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D0920" w14:textId="613A13EA" w:rsidR="00925CF1" w:rsidRPr="00925CF1" w:rsidRDefault="00925CF1" w:rsidP="00925CF1">
      <w:p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925CF1">
        <w:rPr>
          <w:rFonts w:ascii="Aptos" w:eastAsia="Times New Roman" w:hAnsi="Aptos" w:cs="Times New Roman"/>
          <w:color w:val="212121"/>
          <w:kern w:val="0"/>
          <w:lang w:eastAsia="en-AU"/>
          <w14:ligatures w14:val="none"/>
        </w:rPr>
        <w:t xml:space="preserve">Dear </w:t>
      </w:r>
      <w:proofErr w:type="gramStart"/>
      <w:r w:rsidR="008261D7">
        <w:rPr>
          <w:rFonts w:ascii="Aptos" w:eastAsia="Times New Roman" w:hAnsi="Aptos" w:cs="Times New Roman"/>
          <w:color w:val="212121"/>
          <w:kern w:val="0"/>
          <w:lang w:eastAsia="en-AU"/>
          <w14:ligatures w14:val="none"/>
        </w:rPr>
        <w:t>Dr.</w:t>
      </w:r>
      <w:proofErr w:type="gramEnd"/>
      <w:r w:rsidR="008261D7">
        <w:rPr>
          <w:rFonts w:ascii="Aptos" w:eastAsia="Times New Roman" w:hAnsi="Aptos" w:cs="Times New Roman"/>
          <w:color w:val="212121"/>
          <w:kern w:val="0"/>
          <w:lang w:eastAsia="en-AU"/>
          <w14:ligatures w14:val="none"/>
        </w:rPr>
        <w:t xml:space="preserve"> </w:t>
      </w:r>
      <w:proofErr w:type="spellStart"/>
      <w:r w:rsidR="008261D7">
        <w:rPr>
          <w:rFonts w:ascii="Aptos" w:eastAsia="Times New Roman" w:hAnsi="Aptos" w:cs="Times New Roman"/>
          <w:color w:val="212121"/>
          <w:kern w:val="0"/>
          <w:lang w:eastAsia="en-AU"/>
          <w14:ligatures w14:val="none"/>
        </w:rPr>
        <w:t>Plail</w:t>
      </w:r>
      <w:proofErr w:type="spellEnd"/>
      <w:r w:rsidR="008261D7">
        <w:rPr>
          <w:rFonts w:ascii="Aptos" w:eastAsia="Times New Roman" w:hAnsi="Aptos" w:cs="Times New Roman"/>
          <w:color w:val="212121"/>
          <w:kern w:val="0"/>
          <w:lang w:eastAsia="en-AU"/>
          <w14:ligatures w14:val="none"/>
        </w:rPr>
        <w:t>,</w:t>
      </w:r>
    </w:p>
    <w:p w14:paraId="49D8630A" w14:textId="3B1CE42E" w:rsidR="00925CF1" w:rsidRDefault="00925CF1" w:rsidP="00925CF1">
      <w:p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925CF1">
        <w:rPr>
          <w:rFonts w:ascii="Aptos" w:eastAsia="Times New Roman" w:hAnsi="Aptos" w:cs="Times New Roman"/>
          <w:color w:val="212121"/>
          <w:kern w:val="0"/>
          <w:lang w:eastAsia="en-AU"/>
          <w14:ligatures w14:val="none"/>
        </w:rPr>
        <w:t>Th</w:t>
      </w:r>
      <w:r>
        <w:rPr>
          <w:rFonts w:ascii="Aptos" w:eastAsia="Times New Roman" w:hAnsi="Aptos" w:cs="Times New Roman"/>
          <w:color w:val="212121"/>
          <w:kern w:val="0"/>
          <w:lang w:eastAsia="en-AU"/>
          <w14:ligatures w14:val="none"/>
        </w:rPr>
        <w:t xml:space="preserve">anks for the opportunity to re-format our manuscript. </w:t>
      </w:r>
      <w:r w:rsidR="00EB3205">
        <w:rPr>
          <w:rFonts w:ascii="Aptos" w:eastAsia="Times New Roman" w:hAnsi="Aptos" w:cs="Times New Roman"/>
          <w:color w:val="212121"/>
          <w:kern w:val="0"/>
          <w:lang w:eastAsia="en-AU"/>
          <w14:ligatures w14:val="none"/>
        </w:rPr>
        <w:t xml:space="preserve">We hope that with the following updates the paper is now suitable for acceptance. </w:t>
      </w:r>
    </w:p>
    <w:p w14:paraId="414CB76A" w14:textId="164A21E8" w:rsidR="00EB3205" w:rsidRDefault="00EB3205" w:rsidP="00925CF1">
      <w:p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Pr>
          <w:rFonts w:ascii="Aptos" w:eastAsia="Times New Roman" w:hAnsi="Aptos" w:cs="Times New Roman"/>
          <w:color w:val="212121"/>
          <w:kern w:val="0"/>
          <w:lang w:eastAsia="en-AU"/>
          <w14:ligatures w14:val="none"/>
        </w:rPr>
        <w:t>Thank you,</w:t>
      </w:r>
    </w:p>
    <w:p w14:paraId="6049EC28" w14:textId="657FFFF2" w:rsidR="00EB3205" w:rsidRPr="00925CF1" w:rsidRDefault="00EB3205" w:rsidP="00925CF1">
      <w:p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Pr>
          <w:rFonts w:ascii="Aptos" w:eastAsia="Times New Roman" w:hAnsi="Aptos" w:cs="Times New Roman"/>
          <w:color w:val="212121"/>
          <w:kern w:val="0"/>
          <w:lang w:eastAsia="en-AU"/>
          <w14:ligatures w14:val="none"/>
        </w:rPr>
        <w:t>Scott Spillias and authors</w:t>
      </w:r>
    </w:p>
    <w:p w14:paraId="31B651E2" w14:textId="77777777" w:rsidR="00925CF1" w:rsidRDefault="00925CF1" w:rsidP="005C25A0">
      <w:pPr>
        <w:shd w:val="clear" w:color="auto" w:fill="FFFFFF"/>
        <w:spacing w:before="100" w:beforeAutospacing="1" w:after="100" w:afterAutospacing="1" w:line="240" w:lineRule="auto"/>
        <w:rPr>
          <w:rFonts w:ascii="Aptos" w:eastAsia="Times New Roman" w:hAnsi="Aptos" w:cs="Times New Roman"/>
          <w:b/>
          <w:bCs/>
          <w:color w:val="212121"/>
          <w:kern w:val="0"/>
          <w:u w:val="single"/>
          <w:lang w:eastAsia="en-AU"/>
          <w14:ligatures w14:val="none"/>
        </w:rPr>
      </w:pPr>
    </w:p>
    <w:p w14:paraId="35696054" w14:textId="3133F7CD" w:rsidR="005C25A0" w:rsidRPr="005C25A0" w:rsidRDefault="00925CF1" w:rsidP="005C25A0">
      <w:p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Pr>
          <w:rFonts w:ascii="Aptos" w:eastAsia="Times New Roman" w:hAnsi="Aptos" w:cs="Times New Roman"/>
          <w:b/>
          <w:bCs/>
          <w:color w:val="212121"/>
          <w:kern w:val="0"/>
          <w:u w:val="single"/>
          <w:lang w:eastAsia="en-AU"/>
          <w14:ligatures w14:val="none"/>
        </w:rPr>
        <w:t>Prod</w:t>
      </w:r>
      <w:r w:rsidR="005C25A0" w:rsidRPr="005C25A0">
        <w:rPr>
          <w:rFonts w:ascii="Aptos" w:eastAsia="Times New Roman" w:hAnsi="Aptos" w:cs="Times New Roman"/>
          <w:b/>
          <w:bCs/>
          <w:color w:val="212121"/>
          <w:kern w:val="0"/>
          <w:u w:val="single"/>
          <w:lang w:eastAsia="en-AU"/>
          <w14:ligatures w14:val="none"/>
        </w:rPr>
        <w:t>uction Requirements:</w:t>
      </w:r>
      <w:r w:rsidR="005C25A0" w:rsidRPr="005C25A0">
        <w:rPr>
          <w:rFonts w:ascii="Arial" w:eastAsia="Times New Roman" w:hAnsi="Arial" w:cs="Arial"/>
          <w:color w:val="212121"/>
          <w:kern w:val="0"/>
          <w:lang w:eastAsia="en-AU"/>
          <w14:ligatures w14:val="none"/>
        </w:rPr>
        <w:t>​</w:t>
      </w:r>
    </w:p>
    <w:p w14:paraId="26A142DF" w14:textId="77777777" w:rsidR="005C25A0" w:rsidRDefault="005C25A0" w:rsidP="005C25A0">
      <w:pPr>
        <w:numPr>
          <w:ilvl w:val="0"/>
          <w:numId w:val="1"/>
        </w:numPr>
        <w:shd w:val="clear" w:color="auto" w:fill="FFFFFF"/>
        <w:spacing w:beforeAutospacing="1" w:after="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The </w:t>
      </w:r>
      <w:r w:rsidRPr="005C25A0">
        <w:rPr>
          <w:rFonts w:ascii="Aptos" w:eastAsia="Times New Roman" w:hAnsi="Aptos" w:cs="Times New Roman"/>
          <w:color w:val="212121"/>
          <w:kern w:val="0"/>
          <w:bdr w:val="none" w:sz="0" w:space="0" w:color="auto" w:frame="1"/>
          <w:lang w:eastAsia="en-AU"/>
          <w14:ligatures w14:val="none"/>
        </w:rPr>
        <w:t>abstract</w:t>
      </w:r>
      <w:r w:rsidRPr="005C25A0">
        <w:rPr>
          <w:rFonts w:ascii="Aptos" w:eastAsia="Times New Roman" w:hAnsi="Aptos" w:cs="Times New Roman"/>
          <w:color w:val="212121"/>
          <w:kern w:val="0"/>
          <w:lang w:eastAsia="en-AU"/>
          <w14:ligatures w14:val="none"/>
        </w:rPr>
        <w:t> should contain no more than 150 words.</w:t>
      </w:r>
    </w:p>
    <w:p w14:paraId="402BCFDF" w14:textId="35A47E50" w:rsidR="005C25A0" w:rsidRPr="005C25A0" w:rsidRDefault="005C25A0" w:rsidP="005C25A0">
      <w:pPr>
        <w:shd w:val="clear" w:color="auto" w:fill="FFFFFF"/>
        <w:spacing w:beforeAutospacing="1" w:after="0" w:afterAutospacing="1" w:line="240" w:lineRule="auto"/>
        <w:ind w:left="720"/>
        <w:rPr>
          <w:rFonts w:ascii="Aptos" w:eastAsia="Times New Roman" w:hAnsi="Aptos" w:cs="Times New Roman"/>
          <w:color w:val="4C94D8" w:themeColor="text2" w:themeTint="80"/>
          <w:kern w:val="0"/>
          <w:lang w:eastAsia="en-AU"/>
          <w14:ligatures w14:val="none"/>
        </w:rPr>
      </w:pPr>
      <w:r>
        <w:rPr>
          <w:rFonts w:ascii="Aptos" w:eastAsia="Times New Roman" w:hAnsi="Aptos" w:cs="Times New Roman"/>
          <w:color w:val="4C94D8" w:themeColor="text2" w:themeTint="80"/>
          <w:kern w:val="0"/>
          <w:lang w:eastAsia="en-AU"/>
          <w14:ligatures w14:val="none"/>
        </w:rPr>
        <w:t>Done</w:t>
      </w:r>
    </w:p>
    <w:p w14:paraId="138F1C03" w14:textId="77777777" w:rsidR="005C25A0" w:rsidRDefault="005C25A0" w:rsidP="005C25A0">
      <w:pPr>
        <w:numPr>
          <w:ilvl w:val="0"/>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The main reference list (and any supplemental reference list) should be numbered and formatted in the following manner, e.g., "1. Sondheimer, N., and Lindquist, S. (2000). Rnq1: an epigenetic modifier of protein function in yeast. Mol. Cell 5, 163–172."</w:t>
      </w:r>
    </w:p>
    <w:p w14:paraId="595BDC7F" w14:textId="77777777" w:rsidR="00262F0C" w:rsidRPr="00262F0C" w:rsidRDefault="00262F0C" w:rsidP="00925CF1">
      <w:pPr>
        <w:pStyle w:val="ListParagraph"/>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sidRPr="00262F0C">
        <w:rPr>
          <w:rFonts w:ascii="Aptos" w:eastAsia="Times New Roman" w:hAnsi="Aptos" w:cs="Times New Roman"/>
          <w:color w:val="4C94D8" w:themeColor="text2" w:themeTint="80"/>
          <w:kern w:val="0"/>
          <w:lang w:eastAsia="en-AU"/>
          <w14:ligatures w14:val="none"/>
        </w:rPr>
        <w:t>Done</w:t>
      </w:r>
    </w:p>
    <w:p w14:paraId="64D4FA03" w14:textId="77777777" w:rsidR="00262F0C" w:rsidRPr="005C25A0" w:rsidRDefault="00262F0C" w:rsidP="00262F0C">
      <w:p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p>
    <w:p w14:paraId="74325F00" w14:textId="77777777" w:rsidR="005C25A0" w:rsidRDefault="005C25A0" w:rsidP="005C25A0">
      <w:pPr>
        <w:numPr>
          <w:ilvl w:val="0"/>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Please remove main figures from the main text file but retain a list of descriptive titles and any legends.</w:t>
      </w:r>
    </w:p>
    <w:p w14:paraId="07825D4B" w14:textId="77777777" w:rsidR="00262F0C" w:rsidRDefault="00262F0C" w:rsidP="00262F0C">
      <w:pPr>
        <w:pStyle w:val="ListParagraph"/>
        <w:rPr>
          <w:rFonts w:ascii="Aptos" w:eastAsia="Times New Roman" w:hAnsi="Aptos" w:cs="Times New Roman"/>
          <w:color w:val="212121"/>
          <w:kern w:val="0"/>
          <w:lang w:eastAsia="en-AU"/>
          <w14:ligatures w14:val="none"/>
        </w:rPr>
      </w:pPr>
    </w:p>
    <w:p w14:paraId="2F41C470" w14:textId="77777777" w:rsidR="00262F0C" w:rsidRPr="00262F0C" w:rsidRDefault="00262F0C" w:rsidP="00925CF1">
      <w:pPr>
        <w:pStyle w:val="ListParagraph"/>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sidRPr="00262F0C">
        <w:rPr>
          <w:rFonts w:ascii="Aptos" w:eastAsia="Times New Roman" w:hAnsi="Aptos" w:cs="Times New Roman"/>
          <w:color w:val="4C94D8" w:themeColor="text2" w:themeTint="80"/>
          <w:kern w:val="0"/>
          <w:lang w:eastAsia="en-AU"/>
          <w14:ligatures w14:val="none"/>
        </w:rPr>
        <w:t>Done</w:t>
      </w:r>
    </w:p>
    <w:p w14:paraId="2D4D3F4E" w14:textId="77777777" w:rsidR="00262F0C" w:rsidRPr="005C25A0" w:rsidRDefault="00262F0C" w:rsidP="00925CF1">
      <w:pPr>
        <w:shd w:val="clear" w:color="auto" w:fill="FFFFFF"/>
        <w:spacing w:before="100" w:beforeAutospacing="1" w:after="100" w:afterAutospacing="1" w:line="240" w:lineRule="auto"/>
        <w:ind w:left="720"/>
        <w:rPr>
          <w:rFonts w:ascii="Aptos" w:eastAsia="Times New Roman" w:hAnsi="Aptos" w:cs="Times New Roman"/>
          <w:color w:val="212121"/>
          <w:kern w:val="0"/>
          <w:lang w:eastAsia="en-AU"/>
          <w14:ligatures w14:val="none"/>
        </w:rPr>
      </w:pPr>
    </w:p>
    <w:p w14:paraId="4B7380E1" w14:textId="77777777" w:rsidR="005C25A0" w:rsidRDefault="005C25A0" w:rsidP="005C25A0">
      <w:pPr>
        <w:numPr>
          <w:ilvl w:val="0"/>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The titles and any legends for main figures should not be dispersed throughout the text of the main manuscript, but instead, appear at the end of the manuscript file before the References.</w:t>
      </w:r>
    </w:p>
    <w:p w14:paraId="32AA3136" w14:textId="77777777" w:rsidR="00262F0C" w:rsidRPr="00262F0C" w:rsidRDefault="00262F0C" w:rsidP="00925CF1">
      <w:pPr>
        <w:pStyle w:val="ListParagraph"/>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sidRPr="00262F0C">
        <w:rPr>
          <w:rFonts w:ascii="Aptos" w:eastAsia="Times New Roman" w:hAnsi="Aptos" w:cs="Times New Roman"/>
          <w:color w:val="4C94D8" w:themeColor="text2" w:themeTint="80"/>
          <w:kern w:val="0"/>
          <w:lang w:eastAsia="en-AU"/>
          <w14:ligatures w14:val="none"/>
        </w:rPr>
        <w:t>Done</w:t>
      </w:r>
    </w:p>
    <w:p w14:paraId="3DE91A7E" w14:textId="77777777" w:rsidR="00262F0C" w:rsidRPr="005C25A0" w:rsidRDefault="00262F0C" w:rsidP="00925CF1">
      <w:pPr>
        <w:shd w:val="clear" w:color="auto" w:fill="FFFFFF"/>
        <w:spacing w:before="100" w:beforeAutospacing="1" w:after="100" w:afterAutospacing="1" w:line="240" w:lineRule="auto"/>
        <w:ind w:left="720"/>
        <w:rPr>
          <w:rFonts w:ascii="Aptos" w:eastAsia="Times New Roman" w:hAnsi="Aptos" w:cs="Times New Roman"/>
          <w:color w:val="212121"/>
          <w:kern w:val="0"/>
          <w:lang w:eastAsia="en-AU"/>
          <w14:ligatures w14:val="none"/>
        </w:rPr>
      </w:pPr>
    </w:p>
    <w:p w14:paraId="29241793" w14:textId="77777777" w:rsidR="005C25A0" w:rsidRDefault="005C25A0" w:rsidP="005C25A0">
      <w:pPr>
        <w:numPr>
          <w:ilvl w:val="0"/>
          <w:numId w:val="1"/>
        </w:numPr>
        <w:shd w:val="clear" w:color="auto" w:fill="FFFFFF"/>
        <w:spacing w:beforeAutospacing="1" w:after="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An Experimental Procedures section must be provided in the main text. This section must begin with a Resource Availability section that includes the following subheadings and statements: Lead Contact, Materials Availability, Data and Code Availability. Each subheading should be followed by a statement, as described in greater detail in our </w:t>
      </w:r>
      <w:hyperlink r:id="rId5" w:history="1">
        <w:r w:rsidRPr="005C25A0">
          <w:rPr>
            <w:rFonts w:ascii="Aptos" w:eastAsia="Times New Roman" w:hAnsi="Aptos" w:cs="Times New Roman"/>
            <w:color w:val="0078D7"/>
            <w:kern w:val="0"/>
            <w:u w:val="single"/>
            <w:bdr w:val="none" w:sz="0" w:space="0" w:color="auto" w:frame="1"/>
            <w:lang w:eastAsia="en-AU"/>
            <w14:ligatures w14:val="none"/>
          </w:rPr>
          <w:t>Information for Authors</w:t>
        </w:r>
      </w:hyperlink>
      <w:r w:rsidRPr="005C25A0">
        <w:rPr>
          <w:rFonts w:ascii="Aptos" w:eastAsia="Times New Roman" w:hAnsi="Aptos" w:cs="Times New Roman"/>
          <w:color w:val="212121"/>
          <w:kern w:val="0"/>
          <w:lang w:eastAsia="en-AU"/>
          <w14:ligatures w14:val="none"/>
        </w:rPr>
        <w:t>. Please be sure to include a Lead Contact.</w:t>
      </w:r>
    </w:p>
    <w:p w14:paraId="59D8D166" w14:textId="77777777" w:rsidR="00262F0C" w:rsidRPr="00262F0C" w:rsidRDefault="00262F0C" w:rsidP="00262F0C">
      <w:pPr>
        <w:pStyle w:val="ListParagraph"/>
        <w:numPr>
          <w:ilvl w:val="0"/>
          <w:numId w:val="1"/>
        </w:numPr>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sidRPr="00262F0C">
        <w:rPr>
          <w:rFonts w:ascii="Aptos" w:eastAsia="Times New Roman" w:hAnsi="Aptos" w:cs="Times New Roman"/>
          <w:color w:val="4C94D8" w:themeColor="text2" w:themeTint="80"/>
          <w:kern w:val="0"/>
          <w:lang w:eastAsia="en-AU"/>
          <w14:ligatures w14:val="none"/>
        </w:rPr>
        <w:lastRenderedPageBreak/>
        <w:t>Done</w:t>
      </w:r>
    </w:p>
    <w:p w14:paraId="077620E6" w14:textId="77777777" w:rsidR="00262F0C" w:rsidRPr="005C25A0" w:rsidRDefault="00262F0C" w:rsidP="00925CF1">
      <w:pPr>
        <w:shd w:val="clear" w:color="auto" w:fill="FFFFFF"/>
        <w:spacing w:beforeAutospacing="1" w:after="0" w:afterAutospacing="1" w:line="240" w:lineRule="auto"/>
        <w:ind w:left="720"/>
        <w:rPr>
          <w:rFonts w:ascii="Aptos" w:eastAsia="Times New Roman" w:hAnsi="Aptos" w:cs="Times New Roman"/>
          <w:color w:val="212121"/>
          <w:kern w:val="0"/>
          <w:lang w:eastAsia="en-AU"/>
          <w14:ligatures w14:val="none"/>
        </w:rPr>
      </w:pPr>
    </w:p>
    <w:p w14:paraId="68A92217" w14:textId="77777777" w:rsidR="005C25A0" w:rsidRDefault="005C25A0" w:rsidP="005C25A0">
      <w:pPr>
        <w:numPr>
          <w:ilvl w:val="0"/>
          <w:numId w:val="1"/>
        </w:numPr>
        <w:shd w:val="clear" w:color="auto" w:fill="FFFFFF"/>
        <w:spacing w:beforeAutospacing="1" w:after="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Please indicate on the title page of the manuscript which author will be serving as the Lead Contact, the person who will be the lead communication contact for the journal, including after publication. This person is the arbiter of decisions and disputes and is responsible for responding to reagent and resource requests. The Lead Contact can choose another author to communicate with us during the production process (copyediting and proofs). For more information on the responsibilities of Lead Contact, please refer to our </w:t>
      </w:r>
      <w:hyperlink r:id="rId6" w:history="1">
        <w:r w:rsidRPr="005C25A0">
          <w:rPr>
            <w:rFonts w:ascii="Aptos" w:eastAsia="Times New Roman" w:hAnsi="Aptos" w:cs="Times New Roman"/>
            <w:color w:val="0078D7"/>
            <w:kern w:val="0"/>
            <w:u w:val="single"/>
            <w:bdr w:val="none" w:sz="0" w:space="0" w:color="auto" w:frame="1"/>
            <w:lang w:eastAsia="en-AU"/>
            <w14:ligatures w14:val="none"/>
          </w:rPr>
          <w:t>Authorship Guidelines</w:t>
        </w:r>
      </w:hyperlink>
      <w:r w:rsidRPr="005C25A0">
        <w:rPr>
          <w:rFonts w:ascii="Aptos" w:eastAsia="Times New Roman" w:hAnsi="Aptos" w:cs="Times New Roman"/>
          <w:color w:val="212121"/>
          <w:kern w:val="0"/>
          <w:lang w:eastAsia="en-AU"/>
          <w14:ligatures w14:val="none"/>
        </w:rPr>
        <w:t>.</w:t>
      </w:r>
    </w:p>
    <w:p w14:paraId="730BCF0E" w14:textId="77777777" w:rsidR="00262F0C" w:rsidRPr="00262F0C" w:rsidRDefault="00262F0C" w:rsidP="00262F0C">
      <w:pPr>
        <w:pStyle w:val="ListParagraph"/>
        <w:numPr>
          <w:ilvl w:val="0"/>
          <w:numId w:val="1"/>
        </w:numPr>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sidRPr="00262F0C">
        <w:rPr>
          <w:rFonts w:ascii="Aptos" w:eastAsia="Times New Roman" w:hAnsi="Aptos" w:cs="Times New Roman"/>
          <w:color w:val="4C94D8" w:themeColor="text2" w:themeTint="80"/>
          <w:kern w:val="0"/>
          <w:lang w:eastAsia="en-AU"/>
          <w14:ligatures w14:val="none"/>
        </w:rPr>
        <w:t>Done</w:t>
      </w:r>
    </w:p>
    <w:p w14:paraId="27F4BD38" w14:textId="77777777" w:rsidR="00262F0C" w:rsidRPr="005C25A0" w:rsidRDefault="00262F0C" w:rsidP="00925CF1">
      <w:pPr>
        <w:shd w:val="clear" w:color="auto" w:fill="FFFFFF"/>
        <w:spacing w:beforeAutospacing="1" w:after="0" w:afterAutospacing="1" w:line="240" w:lineRule="auto"/>
        <w:ind w:left="720"/>
        <w:rPr>
          <w:rFonts w:ascii="Aptos" w:eastAsia="Times New Roman" w:hAnsi="Aptos" w:cs="Times New Roman"/>
          <w:color w:val="212121"/>
          <w:kern w:val="0"/>
          <w:lang w:eastAsia="en-AU"/>
          <w14:ligatures w14:val="none"/>
        </w:rPr>
      </w:pPr>
    </w:p>
    <w:p w14:paraId="3B8DB555" w14:textId="77777777" w:rsidR="005C25A0" w:rsidRDefault="005C25A0" w:rsidP="005C25A0">
      <w:pPr>
        <w:numPr>
          <w:ilvl w:val="0"/>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The main figure numbering appears to be off. Please be sure not to skip figure 2.</w:t>
      </w:r>
    </w:p>
    <w:p w14:paraId="7BC59639" w14:textId="68FAC223" w:rsidR="00262F0C" w:rsidRPr="00262F0C" w:rsidRDefault="00262F0C" w:rsidP="00925CF1">
      <w:pPr>
        <w:pStyle w:val="ListParagraph"/>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Pr>
          <w:rFonts w:ascii="Aptos" w:eastAsia="Times New Roman" w:hAnsi="Aptos" w:cs="Times New Roman"/>
          <w:color w:val="4C94D8" w:themeColor="text2" w:themeTint="80"/>
          <w:kern w:val="0"/>
          <w:lang w:eastAsia="en-AU"/>
          <w14:ligatures w14:val="none"/>
        </w:rPr>
        <w:t>Fixed</w:t>
      </w:r>
    </w:p>
    <w:p w14:paraId="265A92FC" w14:textId="77777777" w:rsidR="00262F0C" w:rsidRPr="005C25A0" w:rsidRDefault="00262F0C" w:rsidP="00925CF1">
      <w:pPr>
        <w:shd w:val="clear" w:color="auto" w:fill="FFFFFF"/>
        <w:spacing w:before="100" w:beforeAutospacing="1" w:after="100" w:afterAutospacing="1" w:line="240" w:lineRule="auto"/>
        <w:ind w:left="720"/>
        <w:rPr>
          <w:rFonts w:ascii="Aptos" w:eastAsia="Times New Roman" w:hAnsi="Aptos" w:cs="Times New Roman"/>
          <w:color w:val="212121"/>
          <w:kern w:val="0"/>
          <w:lang w:eastAsia="en-AU"/>
          <w14:ligatures w14:val="none"/>
        </w:rPr>
      </w:pPr>
    </w:p>
    <w:p w14:paraId="467243B6" w14:textId="77777777" w:rsidR="005C25A0" w:rsidRDefault="005C25A0" w:rsidP="005C25A0">
      <w:pPr>
        <w:numPr>
          <w:ilvl w:val="0"/>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Each supplemental item (figure/table/scheme/video/data item) should include a one-sentence descriptive title. Each supplemental item descriptive title should be distinct from any legend defining individual panels (note: a legend is optional).</w:t>
      </w:r>
      <w:r w:rsidRPr="005C25A0">
        <w:rPr>
          <w:rFonts w:ascii="Aptos" w:eastAsia="Times New Roman" w:hAnsi="Aptos" w:cs="Times New Roman"/>
          <w:color w:val="212121"/>
          <w:kern w:val="0"/>
          <w:lang w:eastAsia="en-AU"/>
          <w14:ligatures w14:val="none"/>
        </w:rPr>
        <w:br/>
        <w:t>Example</w:t>
      </w:r>
      <w:r w:rsidRPr="005C25A0">
        <w:rPr>
          <w:rFonts w:ascii="Aptos" w:eastAsia="Times New Roman" w:hAnsi="Aptos" w:cs="Times New Roman"/>
          <w:b/>
          <w:bCs/>
          <w:color w:val="212121"/>
          <w:kern w:val="0"/>
          <w:lang w:eastAsia="en-AU"/>
          <w14:ligatures w14:val="none"/>
        </w:rPr>
        <w:t>: Figure/Table S1: One-sentence descriptive title for the item. </w:t>
      </w:r>
      <w:r w:rsidRPr="005C25A0">
        <w:rPr>
          <w:rFonts w:ascii="Aptos" w:eastAsia="Times New Roman" w:hAnsi="Aptos" w:cs="Times New Roman"/>
          <w:color w:val="212121"/>
          <w:kern w:val="0"/>
          <w:lang w:eastAsia="en-AU"/>
          <w14:ligatures w14:val="none"/>
        </w:rPr>
        <w:t>A.) Description of panel A. B.) Description of panel B.).</w:t>
      </w:r>
    </w:p>
    <w:p w14:paraId="78D05C44" w14:textId="77777777" w:rsidR="000561B8" w:rsidRPr="00262F0C" w:rsidRDefault="000561B8" w:rsidP="00925CF1">
      <w:pPr>
        <w:pStyle w:val="ListParagraph"/>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sidRPr="00262F0C">
        <w:rPr>
          <w:rFonts w:ascii="Aptos" w:eastAsia="Times New Roman" w:hAnsi="Aptos" w:cs="Times New Roman"/>
          <w:color w:val="4C94D8" w:themeColor="text2" w:themeTint="80"/>
          <w:kern w:val="0"/>
          <w:lang w:eastAsia="en-AU"/>
          <w14:ligatures w14:val="none"/>
        </w:rPr>
        <w:t>Done</w:t>
      </w:r>
    </w:p>
    <w:p w14:paraId="3B0CE595" w14:textId="77777777" w:rsidR="000561B8" w:rsidRPr="005C25A0" w:rsidRDefault="000561B8" w:rsidP="00925CF1">
      <w:pPr>
        <w:shd w:val="clear" w:color="auto" w:fill="FFFFFF"/>
        <w:spacing w:before="100" w:beforeAutospacing="1" w:after="100" w:afterAutospacing="1" w:line="240" w:lineRule="auto"/>
        <w:ind w:left="720"/>
        <w:rPr>
          <w:rFonts w:ascii="Aptos" w:eastAsia="Times New Roman" w:hAnsi="Aptos" w:cs="Times New Roman"/>
          <w:color w:val="212121"/>
          <w:kern w:val="0"/>
          <w:lang w:eastAsia="en-AU"/>
          <w14:ligatures w14:val="none"/>
        </w:rPr>
      </w:pPr>
    </w:p>
    <w:p w14:paraId="289C820C" w14:textId="77777777" w:rsidR="005C25A0" w:rsidRDefault="005C25A0" w:rsidP="005C25A0">
      <w:pPr>
        <w:numPr>
          <w:ilvl w:val="0"/>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 xml:space="preserve">Any supplemental text should be </w:t>
      </w:r>
      <w:proofErr w:type="spellStart"/>
      <w:r w:rsidRPr="005C25A0">
        <w:rPr>
          <w:rFonts w:ascii="Aptos" w:eastAsia="Times New Roman" w:hAnsi="Aptos" w:cs="Times New Roman"/>
          <w:color w:val="212121"/>
          <w:kern w:val="0"/>
          <w:lang w:eastAsia="en-AU"/>
          <w14:ligatures w14:val="none"/>
        </w:rPr>
        <w:t>labeled</w:t>
      </w:r>
      <w:proofErr w:type="spellEnd"/>
      <w:r w:rsidRPr="005C25A0">
        <w:rPr>
          <w:rFonts w:ascii="Aptos" w:eastAsia="Times New Roman" w:hAnsi="Aptos" w:cs="Times New Roman"/>
          <w:color w:val="212121"/>
          <w:kern w:val="0"/>
          <w:lang w:eastAsia="en-AU"/>
          <w14:ligatures w14:val="none"/>
        </w:rPr>
        <w:t xml:space="preserve"> “Supplemental Experimental Procedures.”</w:t>
      </w:r>
    </w:p>
    <w:p w14:paraId="21990989" w14:textId="77777777" w:rsidR="000561B8" w:rsidRPr="00262F0C" w:rsidRDefault="000561B8" w:rsidP="00925CF1">
      <w:pPr>
        <w:pStyle w:val="ListParagraph"/>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sidRPr="00262F0C">
        <w:rPr>
          <w:rFonts w:ascii="Aptos" w:eastAsia="Times New Roman" w:hAnsi="Aptos" w:cs="Times New Roman"/>
          <w:color w:val="4C94D8" w:themeColor="text2" w:themeTint="80"/>
          <w:kern w:val="0"/>
          <w:lang w:eastAsia="en-AU"/>
          <w14:ligatures w14:val="none"/>
        </w:rPr>
        <w:t>Done</w:t>
      </w:r>
    </w:p>
    <w:p w14:paraId="6C234EF5" w14:textId="77777777" w:rsidR="000561B8" w:rsidRPr="005C25A0" w:rsidRDefault="000561B8" w:rsidP="00925CF1">
      <w:pPr>
        <w:shd w:val="clear" w:color="auto" w:fill="FFFFFF"/>
        <w:spacing w:before="100" w:beforeAutospacing="1" w:after="100" w:afterAutospacing="1" w:line="240" w:lineRule="auto"/>
        <w:ind w:left="720"/>
        <w:rPr>
          <w:rFonts w:ascii="Aptos" w:eastAsia="Times New Roman" w:hAnsi="Aptos" w:cs="Times New Roman"/>
          <w:color w:val="212121"/>
          <w:kern w:val="0"/>
          <w:lang w:eastAsia="en-AU"/>
          <w14:ligatures w14:val="none"/>
        </w:rPr>
      </w:pPr>
    </w:p>
    <w:p w14:paraId="1735D38A" w14:textId="77777777" w:rsidR="005C25A0" w:rsidRDefault="005C25A0" w:rsidP="005C25A0">
      <w:pPr>
        <w:numPr>
          <w:ilvl w:val="0"/>
          <w:numId w:val="1"/>
        </w:numPr>
        <w:shd w:val="clear" w:color="auto" w:fill="FFFFFF"/>
        <w:spacing w:beforeAutospacing="1" w:after="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Please include a </w:t>
      </w:r>
      <w:r w:rsidRPr="005C25A0">
        <w:rPr>
          <w:rFonts w:ascii="Aptos" w:eastAsia="Times New Roman" w:hAnsi="Aptos" w:cs="Times New Roman"/>
          <w:color w:val="212121"/>
          <w:kern w:val="0"/>
          <w:bdr w:val="none" w:sz="0" w:space="0" w:color="auto" w:frame="1"/>
          <w:lang w:eastAsia="en-AU"/>
          <w14:ligatures w14:val="none"/>
        </w:rPr>
        <w:t>Graphical</w:t>
      </w:r>
      <w:r w:rsidRPr="005C25A0">
        <w:rPr>
          <w:rFonts w:ascii="Aptos" w:eastAsia="Times New Roman" w:hAnsi="Aptos" w:cs="Times New Roman"/>
          <w:color w:val="212121"/>
          <w:kern w:val="0"/>
          <w:lang w:eastAsia="en-AU"/>
          <w14:ligatures w14:val="none"/>
        </w:rPr>
        <w:t> </w:t>
      </w:r>
      <w:r w:rsidRPr="005C25A0">
        <w:rPr>
          <w:rFonts w:ascii="Aptos" w:eastAsia="Times New Roman" w:hAnsi="Aptos" w:cs="Times New Roman"/>
          <w:color w:val="212121"/>
          <w:kern w:val="0"/>
          <w:bdr w:val="none" w:sz="0" w:space="0" w:color="auto" w:frame="1"/>
          <w:lang w:eastAsia="en-AU"/>
          <w14:ligatures w14:val="none"/>
        </w:rPr>
        <w:t>Abstract</w:t>
      </w:r>
      <w:r w:rsidRPr="005C25A0">
        <w:rPr>
          <w:rFonts w:ascii="Aptos" w:eastAsia="Times New Roman" w:hAnsi="Aptos" w:cs="Times New Roman"/>
          <w:color w:val="212121"/>
          <w:kern w:val="0"/>
          <w:lang w:eastAsia="en-AU"/>
          <w14:ligatures w14:val="none"/>
        </w:rPr>
        <w:t> that is an exact square, 1200 x 1200 pixels in dimension at 300 dpi. Accepted file types are TIFF, PDF, or JPG. Please refer to our </w:t>
      </w:r>
      <w:hyperlink r:id="rId7" w:history="1">
        <w:r w:rsidRPr="005C25A0">
          <w:rPr>
            <w:rFonts w:ascii="Aptos" w:eastAsia="Times New Roman" w:hAnsi="Aptos" w:cs="Times New Roman"/>
            <w:color w:val="0078D7"/>
            <w:kern w:val="0"/>
            <w:u w:val="single"/>
            <w:bdr w:val="none" w:sz="0" w:space="0" w:color="auto" w:frame="1"/>
            <w:lang w:eastAsia="en-AU"/>
            <w14:ligatures w14:val="none"/>
          </w:rPr>
          <w:t>guidelines</w:t>
        </w:r>
      </w:hyperlink>
      <w:r w:rsidRPr="005C25A0">
        <w:rPr>
          <w:rFonts w:ascii="Aptos" w:eastAsia="Times New Roman" w:hAnsi="Aptos" w:cs="Times New Roman"/>
          <w:color w:val="212121"/>
          <w:kern w:val="0"/>
          <w:lang w:eastAsia="en-AU"/>
          <w14:ligatures w14:val="none"/>
        </w:rPr>
        <w:t> for more in-depth tips for creating a </w:t>
      </w:r>
      <w:r w:rsidRPr="005C25A0">
        <w:rPr>
          <w:rFonts w:ascii="Aptos" w:eastAsia="Times New Roman" w:hAnsi="Aptos" w:cs="Times New Roman"/>
          <w:color w:val="212121"/>
          <w:kern w:val="0"/>
          <w:bdr w:val="none" w:sz="0" w:space="0" w:color="auto" w:frame="1"/>
          <w:lang w:eastAsia="en-AU"/>
          <w14:ligatures w14:val="none"/>
        </w:rPr>
        <w:t>Graphical</w:t>
      </w:r>
      <w:r w:rsidRPr="005C25A0">
        <w:rPr>
          <w:rFonts w:ascii="Aptos" w:eastAsia="Times New Roman" w:hAnsi="Aptos" w:cs="Times New Roman"/>
          <w:color w:val="212121"/>
          <w:kern w:val="0"/>
          <w:lang w:eastAsia="en-AU"/>
          <w14:ligatures w14:val="none"/>
        </w:rPr>
        <w:t> </w:t>
      </w:r>
      <w:r w:rsidRPr="005C25A0">
        <w:rPr>
          <w:rFonts w:ascii="Aptos" w:eastAsia="Times New Roman" w:hAnsi="Aptos" w:cs="Times New Roman"/>
          <w:color w:val="212121"/>
          <w:kern w:val="0"/>
          <w:bdr w:val="none" w:sz="0" w:space="0" w:color="auto" w:frame="1"/>
          <w:lang w:eastAsia="en-AU"/>
          <w14:ligatures w14:val="none"/>
        </w:rPr>
        <w:t>Abstract</w:t>
      </w:r>
      <w:r w:rsidRPr="005C25A0">
        <w:rPr>
          <w:rFonts w:ascii="Aptos" w:eastAsia="Times New Roman" w:hAnsi="Aptos" w:cs="Times New Roman"/>
          <w:color w:val="212121"/>
          <w:kern w:val="0"/>
          <w:lang w:eastAsia="en-AU"/>
          <w14:ligatures w14:val="none"/>
        </w:rPr>
        <w:t>.</w:t>
      </w:r>
    </w:p>
    <w:p w14:paraId="55EAD05C" w14:textId="71DA6761" w:rsidR="00925CF1" w:rsidRPr="00262F0C" w:rsidRDefault="00925CF1" w:rsidP="00925CF1">
      <w:pPr>
        <w:pStyle w:val="ListParagraph"/>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Pr>
          <w:rFonts w:ascii="Aptos" w:eastAsia="Times New Roman" w:hAnsi="Aptos" w:cs="Times New Roman"/>
          <w:color w:val="4C94D8" w:themeColor="text2" w:themeTint="80"/>
          <w:kern w:val="0"/>
          <w:lang w:eastAsia="en-AU"/>
          <w14:ligatures w14:val="none"/>
        </w:rPr>
        <w:t>Included</w:t>
      </w:r>
    </w:p>
    <w:p w14:paraId="2A1C5F7C" w14:textId="77777777" w:rsidR="000561B8" w:rsidRPr="005C25A0" w:rsidRDefault="000561B8" w:rsidP="00925CF1">
      <w:pPr>
        <w:shd w:val="clear" w:color="auto" w:fill="FFFFFF"/>
        <w:spacing w:beforeAutospacing="1" w:after="0" w:afterAutospacing="1" w:line="240" w:lineRule="auto"/>
        <w:ind w:left="720"/>
        <w:rPr>
          <w:rFonts w:ascii="Aptos" w:eastAsia="Times New Roman" w:hAnsi="Aptos" w:cs="Times New Roman"/>
          <w:color w:val="212121"/>
          <w:kern w:val="0"/>
          <w:lang w:eastAsia="en-AU"/>
          <w14:ligatures w14:val="none"/>
        </w:rPr>
      </w:pPr>
    </w:p>
    <w:p w14:paraId="07010C0F" w14:textId="77777777" w:rsidR="005C25A0" w:rsidRPr="005C25A0" w:rsidRDefault="005C25A0" w:rsidP="005C25A0">
      <w:pPr>
        <w:numPr>
          <w:ilvl w:val="0"/>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lastRenderedPageBreak/>
        <w:t xml:space="preserve">Please upload a single Word document that includes up to 4 Highlights, an </w:t>
      </w:r>
      <w:proofErr w:type="spellStart"/>
      <w:r w:rsidRPr="005C25A0">
        <w:rPr>
          <w:rFonts w:ascii="Aptos" w:eastAsia="Times New Roman" w:hAnsi="Aptos" w:cs="Times New Roman"/>
          <w:color w:val="212121"/>
          <w:kern w:val="0"/>
          <w:lang w:eastAsia="en-AU"/>
          <w14:ligatures w14:val="none"/>
        </w:rPr>
        <w:t>eTOC</w:t>
      </w:r>
      <w:proofErr w:type="spellEnd"/>
      <w:r w:rsidRPr="005C25A0">
        <w:rPr>
          <w:rFonts w:ascii="Aptos" w:eastAsia="Times New Roman" w:hAnsi="Aptos" w:cs="Times New Roman"/>
          <w:color w:val="212121"/>
          <w:kern w:val="0"/>
          <w:lang w:eastAsia="en-AU"/>
          <w14:ligatures w14:val="none"/>
        </w:rPr>
        <w:t xml:space="preserve"> Blurb, and the Science for Society.</w:t>
      </w:r>
    </w:p>
    <w:p w14:paraId="4E385465" w14:textId="77777777" w:rsidR="005C25A0" w:rsidRPr="005C25A0" w:rsidRDefault="005C25A0" w:rsidP="005C25A0">
      <w:pPr>
        <w:numPr>
          <w:ilvl w:val="1"/>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rial" w:eastAsia="Times New Roman" w:hAnsi="Arial" w:cs="Arial"/>
          <w:color w:val="212121"/>
          <w:kern w:val="0"/>
          <w:lang w:eastAsia="en-AU"/>
          <w14:ligatures w14:val="none"/>
        </w:rPr>
        <w:t>​</w:t>
      </w:r>
      <w:r w:rsidRPr="005C25A0">
        <w:rPr>
          <w:rFonts w:ascii="Aptos" w:eastAsia="Times New Roman" w:hAnsi="Aptos" w:cs="Times New Roman"/>
          <w:color w:val="212121"/>
          <w:kern w:val="0"/>
          <w:lang w:eastAsia="en-AU"/>
          <w14:ligatures w14:val="none"/>
        </w:rPr>
        <w:t>Each highlight can be no more than 89</w:t>
      </w:r>
      <w:r w:rsidRPr="005C25A0">
        <w:rPr>
          <w:rFonts w:ascii="Aptos" w:eastAsia="Times New Roman" w:hAnsi="Aptos" w:cs="Aptos"/>
          <w:color w:val="212121"/>
          <w:kern w:val="0"/>
          <w:lang w:eastAsia="en-AU"/>
          <w14:ligatures w14:val="none"/>
        </w:rPr>
        <w:t> </w:t>
      </w:r>
      <w:r w:rsidRPr="005C25A0">
        <w:rPr>
          <w:rFonts w:ascii="Aptos" w:eastAsia="Times New Roman" w:hAnsi="Aptos" w:cs="Times New Roman"/>
          <w:color w:val="212121"/>
          <w:kern w:val="0"/>
          <w:lang w:eastAsia="en-AU"/>
          <w14:ligatures w14:val="none"/>
        </w:rPr>
        <w:t>characters, including spaces.</w:t>
      </w:r>
    </w:p>
    <w:p w14:paraId="620A8254" w14:textId="77777777" w:rsidR="005C25A0" w:rsidRPr="005C25A0" w:rsidRDefault="005C25A0" w:rsidP="005C25A0">
      <w:pPr>
        <w:numPr>
          <w:ilvl w:val="1"/>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 xml:space="preserve">The </w:t>
      </w:r>
      <w:proofErr w:type="spellStart"/>
      <w:r w:rsidRPr="005C25A0">
        <w:rPr>
          <w:rFonts w:ascii="Aptos" w:eastAsia="Times New Roman" w:hAnsi="Aptos" w:cs="Times New Roman"/>
          <w:color w:val="212121"/>
          <w:kern w:val="0"/>
          <w:lang w:eastAsia="en-AU"/>
          <w14:ligatures w14:val="none"/>
        </w:rPr>
        <w:t>eTOC</w:t>
      </w:r>
      <w:proofErr w:type="spellEnd"/>
      <w:r w:rsidRPr="005C25A0">
        <w:rPr>
          <w:rFonts w:ascii="Aptos" w:eastAsia="Times New Roman" w:hAnsi="Aptos" w:cs="Times New Roman"/>
          <w:color w:val="212121"/>
          <w:kern w:val="0"/>
          <w:lang w:eastAsia="en-AU"/>
          <w14:ligatures w14:val="none"/>
        </w:rPr>
        <w:t xml:space="preserve"> blurb can be no longer than 80 words. The </w:t>
      </w:r>
      <w:proofErr w:type="spellStart"/>
      <w:r w:rsidRPr="005C25A0">
        <w:rPr>
          <w:rFonts w:ascii="Aptos" w:eastAsia="Times New Roman" w:hAnsi="Aptos" w:cs="Times New Roman"/>
          <w:color w:val="212121"/>
          <w:kern w:val="0"/>
          <w:lang w:eastAsia="en-AU"/>
          <w14:ligatures w14:val="none"/>
        </w:rPr>
        <w:t>eTOC</w:t>
      </w:r>
      <w:proofErr w:type="spellEnd"/>
      <w:r w:rsidRPr="005C25A0">
        <w:rPr>
          <w:rFonts w:ascii="Aptos" w:eastAsia="Times New Roman" w:hAnsi="Aptos" w:cs="Times New Roman"/>
          <w:color w:val="212121"/>
          <w:kern w:val="0"/>
          <w:lang w:eastAsia="en-AU"/>
          <w14:ligatures w14:val="none"/>
        </w:rPr>
        <w:t xml:space="preserve"> blurb should describe which describes the context and significance of the findings for the broader readership. The goal is to highlight the major conceptual advance in the paper </w:t>
      </w:r>
      <w:proofErr w:type="gramStart"/>
      <w:r w:rsidRPr="005C25A0">
        <w:rPr>
          <w:rFonts w:ascii="Aptos" w:eastAsia="Times New Roman" w:hAnsi="Aptos" w:cs="Times New Roman"/>
          <w:color w:val="212121"/>
          <w:kern w:val="0"/>
          <w:lang w:eastAsia="en-AU"/>
          <w14:ligatures w14:val="none"/>
        </w:rPr>
        <w:t>in order to</w:t>
      </w:r>
      <w:proofErr w:type="gramEnd"/>
      <w:r w:rsidRPr="005C25A0">
        <w:rPr>
          <w:rFonts w:ascii="Aptos" w:eastAsia="Times New Roman" w:hAnsi="Aptos" w:cs="Times New Roman"/>
          <w:color w:val="212121"/>
          <w:kern w:val="0"/>
          <w:lang w:eastAsia="en-AU"/>
          <w14:ligatures w14:val="none"/>
        </w:rPr>
        <w:t xml:space="preserve"> attract the attention of the non-specialist, without including extensive experimental detail.</w:t>
      </w:r>
    </w:p>
    <w:p w14:paraId="4836AFF9" w14:textId="77777777" w:rsidR="005C25A0" w:rsidRDefault="005C25A0" w:rsidP="005C25A0">
      <w:pPr>
        <w:numPr>
          <w:ilvl w:val="1"/>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Science for Society should not exceed 1000 characters (including spaces).</w:t>
      </w:r>
    </w:p>
    <w:p w14:paraId="6BAFA494" w14:textId="260CBD0D" w:rsidR="000561B8" w:rsidRPr="00262F0C" w:rsidRDefault="00925CF1" w:rsidP="00925CF1">
      <w:pPr>
        <w:pStyle w:val="ListParagraph"/>
        <w:shd w:val="clear" w:color="auto" w:fill="FFFFFF"/>
        <w:spacing w:beforeAutospacing="1" w:after="0" w:afterAutospacing="1" w:line="240" w:lineRule="auto"/>
        <w:rPr>
          <w:rFonts w:ascii="Aptos" w:eastAsia="Times New Roman" w:hAnsi="Aptos" w:cs="Times New Roman"/>
          <w:color w:val="4C94D8" w:themeColor="text2" w:themeTint="80"/>
          <w:kern w:val="0"/>
          <w:lang w:eastAsia="en-AU"/>
          <w14:ligatures w14:val="none"/>
        </w:rPr>
      </w:pPr>
      <w:r>
        <w:rPr>
          <w:rFonts w:ascii="Aptos" w:eastAsia="Times New Roman" w:hAnsi="Aptos" w:cs="Times New Roman"/>
          <w:color w:val="4C94D8" w:themeColor="text2" w:themeTint="80"/>
          <w:kern w:val="0"/>
          <w:lang w:eastAsia="en-AU"/>
          <w14:ligatures w14:val="none"/>
        </w:rPr>
        <w:t>Included</w:t>
      </w:r>
    </w:p>
    <w:p w14:paraId="460C94A7" w14:textId="77777777" w:rsidR="000561B8" w:rsidRPr="005C25A0" w:rsidRDefault="000561B8" w:rsidP="005C25A0">
      <w:pPr>
        <w:numPr>
          <w:ilvl w:val="1"/>
          <w:numId w:val="1"/>
        </w:numPr>
        <w:shd w:val="clear" w:color="auto" w:fill="FFFFFF"/>
        <w:spacing w:before="100" w:beforeAutospacing="1" w:after="100" w:afterAutospacing="1" w:line="240" w:lineRule="auto"/>
        <w:rPr>
          <w:rFonts w:ascii="Aptos" w:eastAsia="Times New Roman" w:hAnsi="Aptos" w:cs="Times New Roman"/>
          <w:color w:val="212121"/>
          <w:kern w:val="0"/>
          <w:lang w:eastAsia="en-AU"/>
          <w14:ligatures w14:val="none"/>
        </w:rPr>
      </w:pPr>
    </w:p>
    <w:p w14:paraId="7509CD07" w14:textId="77777777" w:rsidR="005C25A0" w:rsidRPr="005C25A0" w:rsidRDefault="005C25A0" w:rsidP="005C25A0">
      <w:pPr>
        <w:shd w:val="clear" w:color="auto" w:fill="FFFFFF"/>
        <w:spacing w:beforeAutospacing="1" w:after="0" w:afterAutospacing="1" w:line="240" w:lineRule="auto"/>
        <w:rPr>
          <w:rFonts w:ascii="Aptos" w:eastAsia="Times New Roman" w:hAnsi="Aptos" w:cs="Times New Roman"/>
          <w:color w:val="212121"/>
          <w:kern w:val="0"/>
          <w:lang w:eastAsia="en-AU"/>
          <w14:ligatures w14:val="none"/>
        </w:rPr>
      </w:pPr>
      <w:r w:rsidRPr="005C25A0">
        <w:rPr>
          <w:rFonts w:ascii="Aptos" w:eastAsia="Times New Roman" w:hAnsi="Aptos" w:cs="Times New Roman"/>
          <w:color w:val="212121"/>
          <w:kern w:val="0"/>
          <w:lang w:eastAsia="en-AU"/>
          <w14:ligatures w14:val="none"/>
        </w:rPr>
        <w:t xml:space="preserve">**Please note that companion files—the Highlights and </w:t>
      </w:r>
      <w:proofErr w:type="spellStart"/>
      <w:r w:rsidRPr="005C25A0">
        <w:rPr>
          <w:rFonts w:ascii="Aptos" w:eastAsia="Times New Roman" w:hAnsi="Aptos" w:cs="Times New Roman"/>
          <w:color w:val="212121"/>
          <w:kern w:val="0"/>
          <w:lang w:eastAsia="en-AU"/>
          <w14:ligatures w14:val="none"/>
        </w:rPr>
        <w:t>eTOC</w:t>
      </w:r>
      <w:proofErr w:type="spellEnd"/>
      <w:r w:rsidRPr="005C25A0">
        <w:rPr>
          <w:rFonts w:ascii="Aptos" w:eastAsia="Times New Roman" w:hAnsi="Aptos" w:cs="Times New Roman"/>
          <w:color w:val="212121"/>
          <w:kern w:val="0"/>
          <w:lang w:eastAsia="en-AU"/>
          <w14:ligatures w14:val="none"/>
        </w:rPr>
        <w:t xml:space="preserve"> blurb (and sometimes the </w:t>
      </w:r>
      <w:r w:rsidRPr="005C25A0">
        <w:rPr>
          <w:rFonts w:ascii="Aptos" w:eastAsia="Times New Roman" w:hAnsi="Aptos" w:cs="Times New Roman"/>
          <w:color w:val="212121"/>
          <w:kern w:val="0"/>
          <w:bdr w:val="none" w:sz="0" w:space="0" w:color="auto" w:frame="1"/>
          <w:lang w:eastAsia="en-AU"/>
          <w14:ligatures w14:val="none"/>
        </w:rPr>
        <w:t>Graphical</w:t>
      </w:r>
      <w:r w:rsidRPr="005C25A0">
        <w:rPr>
          <w:rFonts w:ascii="Aptos" w:eastAsia="Times New Roman" w:hAnsi="Aptos" w:cs="Times New Roman"/>
          <w:color w:val="212121"/>
          <w:kern w:val="0"/>
          <w:lang w:eastAsia="en-AU"/>
          <w14:ligatures w14:val="none"/>
        </w:rPr>
        <w:t> </w:t>
      </w:r>
      <w:r w:rsidRPr="005C25A0">
        <w:rPr>
          <w:rFonts w:ascii="Aptos" w:eastAsia="Times New Roman" w:hAnsi="Aptos" w:cs="Times New Roman"/>
          <w:color w:val="212121"/>
          <w:kern w:val="0"/>
          <w:bdr w:val="none" w:sz="0" w:space="0" w:color="auto" w:frame="1"/>
          <w:lang w:eastAsia="en-AU"/>
          <w14:ligatures w14:val="none"/>
        </w:rPr>
        <w:t>Abstract</w:t>
      </w:r>
      <w:r w:rsidRPr="005C25A0">
        <w:rPr>
          <w:rFonts w:ascii="Aptos" w:eastAsia="Times New Roman" w:hAnsi="Aptos" w:cs="Times New Roman"/>
          <w:color w:val="212121"/>
          <w:kern w:val="0"/>
          <w:lang w:eastAsia="en-AU"/>
          <w14:ligatures w14:val="none"/>
        </w:rPr>
        <w:t xml:space="preserve"> depending on the journal)—will not appear in the combined system PDF once the submission has been rebuilt. However, if you have previously provided these files and no edits were requested, you do not need to upload the files again. Once the above issues are resolved, we will be able to move ahead with formal </w:t>
      </w:r>
      <w:proofErr w:type="gramStart"/>
      <w:r w:rsidRPr="005C25A0">
        <w:rPr>
          <w:rFonts w:ascii="Aptos" w:eastAsia="Times New Roman" w:hAnsi="Aptos" w:cs="Times New Roman"/>
          <w:color w:val="212121"/>
          <w:kern w:val="0"/>
          <w:lang w:eastAsia="en-AU"/>
          <w14:ligatures w14:val="none"/>
        </w:rPr>
        <w:t>approval.*</w:t>
      </w:r>
      <w:proofErr w:type="gramEnd"/>
      <w:r w:rsidRPr="005C25A0">
        <w:rPr>
          <w:rFonts w:ascii="Aptos" w:eastAsia="Times New Roman" w:hAnsi="Aptos" w:cs="Times New Roman"/>
          <w:color w:val="212121"/>
          <w:kern w:val="0"/>
          <w:lang w:eastAsia="en-AU"/>
          <w14:ligatures w14:val="none"/>
        </w:rPr>
        <w:t>*</w:t>
      </w:r>
    </w:p>
    <w:p w14:paraId="0BC71C17" w14:textId="77777777" w:rsidR="00CB5039" w:rsidRDefault="00CB5039"/>
    <w:sectPr w:rsidR="00CB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71022"/>
    <w:multiLevelType w:val="multilevel"/>
    <w:tmpl w:val="40DC8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50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A0"/>
    <w:rsid w:val="000561B8"/>
    <w:rsid w:val="00262F0C"/>
    <w:rsid w:val="004D007F"/>
    <w:rsid w:val="005C25A0"/>
    <w:rsid w:val="008261D7"/>
    <w:rsid w:val="00925CF1"/>
    <w:rsid w:val="00CB5039"/>
    <w:rsid w:val="00EB32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59DA"/>
  <w15:chartTrackingRefBased/>
  <w15:docId w15:val="{EF29A2A3-D561-4BAD-9495-746A717E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5A0"/>
    <w:rPr>
      <w:rFonts w:eastAsiaTheme="majorEastAsia" w:cstheme="majorBidi"/>
      <w:color w:val="272727" w:themeColor="text1" w:themeTint="D8"/>
    </w:rPr>
  </w:style>
  <w:style w:type="paragraph" w:styleId="Title">
    <w:name w:val="Title"/>
    <w:basedOn w:val="Normal"/>
    <w:next w:val="Normal"/>
    <w:link w:val="TitleChar"/>
    <w:uiPriority w:val="10"/>
    <w:qFormat/>
    <w:rsid w:val="005C2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5A0"/>
    <w:pPr>
      <w:spacing w:before="160"/>
      <w:jc w:val="center"/>
    </w:pPr>
    <w:rPr>
      <w:i/>
      <w:iCs/>
      <w:color w:val="404040" w:themeColor="text1" w:themeTint="BF"/>
    </w:rPr>
  </w:style>
  <w:style w:type="character" w:customStyle="1" w:styleId="QuoteChar">
    <w:name w:val="Quote Char"/>
    <w:basedOn w:val="DefaultParagraphFont"/>
    <w:link w:val="Quote"/>
    <w:uiPriority w:val="29"/>
    <w:rsid w:val="005C25A0"/>
    <w:rPr>
      <w:i/>
      <w:iCs/>
      <w:color w:val="404040" w:themeColor="text1" w:themeTint="BF"/>
    </w:rPr>
  </w:style>
  <w:style w:type="paragraph" w:styleId="ListParagraph">
    <w:name w:val="List Paragraph"/>
    <w:basedOn w:val="Normal"/>
    <w:uiPriority w:val="34"/>
    <w:qFormat/>
    <w:rsid w:val="005C25A0"/>
    <w:pPr>
      <w:ind w:left="720"/>
      <w:contextualSpacing/>
    </w:pPr>
  </w:style>
  <w:style w:type="character" w:styleId="IntenseEmphasis">
    <w:name w:val="Intense Emphasis"/>
    <w:basedOn w:val="DefaultParagraphFont"/>
    <w:uiPriority w:val="21"/>
    <w:qFormat/>
    <w:rsid w:val="005C25A0"/>
    <w:rPr>
      <w:i/>
      <w:iCs/>
      <w:color w:val="0F4761" w:themeColor="accent1" w:themeShade="BF"/>
    </w:rPr>
  </w:style>
  <w:style w:type="paragraph" w:styleId="IntenseQuote">
    <w:name w:val="Intense Quote"/>
    <w:basedOn w:val="Normal"/>
    <w:next w:val="Normal"/>
    <w:link w:val="IntenseQuoteChar"/>
    <w:uiPriority w:val="30"/>
    <w:qFormat/>
    <w:rsid w:val="005C2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5A0"/>
    <w:rPr>
      <w:i/>
      <w:iCs/>
      <w:color w:val="0F4761" w:themeColor="accent1" w:themeShade="BF"/>
    </w:rPr>
  </w:style>
  <w:style w:type="character" w:styleId="IntenseReference">
    <w:name w:val="Intense Reference"/>
    <w:basedOn w:val="DefaultParagraphFont"/>
    <w:uiPriority w:val="32"/>
    <w:qFormat/>
    <w:rsid w:val="005C25A0"/>
    <w:rPr>
      <w:b/>
      <w:bCs/>
      <w:smallCaps/>
      <w:color w:val="0F4761" w:themeColor="accent1" w:themeShade="BF"/>
      <w:spacing w:val="5"/>
    </w:rPr>
  </w:style>
  <w:style w:type="paragraph" w:styleId="NormalWeb">
    <w:name w:val="Normal (Web)"/>
    <w:basedOn w:val="Normal"/>
    <w:uiPriority w:val="99"/>
    <w:semiHidden/>
    <w:unhideWhenUsed/>
    <w:rsid w:val="005C25A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5C25A0"/>
    <w:rPr>
      <w:b/>
      <w:bCs/>
    </w:rPr>
  </w:style>
  <w:style w:type="character" w:customStyle="1" w:styleId="markmncifo52h">
    <w:name w:val="markmncifo52h"/>
    <w:basedOn w:val="DefaultParagraphFont"/>
    <w:rsid w:val="005C25A0"/>
  </w:style>
  <w:style w:type="character" w:styleId="Hyperlink">
    <w:name w:val="Hyperlink"/>
    <w:basedOn w:val="DefaultParagraphFont"/>
    <w:uiPriority w:val="99"/>
    <w:semiHidden/>
    <w:unhideWhenUsed/>
    <w:rsid w:val="005C25A0"/>
    <w:rPr>
      <w:color w:val="0000FF"/>
      <w:u w:val="single"/>
    </w:rPr>
  </w:style>
  <w:style w:type="character" w:customStyle="1" w:styleId="marko5cv8fbr0">
    <w:name w:val="marko5cv8fbr0"/>
    <w:basedOn w:val="DefaultParagraphFont"/>
    <w:rsid w:val="005C2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4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ll.com/figure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ll.com/cell-reports-sustainability/authors" TargetMode="External"/><Relationship Id="rId5" Type="http://schemas.openxmlformats.org/officeDocument/2006/relationships/hyperlink" Target="https://www.cell.com/cell-reports-sustainability/auth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Spillias, Scott (Environment, Hobart)</dc:creator>
  <cp:keywords/>
  <dc:description/>
  <cp:lastModifiedBy>Spillias, Scott (Environment, Hobart)</cp:lastModifiedBy>
  <cp:revision>5</cp:revision>
  <dcterms:created xsi:type="dcterms:W3CDTF">2024-05-28T04:19:00Z</dcterms:created>
  <dcterms:modified xsi:type="dcterms:W3CDTF">2024-05-30T00:48:00Z</dcterms:modified>
</cp:coreProperties>
</file>