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20" w:rsidRDefault="00BA2720" w:rsidP="00BA2720">
      <w:pPr>
        <w:pStyle w:val="berschrift1"/>
        <w:rPr>
          <w:lang w:val="de-CH"/>
        </w:rPr>
      </w:pPr>
      <w:r>
        <w:rPr>
          <w:lang w:val="de-CH"/>
        </w:rPr>
        <w:t>Projektbericht «Quaternion Julia Fraktale»</w:t>
      </w:r>
    </w:p>
    <w:p w:rsidR="00BA2720" w:rsidRDefault="00ED14DC" w:rsidP="00BA2720">
      <w:pPr>
        <w:rPr>
          <w:lang w:val="de-CH"/>
        </w:rPr>
      </w:pPr>
      <w:r>
        <w:rPr>
          <w:lang w:val="de-CH"/>
        </w:rPr>
        <w:t>Studenten</w:t>
      </w:r>
      <w:r w:rsidR="00BA2720">
        <w:rPr>
          <w:lang w:val="de-CH"/>
        </w:rPr>
        <w:t>: Thöni Stefan, Sidler Matthias</w:t>
      </w:r>
    </w:p>
    <w:p w:rsidR="00AC51D8" w:rsidRDefault="00ED14DC" w:rsidP="00AC51D8">
      <w:pPr>
        <w:rPr>
          <w:lang w:val="de-CH"/>
        </w:rPr>
      </w:pPr>
      <w:r>
        <w:rPr>
          <w:lang w:val="de-CH"/>
        </w:rPr>
        <w:t>Betreuer: Marx Stampfli</w:t>
      </w:r>
    </w:p>
    <w:p w:rsidR="00BA2720" w:rsidRDefault="00BA2720" w:rsidP="003F3F99">
      <w:pPr>
        <w:pStyle w:val="berschrift2"/>
        <w:rPr>
          <w:lang w:val="de-CH"/>
        </w:rPr>
      </w:pPr>
      <w:r>
        <w:rPr>
          <w:lang w:val="de-CH"/>
        </w:rPr>
        <w:t>Abstract</w:t>
      </w:r>
    </w:p>
    <w:p w:rsidR="00F1118D" w:rsidRDefault="00BA2720" w:rsidP="00BA2720">
      <w:pPr>
        <w:rPr>
          <w:lang w:val="de-CH"/>
        </w:rPr>
      </w:pPr>
      <w:r>
        <w:rPr>
          <w:lang w:val="de-CH"/>
        </w:rPr>
        <w:t xml:space="preserve">Im Rahmen der Module «Programmieren in Matlab / Octave» und «Objektorientiere Geometrie» </w:t>
      </w:r>
      <w:r w:rsidR="00F1118D">
        <w:rPr>
          <w:lang w:val="de-CH"/>
        </w:rPr>
        <w:t xml:space="preserve">haben wir </w:t>
      </w:r>
      <w:r w:rsidR="00871DA1">
        <w:rPr>
          <w:lang w:val="de-CH"/>
        </w:rPr>
        <w:t>die fraktalen Eigenschaften</w:t>
      </w:r>
      <w:r w:rsidR="00F1118D">
        <w:rPr>
          <w:lang w:val="de-CH"/>
        </w:rPr>
        <w:t xml:space="preserve"> der Mandelbrot- sowie Julia-Mengen in der komplexen Zahlenebene wie auch im Hyperkomplexen Raum untersucht. Es wurde ein Matlab-Programm erstellt, welches diese Fraktale generiert und auch auf grafische Weise darstellen kann. </w:t>
      </w:r>
    </w:p>
    <w:p w:rsidR="00BA2720" w:rsidRDefault="00BA2720" w:rsidP="00BA2720">
      <w:pPr>
        <w:pStyle w:val="berschrift2"/>
        <w:rPr>
          <w:lang w:val="de-CH"/>
        </w:rPr>
      </w:pPr>
      <w:r>
        <w:rPr>
          <w:lang w:val="de-CH"/>
        </w:rPr>
        <w:t>Mathematische Grundlange</w:t>
      </w:r>
      <w:r w:rsidR="00273991">
        <w:rPr>
          <w:lang w:val="de-CH"/>
        </w:rPr>
        <w:t>n</w:t>
      </w:r>
    </w:p>
    <w:p w:rsidR="00A024F6" w:rsidRDefault="00273991" w:rsidP="00A024F6">
      <w:pPr>
        <w:rPr>
          <w:lang w:val="de-CH"/>
        </w:rPr>
      </w:pPr>
      <w:r w:rsidRPr="00307D36">
        <w:rPr>
          <w:lang w:val="de-CH"/>
        </w:rPr>
        <w:t xml:space="preserve">Im </w:t>
      </w:r>
      <w:r w:rsidR="00ED14DC" w:rsidRPr="00307D36">
        <w:rPr>
          <w:lang w:val="de-CH"/>
        </w:rPr>
        <w:t>Folgenden</w:t>
      </w:r>
      <w:r w:rsidRPr="00307D36">
        <w:rPr>
          <w:lang w:val="de-CH"/>
        </w:rPr>
        <w:t xml:space="preserve"> </w:t>
      </w:r>
      <w:r w:rsidR="00ED14DC">
        <w:rPr>
          <w:lang w:val="de-CH"/>
        </w:rPr>
        <w:t>sollen die mathematischen Grundlagen kurz erläutert werden, um die Thematik des Projektes besser verstehen zu können.</w:t>
      </w:r>
    </w:p>
    <w:p w:rsidR="00C15DEF" w:rsidRDefault="00C15DEF" w:rsidP="00C15DEF">
      <w:pPr>
        <w:pStyle w:val="berschrift3"/>
        <w:rPr>
          <w:lang w:val="de-CH"/>
        </w:rPr>
      </w:pPr>
      <w:r>
        <w:rPr>
          <w:lang w:val="de-CH"/>
        </w:rPr>
        <w:t>Komplexe Zahlen</w:t>
      </w:r>
    </w:p>
    <w:p w:rsidR="00C15DEF" w:rsidRPr="00C15DEF" w:rsidRDefault="00C15DEF" w:rsidP="00C15DEF">
      <w:pPr>
        <w:rPr>
          <w:lang w:val="de-CH"/>
        </w:rPr>
      </w:pPr>
      <w:r>
        <w:rPr>
          <w:lang w:val="de-CH"/>
        </w:rPr>
        <w:t xml:space="preserve">Die komplexen Zahlen ermöglichen die Lösung der Gleichung </w:t>
      </w:r>
      <m:oMath>
        <m:sSup>
          <m:sSupPr>
            <m:ctrlPr>
              <w:rPr>
                <w:rFonts w:ascii="Cambria Math" w:hAnsi="Cambria Math"/>
                <w:lang w:val="de-CH"/>
              </w:rPr>
            </m:ctrlPr>
          </m:sSupPr>
          <m:e>
            <m:r>
              <w:rPr>
                <w:rFonts w:ascii="Cambria Math" w:hAnsi="Cambria Math"/>
                <w:lang w:val="de-CH"/>
              </w:rPr>
              <m:t>x</m:t>
            </m:r>
          </m:e>
          <m:sup>
            <m:r>
              <w:rPr>
                <w:rFonts w:ascii="Cambria Math" w:hAnsi="Cambria Math"/>
                <w:lang w:val="de-CH"/>
              </w:rPr>
              <m:t>2</m:t>
            </m:r>
          </m:sup>
        </m:sSup>
        <m:r>
          <w:rPr>
            <w:rFonts w:ascii="Cambria Math" w:hAnsi="Cambria Math"/>
            <w:lang w:val="de-CH"/>
          </w:rPr>
          <m:t>+1=0</m:t>
        </m:r>
      </m:oMath>
      <w:r>
        <w:rPr>
          <w:rFonts w:eastAsiaTheme="minorEastAsia"/>
          <w:lang w:val="de-CH"/>
        </w:rPr>
        <w:t xml:space="preserve">, indem die imaginäre Zahl </w:t>
      </w:r>
      <m:oMath>
        <m:r>
          <m:rPr>
            <m:sty m:val="p"/>
          </m:rPr>
          <w:rPr>
            <w:rFonts w:ascii="Cambria Math" w:hAnsi="Cambria Math"/>
            <w:lang w:val="de-CH"/>
          </w:rPr>
          <m:t>ⅈ</m:t>
        </m:r>
      </m:oMath>
      <w:r>
        <w:rPr>
          <w:rFonts w:eastAsiaTheme="minorEastAsia"/>
          <w:lang w:val="de-CH"/>
        </w:rPr>
        <w:t xml:space="preserve"> mit der Eigenschaft </w:t>
      </w:r>
      <m:oMath>
        <m:sSup>
          <m:sSupPr>
            <m:ctrlPr>
              <w:rPr>
                <w:rFonts w:ascii="Cambria Math" w:eastAsiaTheme="minorEastAsia" w:hAnsi="Cambria Math"/>
                <w:lang w:val="de-C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de-CH"/>
              </w:rPr>
              <m:t>ⅈ</m:t>
            </m:r>
          </m:e>
          <m:sup>
            <m:r>
              <w:rPr>
                <w:rFonts w:ascii="Cambria Math" w:eastAsiaTheme="minorEastAsia" w:hAnsi="Cambria Math"/>
                <w:lang w:val="de-CH"/>
              </w:rPr>
              <m:t>2</m:t>
            </m:r>
          </m:sup>
        </m:sSup>
        <m:r>
          <w:rPr>
            <w:rFonts w:ascii="Cambria Math" w:eastAsiaTheme="minorEastAsia" w:hAnsi="Cambria Math"/>
            <w:lang w:val="de-CH"/>
          </w:rPr>
          <m:t>=-1</m:t>
        </m:r>
      </m:oMath>
      <w:r>
        <w:rPr>
          <w:rFonts w:eastAsiaTheme="minorEastAsia"/>
          <w:lang w:val="de-CH"/>
        </w:rPr>
        <w:t xml:space="preserve"> eingeführt wird. Dargestellt werden komplexe Zahlen in der Form </w:t>
      </w:r>
      <w:r>
        <w:rPr>
          <w:rFonts w:eastAsiaTheme="minorEastAsia"/>
          <w:lang w:val="de-CH"/>
        </w:rPr>
        <w:br/>
      </w:r>
      <m:oMathPara>
        <m:oMath>
          <m:r>
            <w:rPr>
              <w:rFonts w:ascii="Cambria Math" w:eastAsiaTheme="minorEastAsia" w:hAnsi="Cambria Math"/>
              <w:lang w:val="de-CH"/>
            </w:rPr>
            <m:t>c=a+b⋅</m:t>
          </m:r>
          <m:r>
            <m:rPr>
              <m:sty m:val="p"/>
            </m:rPr>
            <w:rPr>
              <w:rFonts w:ascii="Cambria Math" w:hAnsi="Cambria Math"/>
              <w:lang w:val="de-CH"/>
            </w:rPr>
            <m:t>ⅈ</m:t>
          </m:r>
          <m:r>
            <w:rPr>
              <w:rFonts w:ascii="Cambria Math" w:eastAsiaTheme="minorEastAsia" w:hAnsi="Cambria Math"/>
              <w:lang w:val="de-CH"/>
            </w:rPr>
            <m:t xml:space="preserve">         </m:t>
          </m:r>
          <m:r>
            <w:rPr>
              <w:rFonts w:ascii="Cambria Math" w:eastAsiaTheme="minorEastAsia" w:hAnsi="Cambria Math"/>
              <w:lang w:val="de-CH"/>
            </w:rPr>
            <m:t>a,b</m:t>
          </m:r>
          <m:r>
            <m:rPr>
              <m:scr m:val="double-struck"/>
            </m:rPr>
            <w:rPr>
              <w:rFonts w:ascii="Cambria Math" w:eastAsiaTheme="minorEastAsia" w:hAnsi="Cambria Math"/>
              <w:lang w:val="de-CH"/>
            </w:rPr>
            <m:t>∈R</m:t>
          </m:r>
        </m:oMath>
      </m:oMathPara>
    </w:p>
    <w:p w:rsidR="00C15DEF" w:rsidRDefault="00C15DEF" w:rsidP="00A024F6">
      <w:pPr>
        <w:rPr>
          <w:rFonts w:eastAsiaTheme="minorEastAsia"/>
          <w:lang w:val="de-CH"/>
        </w:rPr>
      </w:pPr>
      <w:r>
        <w:rPr>
          <w:lang w:val="de-CH"/>
        </w:rPr>
        <w:t xml:space="preserve">Dabei ist der Real-Teil </w:t>
      </w:r>
      <m:oMath>
        <m:func>
          <m:funcPr>
            <m:ctrlPr>
              <w:rPr>
                <w:rFonts w:ascii="Cambria Math" w:hAnsi="Cambria Math"/>
                <w:lang w:val="de-C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CH"/>
              </w:rPr>
              <m:t>Re</m:t>
            </m:r>
          </m:fName>
          <m:e>
            <m:d>
              <m:dPr>
                <m:ctrlPr>
                  <w:rPr>
                    <w:rFonts w:ascii="Cambria Math" w:hAnsi="Cambria Math"/>
                    <w:lang w:val="de-CH"/>
                  </w:rPr>
                </m:ctrlPr>
              </m:dPr>
              <m:e>
                <m:r>
                  <w:rPr>
                    <w:rFonts w:ascii="Cambria Math" w:hAnsi="Cambria Math"/>
                    <w:lang w:val="de-CH"/>
                  </w:rPr>
                  <m:t>c</m:t>
                </m:r>
              </m:e>
            </m:d>
          </m:e>
        </m:func>
        <m:r>
          <w:rPr>
            <w:rFonts w:ascii="Cambria Math" w:hAnsi="Cambria Math"/>
            <w:lang w:val="de-CH"/>
          </w:rPr>
          <m:t>=a</m:t>
        </m:r>
      </m:oMath>
      <w:r>
        <w:rPr>
          <w:rFonts w:eastAsiaTheme="minorEastAsia"/>
          <w:lang w:val="de-CH"/>
        </w:rPr>
        <w:t xml:space="preserve"> und der Imaginär-Teil </w:t>
      </w:r>
      <m:oMath>
        <m:func>
          <m:funcPr>
            <m:ctrlPr>
              <w:rPr>
                <w:rFonts w:ascii="Cambria Math" w:eastAsiaTheme="minorEastAsia" w:hAnsi="Cambria Math"/>
                <w:lang w:val="de-C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e-CH"/>
              </w:rPr>
              <m:t>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lang w:val="de-CH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e-CH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  <w:lang w:val="de-CH"/>
          </w:rPr>
          <m:t>=b</m:t>
        </m:r>
      </m:oMath>
      <w:r>
        <w:rPr>
          <w:rFonts w:eastAsiaTheme="minorEastAsia"/>
          <w:lang w:val="de-CH"/>
        </w:rPr>
        <w:t>, welche als x/y Koordinaten</w:t>
      </w:r>
      <w:r w:rsidR="00385C6B">
        <w:rPr>
          <w:rFonts w:eastAsiaTheme="minorEastAsia"/>
          <w:lang w:val="de-CH"/>
        </w:rPr>
        <w:t xml:space="preserve"> aufgefasst und so die komplexe Zahlenebene bilden. </w:t>
      </w:r>
    </w:p>
    <w:p w:rsidR="00385C6B" w:rsidRDefault="00385C6B" w:rsidP="00385C6B">
      <w:pPr>
        <w:pStyle w:val="berschrift4"/>
        <w:rPr>
          <w:lang w:val="de-CH"/>
        </w:rPr>
      </w:pPr>
      <w:r>
        <w:rPr>
          <w:lang w:val="de-CH"/>
        </w:rPr>
        <w:t>Rechnen mit komplexen Zahlen</w:t>
      </w:r>
    </w:p>
    <w:p w:rsidR="00385C6B" w:rsidRDefault="00385C6B" w:rsidP="00385C6B">
      <w:pPr>
        <w:rPr>
          <w:lang w:val="de-CH"/>
        </w:rPr>
      </w:pPr>
      <w:r>
        <w:rPr>
          <w:lang w:val="de-CH"/>
        </w:rPr>
        <w:t>Wir beschränken uns nur auf die Operationen, welche für die Berechnung nachfolgenden Folgen benötigt werden.</w:t>
      </w:r>
    </w:p>
    <w:p w:rsidR="00385C6B" w:rsidRPr="00385C6B" w:rsidRDefault="00385C6B" w:rsidP="00385C6B">
      <w:pPr>
        <w:rPr>
          <w:rFonts w:eastAsiaTheme="minorEastAsia"/>
          <w:lang w:val="de-CH"/>
        </w:rPr>
      </w:pPr>
      <w:r>
        <w:rPr>
          <w:lang w:val="de-CH"/>
        </w:rPr>
        <w:t xml:space="preserve">Gegeben zwei komplexe Zahlen: </w:t>
      </w:r>
      <m:oMath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z</m:t>
            </m:r>
          </m:e>
          <m:sub>
            <m:r>
              <w:rPr>
                <w:rFonts w:ascii="Cambria Math" w:hAnsi="Cambria Math"/>
                <w:lang w:val="de-CH"/>
              </w:rPr>
              <m:t>1</m:t>
            </m:r>
          </m:sub>
        </m:sSub>
        <m:r>
          <w:rPr>
            <w:rFonts w:ascii="Cambria Math" w:hAnsi="Cambria Math"/>
            <w:lang w:val="de-CH"/>
          </w:rPr>
          <m:t>=</m:t>
        </m:r>
        <m:r>
          <w:rPr>
            <w:rFonts w:ascii="Cambria Math" w:hAnsi="Cambria Math"/>
            <w:lang w:val="de-CH"/>
          </w:rPr>
          <m:t>a+b</m:t>
        </m:r>
        <m:r>
          <m:rPr>
            <m:sty m:val="p"/>
          </m:rPr>
          <w:rPr>
            <w:rFonts w:ascii="Cambria Math" w:hAnsi="Cambria Math"/>
            <w:lang w:val="de-CH"/>
          </w:rPr>
          <m:t>ⅈ</m:t>
        </m:r>
      </m:oMath>
      <w:r>
        <w:rPr>
          <w:rFonts w:eastAsiaTheme="minorEastAsia"/>
          <w:lang w:val="de-CH"/>
        </w:rPr>
        <w:t xml:space="preserve"> und </w:t>
      </w:r>
      <m:oMath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z</m:t>
            </m:r>
          </m:e>
          <m:sub>
            <m:r>
              <w:rPr>
                <w:rFonts w:ascii="Cambria Math" w:hAnsi="Cambria Math"/>
                <w:lang w:val="de-CH"/>
              </w:rPr>
              <m:t>2</m:t>
            </m:r>
          </m:sub>
        </m:sSub>
        <m:r>
          <w:rPr>
            <w:rFonts w:ascii="Cambria Math" w:hAnsi="Cambria Math"/>
            <w:lang w:val="de-CH"/>
          </w:rPr>
          <m:t>=</m:t>
        </m:r>
        <m:r>
          <w:rPr>
            <w:rFonts w:ascii="Cambria Math" w:hAnsi="Cambria Math"/>
            <w:lang w:val="de-CH"/>
          </w:rPr>
          <m:t>c</m:t>
        </m:r>
        <m:r>
          <w:rPr>
            <w:rFonts w:ascii="Cambria Math" w:hAnsi="Cambria Math"/>
            <w:lang w:val="de-CH"/>
          </w:rPr>
          <m:t>+</m:t>
        </m:r>
        <m:r>
          <w:rPr>
            <w:rFonts w:ascii="Cambria Math" w:hAnsi="Cambria Math"/>
            <w:lang w:val="de-CH"/>
          </w:rPr>
          <m:t>d</m:t>
        </m:r>
        <m:r>
          <m:rPr>
            <m:sty m:val="p"/>
          </m:rPr>
          <w:rPr>
            <w:rFonts w:ascii="Cambria Math" w:hAnsi="Cambria Math"/>
            <w:lang w:val="de-CH"/>
          </w:rPr>
          <m:t>ⅈ</m:t>
        </m:r>
      </m:oMath>
    </w:p>
    <w:p w:rsidR="00385C6B" w:rsidRPr="00385C6B" w:rsidRDefault="00385C6B" w:rsidP="00385C6B">
      <w:pPr>
        <w:rPr>
          <w:lang w:val="fr-CH"/>
        </w:rPr>
      </w:pPr>
      <w:r w:rsidRPr="00385C6B">
        <w:rPr>
          <w:i/>
          <w:lang w:val="fr-CH"/>
        </w:rPr>
        <w:t>Addition</w:t>
      </w:r>
      <w:r>
        <w:rPr>
          <w:lang w:val="fr-CH"/>
        </w:rPr>
        <w:tab/>
      </w:r>
      <m:oMath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z</m:t>
            </m:r>
          </m:e>
          <m:sub>
            <m:r>
              <w:rPr>
                <w:rFonts w:ascii="Cambria Math" w:hAnsi="Cambria Math"/>
                <w:lang w:val="fr-CH"/>
              </w:rPr>
              <m:t>1</m:t>
            </m:r>
          </m:sub>
        </m:sSub>
        <m:r>
          <w:rPr>
            <w:rFonts w:ascii="Cambria Math" w:hAnsi="Cambria Math"/>
            <w:lang w:val="fr-CH"/>
          </w:rPr>
          <m:t>+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z</m:t>
            </m:r>
          </m:e>
          <m:sub>
            <m:r>
              <w:rPr>
                <w:rFonts w:ascii="Cambria Math" w:hAnsi="Cambria Math"/>
                <w:lang w:val="fr-CH"/>
              </w:rPr>
              <m:t>2</m:t>
            </m:r>
          </m:sub>
        </m:sSub>
        <m:r>
          <w:rPr>
            <w:rFonts w:ascii="Cambria Math" w:hAnsi="Cambria Math"/>
            <w:lang w:val="fr-CH"/>
          </w:rPr>
          <m:t>=</m:t>
        </m:r>
        <m:d>
          <m:dPr>
            <m:ctrlPr>
              <w:rPr>
                <w:rFonts w:ascii="Cambria Math" w:hAnsi="Cambria Math"/>
                <w:i/>
                <w:lang w:val="de-CH"/>
              </w:rPr>
            </m:ctrlPr>
          </m:dPr>
          <m:e>
            <m:r>
              <w:rPr>
                <w:rFonts w:ascii="Cambria Math" w:hAnsi="Cambria Math"/>
                <w:lang w:val="de-CH"/>
              </w:rPr>
              <m:t>a</m:t>
            </m:r>
            <m:r>
              <w:rPr>
                <w:rFonts w:ascii="Cambria Math" w:hAnsi="Cambria Math"/>
                <w:lang w:val="fr-CH"/>
              </w:rPr>
              <m:t>+</m:t>
            </m:r>
            <m:r>
              <w:rPr>
                <w:rFonts w:ascii="Cambria Math" w:hAnsi="Cambria Math"/>
                <w:lang w:val="de-CH"/>
              </w:rPr>
              <m:t>c</m:t>
            </m:r>
          </m:e>
        </m:d>
        <m:r>
          <w:rPr>
            <w:rFonts w:ascii="Cambria Math" w:hAnsi="Cambria Math"/>
            <w:lang w:val="fr-CH"/>
          </w:rPr>
          <m:t>+</m:t>
        </m:r>
        <m:d>
          <m:dPr>
            <m:ctrlPr>
              <w:rPr>
                <w:rFonts w:ascii="Cambria Math" w:hAnsi="Cambria Math"/>
                <w:i/>
                <w:lang w:val="de-CH"/>
              </w:rPr>
            </m:ctrlPr>
          </m:dPr>
          <m:e>
            <m:r>
              <w:rPr>
                <w:rFonts w:ascii="Cambria Math" w:hAnsi="Cambria Math"/>
                <w:lang w:val="de-CH"/>
              </w:rPr>
              <m:t>b</m:t>
            </m:r>
            <m:r>
              <w:rPr>
                <w:rFonts w:ascii="Cambria Math" w:hAnsi="Cambria Math"/>
                <w:lang w:val="fr-CH"/>
              </w:rPr>
              <m:t>+</m:t>
            </m:r>
            <m:r>
              <w:rPr>
                <w:rFonts w:ascii="Cambria Math" w:hAnsi="Cambria Math"/>
                <w:lang w:val="de-C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  <w:lang w:val="fr-C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fr-CH"/>
          </w:rPr>
          <m:t>ⅈ</m:t>
        </m:r>
      </m:oMath>
    </w:p>
    <w:p w:rsidR="00385C6B" w:rsidRPr="00385C6B" w:rsidRDefault="00385C6B" w:rsidP="00385C6B">
      <w:pPr>
        <w:rPr>
          <w:rFonts w:eastAsiaTheme="minorEastAsia"/>
          <w:lang w:val="de-CH"/>
        </w:rPr>
      </w:pPr>
      <w:r w:rsidRPr="00385C6B">
        <w:rPr>
          <w:rFonts w:eastAsiaTheme="minorEastAsia"/>
          <w:i/>
          <w:lang w:val="de-CH"/>
        </w:rPr>
        <w:t>Multiplikation</w:t>
      </w:r>
      <w:r w:rsidRPr="00385C6B">
        <w:rPr>
          <w:rFonts w:eastAsiaTheme="minorEastAsia"/>
          <w:i/>
          <w:lang w:val="de-CH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lang w:val="de-C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e-CH"/>
              </w:rPr>
              <m:t>1</m:t>
            </m:r>
          </m:sub>
        </m:sSub>
        <m:r>
          <w:rPr>
            <w:rFonts w:ascii="Cambria Math" w:eastAsiaTheme="minorEastAsia" w:hAnsi="Cambria Math"/>
            <w:lang w:val="de-CH"/>
          </w:rPr>
          <m:t>⋅</m:t>
        </m:r>
        <m:sSub>
          <m:sSubPr>
            <m:ctrlPr>
              <w:rPr>
                <w:rFonts w:ascii="Cambria Math" w:eastAsiaTheme="minorEastAsia" w:hAnsi="Cambria Math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lang w:val="de-C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e-CH"/>
              </w:rPr>
              <m:t>2</m:t>
            </m:r>
          </m:sub>
        </m:sSub>
        <m:r>
          <w:rPr>
            <w:rFonts w:ascii="Cambria Math" w:eastAsiaTheme="minorEastAsia"/>
            <w:lang w:val="de-CH"/>
          </w:rPr>
          <m:t>=</m:t>
        </m:r>
        <m:d>
          <m:dPr>
            <m:ctrlPr>
              <w:rPr>
                <w:rFonts w:ascii="Cambria Math" w:eastAsiaTheme="minorEastAsia"/>
                <w:i/>
                <w:lang w:val="de-CH"/>
              </w:rPr>
            </m:ctrlPr>
          </m:dPr>
          <m:e>
            <m:r>
              <w:rPr>
                <w:rFonts w:ascii="Cambria Math" w:eastAsiaTheme="minorEastAsia"/>
                <w:lang w:val="de-CH"/>
              </w:rPr>
              <m:t>ac</m:t>
            </m:r>
            <m:r>
              <w:rPr>
                <w:rFonts w:ascii="Cambria Math" w:eastAsiaTheme="minorEastAsia"/>
                <w:lang w:val="de-CH"/>
              </w:rPr>
              <m:t>-</m:t>
            </m:r>
            <m:r>
              <w:rPr>
                <w:rFonts w:ascii="Cambria Math" w:eastAsiaTheme="minorEastAsia"/>
                <w:lang w:val="de-CH"/>
              </w:rPr>
              <m:t>bd</m:t>
            </m:r>
          </m:e>
        </m:d>
        <m:r>
          <w:rPr>
            <w:rFonts w:ascii="Cambria Math" w:eastAsiaTheme="minorEastAsia"/>
            <w:lang w:val="de-CH"/>
          </w:rPr>
          <m:t>+</m:t>
        </m:r>
        <m:d>
          <m:dPr>
            <m:ctrlPr>
              <w:rPr>
                <w:rFonts w:ascii="Cambria Math" w:eastAsiaTheme="minorEastAsia"/>
                <w:i/>
                <w:lang w:val="de-CH"/>
              </w:rPr>
            </m:ctrlPr>
          </m:dPr>
          <m:e>
            <m:r>
              <w:rPr>
                <w:rFonts w:ascii="Cambria Math" w:eastAsiaTheme="minorEastAsia"/>
                <w:lang w:val="de-CH"/>
              </w:rPr>
              <m:t>ad+bc</m:t>
            </m:r>
          </m:e>
        </m:d>
        <m:r>
          <m:rPr>
            <m:sty m:val="p"/>
          </m:rPr>
          <w:rPr>
            <w:rFonts w:ascii="Cambria Math" w:hAnsi="Cambria Math"/>
            <w:lang w:val="de-C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de-CH"/>
          </w:rPr>
          <m:t>ⅈ</m:t>
        </m:r>
      </m:oMath>
    </w:p>
    <w:p w:rsidR="00A024F6" w:rsidRPr="00307D36" w:rsidRDefault="00A024F6" w:rsidP="00A024F6">
      <w:pPr>
        <w:pStyle w:val="berschrift3"/>
        <w:rPr>
          <w:lang w:val="de-CH"/>
        </w:rPr>
      </w:pPr>
      <w:r w:rsidRPr="00307D36">
        <w:rPr>
          <w:lang w:val="de-CH"/>
        </w:rPr>
        <w:t>Mandelbrot-Menge</w:t>
      </w:r>
    </w:p>
    <w:p w:rsidR="00273991" w:rsidRPr="00307D36" w:rsidRDefault="00CA663B" w:rsidP="00273991">
      <w:pPr>
        <w:rPr>
          <w:lang w:val="de-CH"/>
        </w:rPr>
      </w:pPr>
      <w:r w:rsidRPr="00307D36">
        <w:rPr>
          <w:lang w:val="de-CH"/>
        </w:rPr>
        <w:t>Um die Mandelbrot-Me</w:t>
      </w:r>
      <w:r w:rsidR="004545C3" w:rsidRPr="00307D36">
        <w:rPr>
          <w:lang w:val="de-CH"/>
        </w:rPr>
        <w:t xml:space="preserve">nge zu berechnen, wird für jeden Punkt </w:t>
      </w:r>
      <m:oMath>
        <m:r>
          <w:rPr>
            <w:rFonts w:ascii="Cambria Math" w:hAnsi="Cambria Math"/>
            <w:lang w:val="de-CH"/>
          </w:rPr>
          <m:t>c</m:t>
        </m:r>
        <m:r>
          <m:rPr>
            <m:scr m:val="double-struck"/>
          </m:rPr>
          <w:rPr>
            <w:rFonts w:ascii="Cambria Math" w:hAnsi="Cambria Math"/>
            <w:lang w:val="de-CH"/>
          </w:rPr>
          <m:t>∈C</m:t>
        </m:r>
        <m:r>
          <w:rPr>
            <w:rFonts w:ascii="Cambria Math" w:hAnsi="Cambria Math"/>
            <w:lang w:val="de-CH"/>
          </w:rPr>
          <m:t xml:space="preserve"> :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Re(</m:t>
        </m:r>
        <m: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c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)</m:t>
        </m:r>
        <m:r>
          <m:rPr>
            <m:sty m:val="p"/>
          </m:rPr>
          <w:rPr>
            <w:rStyle w:val="mathjax2"/>
            <w:rFonts w:ascii="Cambria Math" w:hAnsi="Cambria Math" w:cs="Cambria Math"/>
            <w:color w:val="242729"/>
            <w:sz w:val="22"/>
            <w:szCs w:val="22"/>
            <w:lang w:val="de-CH"/>
          </w:rPr>
          <m:t>∈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[</m:t>
        </m:r>
        <m:sSub>
          <m:sSubPr>
            <m:ctrlPr>
              <w:rPr>
                <w:rStyle w:val="mathjax2"/>
                <w:rFonts w:ascii="Cambria Math" w:hAnsi="Cambria Math"/>
                <w:iCs/>
                <w:color w:val="242729"/>
                <w:sz w:val="22"/>
                <w:szCs w:val="22"/>
                <w:lang w:val="de-CH"/>
              </w:rPr>
            </m:ctrlPr>
          </m:sSubPr>
          <m:e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x</m:t>
            </m:r>
          </m:e>
          <m:sub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1</m:t>
            </m:r>
          </m:sub>
        </m:sSub>
        <m: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,</m:t>
        </m:r>
        <m:sSub>
          <m:sSubPr>
            <m:ctrlPr>
              <w:rPr>
                <w:rStyle w:val="mathjax2"/>
                <w:rFonts w:ascii="Cambria Math" w:hAnsi="Cambria Math"/>
                <w:iCs/>
                <w:color w:val="242729"/>
                <w:sz w:val="22"/>
                <w:szCs w:val="22"/>
                <w:lang w:val="de-CH"/>
              </w:rPr>
            </m:ctrlPr>
          </m:sSubPr>
          <m:e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x</m:t>
            </m:r>
          </m:e>
          <m:sub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2</m:t>
            </m:r>
          </m:sub>
        </m:sSub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], Im(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c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)</m:t>
        </m:r>
        <m:r>
          <m:rPr>
            <m:sty m:val="p"/>
          </m:rPr>
          <w:rPr>
            <w:rStyle w:val="mathjax2"/>
            <w:rFonts w:ascii="Cambria Math" w:hAnsi="Cambria Math" w:cs="Cambria Math"/>
            <w:color w:val="242729"/>
            <w:sz w:val="22"/>
            <w:szCs w:val="22"/>
            <w:lang w:val="de-CH"/>
          </w:rPr>
          <m:t>∈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[</m:t>
        </m:r>
        <m:sSub>
          <m:sSubPr>
            <m:ctrlPr>
              <w:rPr>
                <w:rStyle w:val="mathjax2"/>
                <w:rFonts w:ascii="Cambria Math" w:hAnsi="Cambria Math"/>
                <w:iCs/>
                <w:color w:val="242729"/>
                <w:sz w:val="22"/>
                <w:szCs w:val="22"/>
                <w:lang w:val="de-CH"/>
              </w:rPr>
            </m:ctrlPr>
          </m:sSubPr>
          <m:e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y</m:t>
            </m:r>
          </m:e>
          <m:sub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1</m:t>
            </m:r>
          </m:sub>
        </m:sSub>
        <m: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,</m:t>
        </m:r>
        <m:sSub>
          <m:sSubPr>
            <m:ctrlPr>
              <w:rPr>
                <w:rStyle w:val="mathjax2"/>
                <w:rFonts w:ascii="Cambria Math" w:hAnsi="Cambria Math"/>
                <w:iCs/>
                <w:color w:val="242729"/>
                <w:sz w:val="22"/>
                <w:szCs w:val="22"/>
                <w:lang w:val="de-CH"/>
              </w:rPr>
            </m:ctrlPr>
          </m:sSubPr>
          <m:e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y</m:t>
            </m:r>
          </m:e>
          <m:sub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2</m:t>
            </m:r>
          </m:sub>
        </m:sSub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]</m:t>
        </m:r>
      </m:oMath>
      <w:r w:rsidR="004545C3" w:rsidRPr="00307D36">
        <w:rPr>
          <w:lang w:val="de-CH"/>
        </w:rPr>
        <w:t xml:space="preserve"> </w:t>
      </w:r>
      <w:r w:rsidR="004545C3" w:rsidRPr="00307D36">
        <w:rPr>
          <w:lang w:val="de-CH"/>
        </w:rPr>
        <w:t xml:space="preserve">die rekursive Folge </w:t>
      </w:r>
      <w:r w:rsidR="00273991" w:rsidRPr="00307D36">
        <w:rPr>
          <w:lang w:val="de-CH"/>
        </w:rPr>
        <w:tab/>
      </w:r>
      <w:r w:rsidR="00273991" w:rsidRPr="00307D36">
        <w:rPr>
          <w:lang w:val="de-CH"/>
        </w:rPr>
        <w:tab/>
      </w:r>
      <w:r w:rsidR="00273991" w:rsidRPr="00307D36">
        <w:rPr>
          <w:lang w:val="de-CH"/>
        </w:rPr>
        <w:tab/>
        <w:t xml:space="preserve">             </w:t>
      </w:r>
      <m:oMath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z</m:t>
            </m:r>
          </m:e>
          <m:sub>
            <m:r>
              <w:rPr>
                <w:rFonts w:ascii="Cambria Math" w:hAnsi="Cambria Math"/>
                <w:lang w:val="de-CH"/>
              </w:rPr>
              <m:t>0</m:t>
            </m:r>
          </m:sub>
        </m:sSub>
        <m:r>
          <w:rPr>
            <w:rFonts w:ascii="Cambria Math" w:hAnsi="Cambria Math"/>
            <w:lang w:val="de-CH"/>
          </w:rPr>
          <m:t>=0</m:t>
        </m:r>
      </m:oMath>
    </w:p>
    <w:p w:rsidR="00BA2720" w:rsidRPr="00307D36" w:rsidRDefault="00273991" w:rsidP="00BA2720">
      <w:pPr>
        <w:rPr>
          <w:lang w:val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C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de-CH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de-C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lang w:val="de-CH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e-C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de-C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de-C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de-CH"/>
            </w:rPr>
            <m:t>+c</m:t>
          </m:r>
        </m:oMath>
      </m:oMathPara>
    </w:p>
    <w:p w:rsidR="00BA2720" w:rsidRPr="00307D36" w:rsidRDefault="00273991" w:rsidP="00BA2720">
      <w:pPr>
        <w:rPr>
          <w:rFonts w:eastAsiaTheme="minorEastAsia"/>
          <w:lang w:val="de-CH"/>
        </w:rPr>
      </w:pPr>
      <w:r w:rsidRPr="00307D36">
        <w:rPr>
          <w:lang w:val="de-CH"/>
        </w:rPr>
        <w:t xml:space="preserve">durchgeführt. Ist die Folge für den Punkt </w:t>
      </w:r>
      <m:oMath>
        <m:r>
          <w:rPr>
            <w:rFonts w:ascii="Cambria Math" w:hAnsi="Cambria Math"/>
            <w:lang w:val="de-CH"/>
          </w:rPr>
          <m:t>c</m:t>
        </m:r>
      </m:oMath>
      <w:r w:rsidRPr="00307D36">
        <w:rPr>
          <w:rFonts w:eastAsiaTheme="minorEastAsia"/>
          <w:lang w:val="de-CH"/>
        </w:rPr>
        <w:t xml:space="preserve"> </w:t>
      </w:r>
      <w:r w:rsidR="00DF5C02">
        <w:rPr>
          <w:rFonts w:eastAsiaTheme="minorEastAsia"/>
          <w:lang w:val="de-CH"/>
        </w:rPr>
        <w:t xml:space="preserve">nach n Iterationen </w:t>
      </w:r>
      <w:r w:rsidRPr="00307D36">
        <w:rPr>
          <w:rFonts w:eastAsiaTheme="minorEastAsia"/>
          <w:lang w:val="de-CH"/>
        </w:rPr>
        <w:t>beschränkt, so gehört dieser Punkt zur Mandelbrot-</w:t>
      </w:r>
      <w:r w:rsidR="00C2628A">
        <w:rPr>
          <w:rFonts w:eastAsiaTheme="minorEastAsia"/>
          <w:lang w:val="de-CH"/>
        </w:rPr>
        <w:t xml:space="preserve">Menge, </w:t>
      </w:r>
      <w:r w:rsidR="00C2628A" w:rsidRPr="00307D36">
        <w:rPr>
          <w:lang w:val="de-CH"/>
        </w:rPr>
        <w:t>welche also eine Teilmenge der komplexen Zahlenebene ist</w:t>
      </w:r>
      <w:r w:rsidR="00C2628A">
        <w:rPr>
          <w:lang w:val="de-CH"/>
        </w:rPr>
        <w:t>.</w:t>
      </w:r>
    </w:p>
    <w:p w:rsidR="00273991" w:rsidRPr="00307D36" w:rsidRDefault="00DF5C02" w:rsidP="00BA2720">
      <w:pPr>
        <w:rPr>
          <w:lang w:val="de-CH"/>
        </w:rPr>
      </w:pPr>
      <w:r>
        <w:rPr>
          <w:lang w:val="de-CH"/>
        </w:rPr>
        <w:t>Bildet man</w:t>
      </w:r>
      <w:r w:rsidR="00B45BFD">
        <w:rPr>
          <w:lang w:val="de-CH"/>
        </w:rPr>
        <w:t xml:space="preserve"> nun</w:t>
      </w:r>
      <w:r>
        <w:rPr>
          <w:lang w:val="de-CH"/>
        </w:rPr>
        <w:t xml:space="preserve"> die komplexen Zahlen auf einen Pixelbereich ab</w:t>
      </w:r>
      <w:r w:rsidR="00B45BFD">
        <w:rPr>
          <w:lang w:val="de-CH"/>
        </w:rPr>
        <w:t xml:space="preserve"> und zeichnet die Mandelbrot-Menge ein, ergibt dies</w:t>
      </w:r>
      <w:r w:rsidR="00273991" w:rsidRPr="00307D36">
        <w:rPr>
          <w:lang w:val="de-CH"/>
        </w:rPr>
        <w:t xml:space="preserve"> ein 2D Fraktal</w:t>
      </w:r>
      <w:r w:rsidR="00BD0919" w:rsidRPr="00307D36">
        <w:rPr>
          <w:lang w:val="de-CH"/>
        </w:rPr>
        <w:t xml:space="preserve">. Die </w:t>
      </w:r>
      <w:r w:rsidR="003A7A37" w:rsidRPr="00307D36">
        <w:rPr>
          <w:lang w:val="de-CH"/>
        </w:rPr>
        <w:t>Punkte</w:t>
      </w:r>
      <w:r w:rsidR="00273991" w:rsidRPr="00307D36">
        <w:rPr>
          <w:lang w:val="de-CH"/>
        </w:rPr>
        <w:t xml:space="preserve"> nach der Anzahl der benötigten </w:t>
      </w:r>
      <w:r w:rsidR="00307D36">
        <w:rPr>
          <w:lang w:val="de-CH"/>
        </w:rPr>
        <w:t>Iterationen</w:t>
      </w:r>
      <w:r w:rsidR="00273991" w:rsidRPr="00307D36">
        <w:rPr>
          <w:lang w:val="de-CH"/>
        </w:rPr>
        <w:t xml:space="preserve"> </w:t>
      </w:r>
      <w:r w:rsidR="003A7A37" w:rsidRPr="00307D36">
        <w:rPr>
          <w:lang w:val="de-CH"/>
        </w:rPr>
        <w:t>unterschiedlich eingefärbt werden kann.</w:t>
      </w:r>
    </w:p>
    <w:p w:rsidR="0077027B" w:rsidRDefault="0077027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de-CH"/>
        </w:rPr>
      </w:pPr>
      <w:r>
        <w:rPr>
          <w:lang w:val="de-CH"/>
        </w:rPr>
        <w:br w:type="page"/>
      </w:r>
    </w:p>
    <w:p w:rsidR="00BD0919" w:rsidRPr="00307D36" w:rsidRDefault="00BD0919" w:rsidP="00BD0919">
      <w:pPr>
        <w:pStyle w:val="berschrift3"/>
        <w:rPr>
          <w:lang w:val="de-CH"/>
        </w:rPr>
      </w:pPr>
      <w:r w:rsidRPr="00307D36">
        <w:rPr>
          <w:lang w:val="de-CH"/>
        </w:rPr>
        <w:t>Julia</w:t>
      </w:r>
      <w:r w:rsidRPr="00307D36">
        <w:rPr>
          <w:lang w:val="de-CH"/>
        </w:rPr>
        <w:t>-Menge</w:t>
      </w:r>
    </w:p>
    <w:p w:rsidR="00307D36" w:rsidRPr="00307D36" w:rsidRDefault="00307D36" w:rsidP="00307D36">
      <w:pPr>
        <w:rPr>
          <w:lang w:val="de-CH"/>
        </w:rPr>
      </w:pPr>
      <w:r w:rsidRPr="00307D36">
        <w:rPr>
          <w:lang w:val="de-CH"/>
        </w:rPr>
        <w:t xml:space="preserve">Die Julia-Mengen wird ähnlich die der Mandelbrot-Menge erstellt. </w:t>
      </w:r>
    </w:p>
    <w:p w:rsidR="00307D36" w:rsidRPr="00307D36" w:rsidRDefault="00307D36" w:rsidP="00307D36">
      <w:pPr>
        <w:rPr>
          <w:rFonts w:eastAsiaTheme="minorEastAsia"/>
          <w:color w:val="242729"/>
          <w:bdr w:val="none" w:sz="0" w:space="0" w:color="auto" w:frame="1"/>
          <w:lang w:val="de-CH"/>
        </w:rPr>
      </w:pPr>
      <w:r w:rsidRPr="00307D36">
        <w:rPr>
          <w:lang w:val="de-CH"/>
        </w:rPr>
        <w:t xml:space="preserve">Für jeden Punkt </w:t>
      </w:r>
      <m:oMath>
        <m:r>
          <w:rPr>
            <w:rFonts w:ascii="Cambria Math" w:hAnsi="Cambria Math"/>
            <w:lang w:val="de-CH"/>
          </w:rPr>
          <m:t>c</m:t>
        </m:r>
        <m:r>
          <m:rPr>
            <m:scr m:val="double-struck"/>
          </m:rPr>
          <w:rPr>
            <w:rFonts w:ascii="Cambria Math" w:hAnsi="Cambria Math"/>
            <w:lang w:val="de-CH"/>
          </w:rPr>
          <m:t>∈C :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Re(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c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)</m:t>
        </m:r>
        <m:r>
          <m:rPr>
            <m:sty m:val="p"/>
          </m:rPr>
          <w:rPr>
            <w:rStyle w:val="mathjax2"/>
            <w:rFonts w:ascii="Cambria Math" w:hAnsi="Cambria Math" w:cs="Cambria Math"/>
            <w:color w:val="242729"/>
            <w:sz w:val="22"/>
            <w:szCs w:val="22"/>
            <w:lang w:val="de-CH"/>
          </w:rPr>
          <m:t>∈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[</m:t>
        </m:r>
        <m:sSub>
          <m:sSubPr>
            <m:ctrlPr>
              <w:rPr>
                <w:rStyle w:val="mathjax2"/>
                <w:rFonts w:ascii="Cambria Math" w:hAnsi="Cambria Math"/>
                <w:iCs/>
                <w:color w:val="242729"/>
                <w:sz w:val="22"/>
                <w:szCs w:val="22"/>
                <w:lang w:val="de-CH"/>
              </w:rPr>
            </m:ctrlPr>
          </m:sSubPr>
          <m:e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x</m:t>
            </m:r>
          </m:e>
          <m:sub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1</m:t>
            </m:r>
          </m:sub>
        </m:sSub>
        <m: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,</m:t>
        </m:r>
        <m:sSub>
          <m:sSubPr>
            <m:ctrlPr>
              <w:rPr>
                <w:rStyle w:val="mathjax2"/>
                <w:rFonts w:ascii="Cambria Math" w:hAnsi="Cambria Math"/>
                <w:iCs/>
                <w:color w:val="242729"/>
                <w:sz w:val="22"/>
                <w:szCs w:val="22"/>
                <w:lang w:val="de-CH"/>
              </w:rPr>
            </m:ctrlPr>
          </m:sSubPr>
          <m:e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x</m:t>
            </m:r>
          </m:e>
          <m:sub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2</m:t>
            </m:r>
          </m:sub>
        </m:sSub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], Im(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c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)</m:t>
        </m:r>
        <m:r>
          <m:rPr>
            <m:sty m:val="p"/>
          </m:rPr>
          <w:rPr>
            <w:rStyle w:val="mathjax2"/>
            <w:rFonts w:ascii="Cambria Math" w:hAnsi="Cambria Math" w:cs="Cambria Math"/>
            <w:color w:val="242729"/>
            <w:sz w:val="22"/>
            <w:szCs w:val="22"/>
            <w:lang w:val="de-CH"/>
          </w:rPr>
          <m:t>∈</m:t>
        </m:r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[</m:t>
        </m:r>
        <m:sSub>
          <m:sSubPr>
            <m:ctrlPr>
              <w:rPr>
                <w:rStyle w:val="mathjax2"/>
                <w:rFonts w:ascii="Cambria Math" w:hAnsi="Cambria Math"/>
                <w:iCs/>
                <w:color w:val="242729"/>
                <w:sz w:val="22"/>
                <w:szCs w:val="22"/>
                <w:lang w:val="de-CH"/>
              </w:rPr>
            </m:ctrlPr>
          </m:sSubPr>
          <m:e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y</m:t>
            </m:r>
          </m:e>
          <m:sub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1</m:t>
            </m:r>
          </m:sub>
        </m:sSub>
        <m: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,</m:t>
        </m:r>
        <m:sSub>
          <m:sSubPr>
            <m:ctrlPr>
              <w:rPr>
                <w:rStyle w:val="mathjax2"/>
                <w:rFonts w:ascii="Cambria Math" w:hAnsi="Cambria Math"/>
                <w:iCs/>
                <w:color w:val="242729"/>
                <w:sz w:val="22"/>
                <w:szCs w:val="22"/>
                <w:lang w:val="de-CH"/>
              </w:rPr>
            </m:ctrlPr>
          </m:sSubPr>
          <m:e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y</m:t>
            </m:r>
          </m:e>
          <m:sub>
            <m:r>
              <w:rPr>
                <w:rStyle w:val="mathjax2"/>
                <w:rFonts w:ascii="Cambria Math" w:hAnsi="Cambria Math"/>
                <w:color w:val="242729"/>
                <w:sz w:val="22"/>
                <w:szCs w:val="22"/>
                <w:lang w:val="de-CH"/>
              </w:rPr>
              <m:t>2</m:t>
            </m:r>
          </m:sub>
        </m:sSub>
        <m:r>
          <m:rPr>
            <m:sty m:val="p"/>
          </m:rPr>
          <w:rPr>
            <w:rStyle w:val="mathjax2"/>
            <w:rFonts w:ascii="Cambria Math" w:hAnsi="Cambria Math"/>
            <w:color w:val="242729"/>
            <w:sz w:val="22"/>
            <w:szCs w:val="22"/>
            <w:lang w:val="de-CH"/>
          </w:rPr>
          <m:t>]</m:t>
        </m:r>
      </m:oMath>
      <w:r w:rsidRPr="00307D36">
        <w:rPr>
          <w:rStyle w:val="mathjax2"/>
          <w:rFonts w:eastAsiaTheme="minorEastAsia"/>
          <w:color w:val="242729"/>
          <w:sz w:val="22"/>
          <w:szCs w:val="22"/>
          <w:lang w:val="de-CH"/>
        </w:rPr>
        <w:t xml:space="preserve"> </w:t>
      </w:r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 xml:space="preserve">und der Konstante </w:t>
      </w:r>
      <m:oMath>
        <m:r>
          <w:rPr>
            <w:rStyle w:val="mathjax2"/>
            <w:rFonts w:ascii="Cambria Math" w:eastAsiaTheme="minorEastAsia" w:hAnsi="Cambria Math"/>
            <w:color w:val="242729"/>
            <w:sz w:val="22"/>
            <w:szCs w:val="22"/>
            <w:lang w:val="de-CH"/>
          </w:rPr>
          <m:t>k</m:t>
        </m:r>
        <m:r>
          <m:rPr>
            <m:scr m:val="double-struck"/>
          </m:rPr>
          <w:rPr>
            <w:rStyle w:val="mathjax2"/>
            <w:rFonts w:ascii="Cambria Math" w:eastAsiaTheme="minorEastAsia" w:hAnsi="Cambria Math"/>
            <w:color w:val="242729"/>
            <w:sz w:val="22"/>
            <w:szCs w:val="22"/>
            <w:lang w:val="de-CH"/>
          </w:rPr>
          <m:t>∈C</m:t>
        </m:r>
      </m:oMath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 xml:space="preserve"> </w:t>
      </w:r>
      <w:r w:rsidRPr="00307D36">
        <w:rPr>
          <w:rStyle w:val="mathjax2"/>
          <w:rFonts w:eastAsiaTheme="minorEastAsia"/>
          <w:color w:val="242729"/>
          <w:sz w:val="22"/>
          <w:szCs w:val="22"/>
          <w:lang w:val="de-CH"/>
        </w:rPr>
        <w:t>wird die re</w:t>
      </w:r>
      <w:r>
        <w:rPr>
          <w:rStyle w:val="mathjax2"/>
          <w:rFonts w:eastAsiaTheme="minorEastAsia"/>
          <w:color w:val="242729"/>
          <w:sz w:val="22"/>
          <w:szCs w:val="22"/>
          <w:lang w:val="de-CH"/>
        </w:rPr>
        <w:t>k</w:t>
      </w:r>
      <w:r w:rsidRPr="00307D36">
        <w:rPr>
          <w:rStyle w:val="mathjax2"/>
          <w:rFonts w:eastAsiaTheme="minorEastAsia"/>
          <w:color w:val="242729"/>
          <w:sz w:val="22"/>
          <w:szCs w:val="22"/>
          <w:lang w:val="de-CH"/>
        </w:rPr>
        <w:t>ursive Folge</w:t>
      </w:r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ab/>
      </w:r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ab/>
      </w:r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ab/>
      </w:r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ab/>
      </w:r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ab/>
        <w:t xml:space="preserve">            </w:t>
      </w:r>
      <m:oMath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z</m:t>
            </m:r>
          </m:e>
          <m:sub>
            <m:r>
              <w:rPr>
                <w:rFonts w:ascii="Cambria Math" w:hAnsi="Cambria Math"/>
                <w:lang w:val="de-CH"/>
              </w:rPr>
              <m:t>0</m:t>
            </m:r>
          </m:sub>
        </m:sSub>
        <m:r>
          <w:rPr>
            <w:rFonts w:ascii="Cambria Math" w:hAnsi="Cambria Math"/>
            <w:lang w:val="de-CH"/>
          </w:rPr>
          <m:t>=</m:t>
        </m:r>
        <m:sSup>
          <m:sSupPr>
            <m:ctrlPr>
              <w:rPr>
                <w:rFonts w:ascii="Cambria Math" w:hAnsi="Cambria Math"/>
                <w:lang w:val="de-CH"/>
              </w:rPr>
            </m:ctrlPr>
          </m:sSupPr>
          <m:e>
            <m:r>
              <w:rPr>
                <w:rFonts w:ascii="Cambria Math" w:hAnsi="Cambria Math"/>
                <w:lang w:val="de-CH"/>
              </w:rPr>
              <m:t>c</m:t>
            </m:r>
          </m:e>
          <m:sup>
            <m:r>
              <w:rPr>
                <w:rFonts w:ascii="Cambria Math" w:hAnsi="Cambria Math"/>
                <w:lang w:val="de-CH"/>
              </w:rPr>
              <m:t>2</m:t>
            </m:r>
          </m:sup>
        </m:sSup>
        <m:r>
          <w:rPr>
            <w:rFonts w:ascii="Cambria Math" w:hAnsi="Cambria Math"/>
            <w:lang w:val="de-CH"/>
          </w:rPr>
          <m:t>+k</m:t>
        </m:r>
      </m:oMath>
    </w:p>
    <w:p w:rsidR="00307D36" w:rsidRPr="00307D36" w:rsidRDefault="00307D36" w:rsidP="00307D36">
      <w:pPr>
        <w:rPr>
          <w:rStyle w:val="mathjax2"/>
          <w:sz w:val="22"/>
          <w:szCs w:val="22"/>
          <w:bdr w:val="none" w:sz="0" w:space="0" w:color="auto"/>
          <w:lang w:val="de-C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de-CH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C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de-CH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de-C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lang w:val="de-CH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e-C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de-C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de-C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de-CH"/>
            </w:rPr>
            <m:t>+</m:t>
          </m:r>
          <m:r>
            <w:rPr>
              <w:rFonts w:ascii="Cambria Math" w:eastAsiaTheme="minorEastAsia" w:hAnsi="Cambria Math"/>
              <w:lang w:val="de-CH"/>
            </w:rPr>
            <m:t>k</m:t>
          </m:r>
        </m:oMath>
      </m:oMathPara>
    </w:p>
    <w:p w:rsidR="00307D36" w:rsidRDefault="00307D36" w:rsidP="00307D36">
      <w:pPr>
        <w:rPr>
          <w:rStyle w:val="mathjax2"/>
          <w:rFonts w:eastAsiaTheme="minorEastAsia"/>
          <w:color w:val="242729"/>
          <w:sz w:val="22"/>
          <w:szCs w:val="22"/>
          <w:lang w:val="de-CH"/>
        </w:rPr>
      </w:pPr>
      <w:r>
        <w:rPr>
          <w:rStyle w:val="mathjax2"/>
          <w:rFonts w:eastAsiaTheme="minorEastAsia"/>
          <w:color w:val="242729"/>
          <w:sz w:val="22"/>
          <w:szCs w:val="22"/>
          <w:lang w:val="de-CH"/>
        </w:rPr>
        <w:t xml:space="preserve">durchgeführt. </w:t>
      </w:r>
      <w:r w:rsidR="00DF5C02" w:rsidRP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 xml:space="preserve">Ist </w:t>
      </w:r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 xml:space="preserve">auch hier die Folge für den Punkt </w:t>
      </w:r>
      <m:oMath>
        <m:r>
          <w:rPr>
            <w:rFonts w:ascii="Cambria Math" w:hAnsi="Cambria Math"/>
            <w:lang w:val="de-CH"/>
          </w:rPr>
          <m:t>c</m:t>
        </m:r>
      </m:oMath>
      <w:r w:rsidR="00DF5C02" w:rsidRP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 xml:space="preserve"> </w:t>
      </w:r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 xml:space="preserve">nach n Iterationen </w:t>
      </w:r>
      <w:r w:rsidR="00DF5C02" w:rsidRP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 xml:space="preserve">beschränkt, so gehört dieser Punkt zur </w:t>
      </w:r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>Julia</w:t>
      </w:r>
      <w:r w:rsidR="00DF5C02" w:rsidRP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>-Menge.</w:t>
      </w:r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 xml:space="preserve"> Also hängt diese Menge von der gewählten Konstante </w:t>
      </w:r>
      <m:oMath>
        <m:r>
          <w:rPr>
            <w:rStyle w:val="mathjax2"/>
            <w:rFonts w:ascii="Cambria Math" w:eastAsiaTheme="minorEastAsia" w:hAnsi="Cambria Math"/>
            <w:color w:val="242729"/>
            <w:sz w:val="22"/>
            <w:szCs w:val="22"/>
            <w:lang w:val="de-CH"/>
          </w:rPr>
          <m:t>k</m:t>
        </m:r>
      </m:oMath>
      <w:r w:rsidR="00DF5C02">
        <w:rPr>
          <w:rStyle w:val="mathjax2"/>
          <w:rFonts w:eastAsiaTheme="minorEastAsia"/>
          <w:color w:val="242729"/>
          <w:sz w:val="22"/>
          <w:szCs w:val="22"/>
          <w:lang w:val="de-CH"/>
        </w:rPr>
        <w:t xml:space="preserve"> ab.</w:t>
      </w:r>
    </w:p>
    <w:p w:rsidR="00DF5C02" w:rsidRDefault="00E52DFC" w:rsidP="00307D36">
      <w:pPr>
        <w:rPr>
          <w:rStyle w:val="mathjax2"/>
          <w:rFonts w:eastAsiaTheme="minorEastAsia"/>
          <w:color w:val="242729"/>
          <w:sz w:val="22"/>
          <w:szCs w:val="22"/>
          <w:lang w:val="de-CH"/>
        </w:rPr>
      </w:pPr>
      <w:r>
        <w:rPr>
          <w:rStyle w:val="mathjax2"/>
          <w:rFonts w:eastAsiaTheme="minorEastAsia"/>
          <w:color w:val="242729"/>
          <w:sz w:val="22"/>
          <w:szCs w:val="22"/>
          <w:lang w:val="de-CH"/>
        </w:rPr>
        <w:t>Mit der gleichen Idee wie bei der Mandelbrot-Menge können nun die Julia-Menge als Fraktal gezeichnet werden.</w:t>
      </w:r>
    </w:p>
    <w:p w:rsidR="00DF5C02" w:rsidRDefault="00DF5C02" w:rsidP="00DF5C02">
      <w:pPr>
        <w:pStyle w:val="berschrift3"/>
        <w:rPr>
          <w:lang w:val="de-CH"/>
        </w:rPr>
      </w:pPr>
      <w:r>
        <w:rPr>
          <w:lang w:val="de-CH"/>
        </w:rPr>
        <w:t>Quaternionen</w:t>
      </w:r>
    </w:p>
    <w:p w:rsidR="00DF5C02" w:rsidRDefault="00DF5C02" w:rsidP="00DF5C02">
      <w:pPr>
        <w:rPr>
          <w:lang w:val="de-CH"/>
        </w:rPr>
      </w:pPr>
      <w:r>
        <w:rPr>
          <w:lang w:val="de-CH"/>
        </w:rPr>
        <w:t xml:space="preserve">Die Quaternionen </w:t>
      </w:r>
      <w:r w:rsidR="0077027B">
        <w:rPr>
          <w:lang w:val="de-CH"/>
        </w:rPr>
        <w:t>erweitern ähnlich der komplexen Zahlen die reellen Zahlen auf die 4. Dimension. Dargestellt werden Quaternionen in der Form</w:t>
      </w:r>
    </w:p>
    <w:p w:rsidR="0077027B" w:rsidRPr="00DF5C02" w:rsidRDefault="008F3270" w:rsidP="00DF5C02">
      <w:pPr>
        <w:rPr>
          <w:lang w:val="de-CH"/>
        </w:rPr>
      </w:pPr>
      <m:oMathPara>
        <m:oMath>
          <m:r>
            <w:rPr>
              <w:rFonts w:ascii="Cambria Math" w:hAnsi="Cambria Math"/>
              <w:lang w:val="de-CH"/>
            </w:rPr>
            <m:t>Q</m:t>
          </m:r>
          <m:r>
            <w:rPr>
              <w:rFonts w:ascii="Cambria Math" w:hAnsi="Cambria Math"/>
              <w:lang w:val="de-CH"/>
            </w:rPr>
            <m:t>=r+a⋅ⅈ+b⋅j+c⋅k</m:t>
          </m:r>
          <m:r>
            <w:rPr>
              <w:rFonts w:ascii="Cambria Math"/>
              <w:lang w:val="de-CH"/>
            </w:rPr>
            <m:t xml:space="preserve">            r, a, b, c </m:t>
          </m:r>
          <m:r>
            <m:rPr>
              <m:scr m:val="double-struck"/>
            </m:rPr>
            <w:rPr>
              <w:rFonts w:ascii="Cambria Math" w:eastAsiaTheme="minorEastAsia" w:hAnsi="Cambria Math"/>
              <w:lang w:val="de-CH"/>
            </w:rPr>
            <m:t>∈R</m:t>
          </m:r>
        </m:oMath>
      </m:oMathPara>
    </w:p>
    <w:p w:rsidR="008F3270" w:rsidRDefault="0077027B" w:rsidP="0077027B">
      <w:pPr>
        <w:rPr>
          <w:rFonts w:eastAsiaTheme="minorEastAsia"/>
          <w:lang w:val="de-CH"/>
        </w:rPr>
      </w:pPr>
      <w:r>
        <w:rPr>
          <w:lang w:val="de-CH"/>
        </w:rPr>
        <w:t xml:space="preserve">Also ist </w:t>
      </w:r>
      <m:oMath>
        <m:r>
          <w:rPr>
            <w:rFonts w:ascii="Cambria Math" w:hAnsi="Cambria Math"/>
            <w:lang w:val="de-CH"/>
          </w:rPr>
          <m:t>r</m:t>
        </m:r>
      </m:oMath>
      <w:r>
        <w:rPr>
          <w:rFonts w:eastAsiaTheme="minorEastAsia"/>
          <w:lang w:val="de-CH"/>
        </w:rPr>
        <w:t xml:space="preserve"> die reale Komponente und der Vektor </w:t>
      </w:r>
      <m:oMath>
        <m:d>
          <m:dPr>
            <m:ctrlPr>
              <w:rPr>
                <w:rFonts w:ascii="Cambria Math" w:eastAsiaTheme="minorEastAsia" w:hAnsi="Cambria Math"/>
                <w:lang w:val="de-CH"/>
              </w:rPr>
            </m:ctrlPr>
          </m:dPr>
          <m:e>
            <m:r>
              <w:rPr>
                <w:rFonts w:ascii="Cambria Math" w:eastAsiaTheme="minorEastAsia" w:hAnsi="Cambria Math"/>
                <w:lang w:val="de-CH"/>
              </w:rPr>
              <m:t>r,a,b,c</m:t>
            </m:r>
          </m:e>
        </m:d>
      </m:oMath>
      <w:r>
        <w:rPr>
          <w:rFonts w:eastAsiaTheme="minorEastAsia"/>
          <w:lang w:val="de-CH"/>
        </w:rPr>
        <w:t xml:space="preserve"> kann als Vektor im 4D Quaternion Raum angeschaut werden. Die imaginäre </w:t>
      </w:r>
      <w:r>
        <w:rPr>
          <w:rFonts w:eastAsiaTheme="minorEastAsia"/>
          <w:lang w:val="de-CH"/>
        </w:rPr>
        <w:t xml:space="preserve">Zahl </w:t>
      </w:r>
      <m:oMath>
        <m:r>
          <m:rPr>
            <m:sty m:val="p"/>
          </m:rPr>
          <w:rPr>
            <w:rFonts w:ascii="Cambria Math" w:hAnsi="Cambria Math"/>
            <w:lang w:val="de-CH"/>
          </w:rPr>
          <m:t>ⅈ</m:t>
        </m:r>
      </m:oMath>
      <w:r>
        <w:rPr>
          <w:rFonts w:eastAsiaTheme="minorEastAsia"/>
          <w:lang w:val="de-CH"/>
        </w:rPr>
        <w:t xml:space="preserve"> </w:t>
      </w:r>
      <w:r>
        <w:rPr>
          <w:rFonts w:eastAsiaTheme="minorEastAsia"/>
          <w:lang w:val="de-CH"/>
        </w:rPr>
        <w:t>behält die</w:t>
      </w:r>
      <w:r>
        <w:rPr>
          <w:rFonts w:eastAsiaTheme="minorEastAsia"/>
          <w:lang w:val="de-CH"/>
        </w:rPr>
        <w:t xml:space="preserve"> Eigenschaft </w:t>
      </w:r>
      <m:oMath>
        <m:sSup>
          <m:sSupPr>
            <m:ctrlPr>
              <w:rPr>
                <w:rFonts w:ascii="Cambria Math" w:eastAsiaTheme="minorEastAsia" w:hAnsi="Cambria Math"/>
                <w:lang w:val="de-C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de-CH"/>
              </w:rPr>
              <m:t>ⅈ</m:t>
            </m:r>
          </m:e>
          <m:sup>
            <m:r>
              <w:rPr>
                <w:rFonts w:ascii="Cambria Math" w:eastAsiaTheme="minorEastAsia" w:hAnsi="Cambria Math"/>
                <w:lang w:val="de-CH"/>
              </w:rPr>
              <m:t>2</m:t>
            </m:r>
          </m:sup>
        </m:sSup>
        <m:r>
          <w:rPr>
            <w:rFonts w:ascii="Cambria Math" w:eastAsiaTheme="minorEastAsia" w:hAnsi="Cambria Math"/>
            <w:lang w:val="de-CH"/>
          </w:rPr>
          <m:t>=-1</m:t>
        </m:r>
      </m:oMath>
      <w:r>
        <w:rPr>
          <w:rFonts w:eastAsiaTheme="minorEastAsia"/>
          <w:lang w:val="de-CH"/>
        </w:rPr>
        <w:t>. Die Beziehung zwischen i, j und k ist wie folgt:</w:t>
      </w:r>
      <w:r>
        <w:rPr>
          <w:rFonts w:eastAsiaTheme="minorEastAsia"/>
          <w:lang w:val="de-CH"/>
        </w:rPr>
        <w:tab/>
      </w:r>
      <w:r>
        <w:rPr>
          <w:rFonts w:eastAsiaTheme="minorEastAsia"/>
          <w:lang w:val="de-CH"/>
        </w:rPr>
        <w:tab/>
      </w:r>
      <w:r>
        <w:rPr>
          <w:rFonts w:eastAsiaTheme="minorEastAsia"/>
          <w:lang w:val="de-CH"/>
        </w:rPr>
        <w:tab/>
      </w:r>
      <w:r>
        <w:rPr>
          <w:rFonts w:eastAsiaTheme="minorEastAsia"/>
          <w:lang w:val="de-CH"/>
        </w:rPr>
        <w:tab/>
      </w:r>
      <m:oMath>
        <m:sSup>
          <m:sSupPr>
            <m:ctrlPr>
              <w:rPr>
                <w:rFonts w:ascii="Cambria Math" w:eastAsiaTheme="minorEastAsia" w:hAnsi="Cambria Math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lang w:val="de-CH"/>
              </w:rPr>
              <m:t>ⅈ</m:t>
            </m:r>
          </m:e>
          <m:sup>
            <m:r>
              <w:rPr>
                <w:rFonts w:ascii="Cambria Math" w:eastAsiaTheme="minorEastAsia" w:hAnsi="Cambria Math"/>
                <w:lang w:val="de-CH"/>
              </w:rPr>
              <m:t>2</m:t>
            </m:r>
          </m:sup>
        </m:sSup>
        <m:r>
          <w:rPr>
            <w:rFonts w:ascii="Cambria Math" w:eastAsiaTheme="minorEastAsia" w:hAnsi="Cambria Math"/>
            <w:lang w:val="de-CH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lang w:val="de-CH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val="de-CH"/>
              </w:rPr>
              <m:t>2</m:t>
            </m:r>
          </m:sup>
        </m:sSup>
        <m:r>
          <w:rPr>
            <w:rFonts w:ascii="Cambria Math" w:eastAsiaTheme="minorEastAsia" w:hAnsi="Cambria Math"/>
            <w:lang w:val="de-CH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de-CH"/>
              </w:rPr>
            </m:ctrlPr>
          </m:sSupPr>
          <m:e>
            <m:r>
              <w:rPr>
                <w:rFonts w:ascii="Cambria Math" w:eastAsiaTheme="minorEastAsia" w:hAnsi="Cambria Math"/>
                <w:lang w:val="de-C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de-CH"/>
              </w:rPr>
              <m:t>2</m:t>
            </m:r>
          </m:sup>
        </m:sSup>
        <m:r>
          <w:rPr>
            <w:rFonts w:ascii="Cambria Math" w:eastAsiaTheme="minorEastAsia" w:hAnsi="Cambria Math"/>
            <w:lang w:val="de-CH"/>
          </w:rPr>
          <m:t>=-1</m:t>
        </m:r>
      </m:oMath>
    </w:p>
    <w:p w:rsidR="0077027B" w:rsidRDefault="0077027B" w:rsidP="0077027B">
      <w:pPr>
        <w:rPr>
          <w:rFonts w:eastAsiaTheme="minorEastAsia"/>
          <w:lang w:val="de-CH"/>
        </w:rPr>
      </w:pPr>
      <m:oMathPara>
        <m:oMath>
          <m:r>
            <w:rPr>
              <w:rFonts w:ascii="Cambria Math" w:eastAsiaTheme="minorEastAsia" w:hAnsi="Cambria Math"/>
              <w:lang w:val="de-CH"/>
            </w:rPr>
            <m:t>ⅈ</m:t>
          </m:r>
          <m:acc>
            <m:accPr>
              <m:chr m:val="̇"/>
              <m:ctrlPr>
                <w:rPr>
                  <w:rFonts w:ascii="Cambria Math" w:eastAsiaTheme="minorEastAsia" w:hAnsi="Cambria Math"/>
                  <w:lang w:val="de-CH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e-CH"/>
                </w:rPr>
                <m:t>j</m:t>
              </m:r>
            </m:e>
          </m:acc>
          <m:r>
            <w:rPr>
              <w:rFonts w:ascii="Cambria Math" w:eastAsiaTheme="minorEastAsia" w:hAnsi="Cambria Math"/>
              <w:lang w:val="de-CH"/>
            </w:rPr>
            <m:t>=k</m:t>
          </m:r>
          <m:r>
            <w:rPr>
              <w:rFonts w:ascii="Cambria Math" w:eastAsiaTheme="minorEastAsia" w:hAnsi="Cambria Math"/>
              <w:lang w:val="de-C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de-C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de-CH"/>
            </w:rPr>
            <m:t>jk</m:t>
          </m:r>
          <m:r>
            <w:rPr>
              <w:rFonts w:ascii="Cambria Math" w:eastAsiaTheme="minorEastAsia" w:hAnsi="Cambria Math"/>
              <w:lang w:val="de-CH"/>
            </w:rPr>
            <m:t>=ⅈ</m:t>
          </m:r>
          <m:r>
            <w:rPr>
              <w:rFonts w:ascii="Cambria Math" w:eastAsiaTheme="minorEastAsia" w:hAnsi="Cambria Math"/>
              <w:lang w:val="de-C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de-C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de-CH"/>
            </w:rPr>
            <m:t>ki</m:t>
          </m:r>
          <m:r>
            <w:rPr>
              <w:rFonts w:ascii="Cambria Math" w:eastAsiaTheme="minorEastAsia" w:hAnsi="Cambria Math"/>
              <w:lang w:val="de-CH"/>
            </w:rPr>
            <m:t>=j</m:t>
          </m:r>
        </m:oMath>
      </m:oMathPara>
    </w:p>
    <w:p w:rsidR="0077027B" w:rsidRPr="008F3270" w:rsidRDefault="008F3270" w:rsidP="0077027B">
      <w:pPr>
        <w:rPr>
          <w:rFonts w:eastAsiaTheme="minorEastAsia"/>
          <w:lang w:val="de-CH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lang w:val="de-CH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e-CH"/>
                </w:rPr>
                <m:t>j</m:t>
              </m:r>
              <m:r>
                <w:rPr>
                  <w:rFonts w:ascii="Cambria Math" w:eastAsiaTheme="minorEastAsia" w:hAnsi="Cambria Math"/>
                  <w:lang w:val="de-CH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de-CH"/>
            </w:rPr>
            <m:t>=</m:t>
          </m:r>
          <m:r>
            <w:rPr>
              <w:rFonts w:ascii="Cambria Math" w:eastAsiaTheme="minorEastAsia" w:hAnsi="Cambria Math"/>
              <w:lang w:val="de-CH"/>
            </w:rPr>
            <m:t>-</m:t>
          </m:r>
          <m:r>
            <w:rPr>
              <w:rFonts w:ascii="Cambria Math" w:eastAsiaTheme="minorEastAsia" w:hAnsi="Cambria Math"/>
              <w:lang w:val="de-CH"/>
            </w:rPr>
            <m:t>k</m:t>
          </m:r>
          <m:r>
            <w:rPr>
              <w:rFonts w:ascii="Cambria Math" w:eastAsiaTheme="minorEastAsia" w:hAnsi="Cambria Math"/>
              <w:lang w:val="de-C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de-C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de-C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lang w:val="de-CH"/>
            </w:rPr>
            <m:t>j</m:t>
          </m:r>
          <m:r>
            <w:rPr>
              <w:rFonts w:ascii="Cambria Math" w:eastAsiaTheme="minorEastAsia" w:hAnsi="Cambria Math"/>
              <w:lang w:val="de-CH"/>
            </w:rPr>
            <m:t>=</m:t>
          </m:r>
          <m:r>
            <w:rPr>
              <w:rFonts w:ascii="Cambria Math" w:eastAsiaTheme="minorEastAsia" w:hAnsi="Cambria Math"/>
              <w:lang w:val="de-CH"/>
            </w:rPr>
            <m:t>-</m:t>
          </m:r>
          <m:r>
            <w:rPr>
              <w:rFonts w:ascii="Cambria Math" w:eastAsiaTheme="minorEastAsia" w:hAnsi="Cambria Math"/>
              <w:lang w:val="de-CH"/>
            </w:rPr>
            <m:t>ⅈ</m:t>
          </m:r>
          <m:r>
            <w:rPr>
              <w:rFonts w:ascii="Cambria Math" w:eastAsiaTheme="minorEastAsia" w:hAnsi="Cambria Math"/>
              <w:lang w:val="de-C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de-C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de-C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  <w:lang w:val="de-CH"/>
            </w:rPr>
            <m:t>k</m:t>
          </m:r>
          <m:r>
            <w:rPr>
              <w:rFonts w:ascii="Cambria Math" w:eastAsiaTheme="minorEastAsia" w:hAnsi="Cambria Math"/>
              <w:lang w:val="de-CH"/>
            </w:rPr>
            <m:t>=</m:t>
          </m:r>
          <m:r>
            <w:rPr>
              <w:rFonts w:ascii="Cambria Math" w:eastAsiaTheme="minorEastAsia" w:hAnsi="Cambria Math"/>
              <w:lang w:val="de-CH"/>
            </w:rPr>
            <m:t>-</m:t>
          </m:r>
          <m:r>
            <w:rPr>
              <w:rFonts w:ascii="Cambria Math" w:eastAsiaTheme="minorEastAsia" w:hAnsi="Cambria Math"/>
              <w:lang w:val="de-CH"/>
            </w:rPr>
            <m:t>j</m:t>
          </m:r>
        </m:oMath>
      </m:oMathPara>
    </w:p>
    <w:p w:rsidR="0077027B" w:rsidRDefault="0077027B" w:rsidP="0077027B">
      <w:pPr>
        <w:pStyle w:val="berschrift4"/>
        <w:rPr>
          <w:lang w:val="de-CH"/>
        </w:rPr>
      </w:pPr>
      <w:r>
        <w:rPr>
          <w:lang w:val="de-CH"/>
        </w:rPr>
        <w:t xml:space="preserve">Rechnen mit </w:t>
      </w:r>
      <w:r w:rsidR="008F3270">
        <w:rPr>
          <w:lang w:val="de-CH"/>
        </w:rPr>
        <w:t>Quaternionen</w:t>
      </w:r>
    </w:p>
    <w:p w:rsidR="0077027B" w:rsidRDefault="0077027B" w:rsidP="0077027B">
      <w:pPr>
        <w:rPr>
          <w:lang w:val="de-CH"/>
        </w:rPr>
      </w:pPr>
      <w:r>
        <w:rPr>
          <w:lang w:val="de-CH"/>
        </w:rPr>
        <w:t>Wir beschränken uns nur auf die Operationen, welche für die Berechnung nachfolgenden Folgen benötigt werden.</w:t>
      </w:r>
    </w:p>
    <w:p w:rsidR="0077027B" w:rsidRPr="00385C6B" w:rsidRDefault="0077027B" w:rsidP="0077027B">
      <w:pPr>
        <w:rPr>
          <w:rFonts w:eastAsiaTheme="minorEastAsia"/>
          <w:lang w:val="de-CH"/>
        </w:rPr>
      </w:pPr>
      <w:r>
        <w:rPr>
          <w:lang w:val="de-CH"/>
        </w:rPr>
        <w:t xml:space="preserve">Gegeben zwei </w:t>
      </w:r>
      <w:r w:rsidR="008F3270">
        <w:rPr>
          <w:lang w:val="de-CH"/>
        </w:rPr>
        <w:t>Quaternionen</w:t>
      </w:r>
      <w:r>
        <w:rPr>
          <w:lang w:val="de-CH"/>
        </w:rPr>
        <w:t xml:space="preserve">: </w:t>
      </w:r>
      <w:r w:rsidR="008F3270">
        <w:rPr>
          <w:rFonts w:eastAsiaTheme="minorEastAsia"/>
          <w:lang w:val="de-CH"/>
        </w:rPr>
        <w:tab/>
      </w:r>
      <m:oMath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Q</m:t>
            </m:r>
          </m:e>
          <m:sub>
            <m:r>
              <w:rPr>
                <w:rFonts w:ascii="Cambria Math" w:hAnsi="Cambria Math"/>
                <w:lang w:val="de-CH"/>
              </w:rPr>
              <m:t>1</m:t>
            </m:r>
          </m:sub>
        </m:sSub>
        <m:r>
          <w:rPr>
            <w:rFonts w:ascii="Cambria Math" w:hAnsi="Cambria Math"/>
            <w:lang w:val="de-CH"/>
          </w:rPr>
          <m:t>=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r</m:t>
            </m:r>
          </m:e>
          <m:sub>
            <m:r>
              <w:rPr>
                <w:rFonts w:ascii="Cambria Math" w:hAnsi="Cambria Math"/>
                <w:lang w:val="de-CH"/>
              </w:rPr>
              <m:t>1</m:t>
            </m:r>
          </m:sub>
        </m:sSub>
        <m:r>
          <w:rPr>
            <w:rFonts w:ascii="Cambria Math" w:hAnsi="Cambria Math"/>
            <w:lang w:val="de-CH"/>
          </w:rPr>
          <m:t>+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a</m:t>
            </m:r>
          </m:e>
          <m:sub>
            <m:r>
              <w:rPr>
                <w:rFonts w:ascii="Cambria Math" w:hAnsi="Cambria Math"/>
                <w:lang w:val="de-CH"/>
              </w:rPr>
              <m:t>1</m:t>
            </m:r>
          </m:sub>
        </m:sSub>
        <m:r>
          <w:rPr>
            <w:rFonts w:ascii="Cambria Math" w:hAnsi="Cambria Math"/>
            <w:lang w:val="de-CH"/>
          </w:rPr>
          <m:t>ⅈ+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b</m:t>
            </m:r>
          </m:e>
          <m:sub>
            <m:r>
              <w:rPr>
                <w:rFonts w:ascii="Cambria Math" w:hAnsi="Cambria Math"/>
                <w:lang w:val="de-CH"/>
              </w:rPr>
              <m:t>1</m:t>
            </m:r>
          </m:sub>
        </m:sSub>
        <m:r>
          <w:rPr>
            <w:rFonts w:ascii="Cambria Math" w:hAnsi="Cambria Math"/>
            <w:lang w:val="de-CH"/>
          </w:rPr>
          <m:t>j+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c</m:t>
            </m:r>
          </m:e>
          <m:sub>
            <m:r>
              <w:rPr>
                <w:rFonts w:ascii="Cambria Math" w:hAnsi="Cambria Math"/>
                <w:lang w:val="de-CH"/>
              </w:rPr>
              <m:t>1</m:t>
            </m:r>
          </m:sub>
        </m:sSub>
        <m:r>
          <w:rPr>
            <w:rFonts w:ascii="Cambria Math" w:hAnsi="Cambria Math"/>
            <w:lang w:val="de-CH"/>
          </w:rPr>
          <m:t>k</m:t>
        </m:r>
      </m:oMath>
      <w:r>
        <w:rPr>
          <w:rFonts w:eastAsiaTheme="minorEastAsia"/>
          <w:lang w:val="de-CH"/>
        </w:rPr>
        <w:t xml:space="preserve"> und </w:t>
      </w:r>
      <m:oMath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Q</m:t>
            </m:r>
          </m:e>
          <m:sub>
            <m:r>
              <w:rPr>
                <w:rFonts w:ascii="Cambria Math" w:hAnsi="Cambria Math"/>
                <w:lang w:val="de-CH"/>
              </w:rPr>
              <m:t>2</m:t>
            </m:r>
          </m:sub>
        </m:sSub>
        <m:r>
          <w:rPr>
            <w:rFonts w:ascii="Cambria Math" w:hAnsi="Cambria Math"/>
            <w:lang w:val="de-CH"/>
          </w:rPr>
          <m:t>=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r</m:t>
            </m:r>
          </m:e>
          <m:sub>
            <m:r>
              <w:rPr>
                <w:rFonts w:ascii="Cambria Math" w:hAnsi="Cambria Math"/>
                <w:lang w:val="de-CH"/>
              </w:rPr>
              <m:t>2</m:t>
            </m:r>
          </m:sub>
        </m:sSub>
        <m:r>
          <w:rPr>
            <w:rFonts w:ascii="Cambria Math" w:hAnsi="Cambria Math"/>
            <w:lang w:val="de-CH"/>
          </w:rPr>
          <m:t>+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a</m:t>
            </m:r>
          </m:e>
          <m:sub>
            <m:r>
              <w:rPr>
                <w:rFonts w:ascii="Cambria Math" w:hAnsi="Cambria Math"/>
                <w:lang w:val="de-CH"/>
              </w:rPr>
              <m:t>2</m:t>
            </m:r>
          </m:sub>
        </m:sSub>
        <m:r>
          <w:rPr>
            <w:rFonts w:ascii="Cambria Math" w:hAnsi="Cambria Math"/>
            <w:lang w:val="de-CH"/>
          </w:rPr>
          <m:t>ⅈ+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b</m:t>
            </m:r>
          </m:e>
          <m:sub>
            <m:r>
              <w:rPr>
                <w:rFonts w:ascii="Cambria Math" w:hAnsi="Cambria Math"/>
                <w:lang w:val="de-CH"/>
              </w:rPr>
              <m:t>2</m:t>
            </m:r>
          </m:sub>
        </m:sSub>
        <m:r>
          <w:rPr>
            <w:rFonts w:ascii="Cambria Math" w:hAnsi="Cambria Math"/>
            <w:lang w:val="de-CH"/>
          </w:rPr>
          <m:t>j+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c</m:t>
            </m:r>
          </m:e>
          <m:sub>
            <m:r>
              <w:rPr>
                <w:rFonts w:ascii="Cambria Math" w:hAnsi="Cambria Math"/>
                <w:lang w:val="de-CH"/>
              </w:rPr>
              <m:t>2</m:t>
            </m:r>
          </m:sub>
        </m:sSub>
        <m:r>
          <w:rPr>
            <w:rFonts w:ascii="Cambria Math" w:hAnsi="Cambria Math"/>
            <w:lang w:val="de-CH"/>
          </w:rPr>
          <m:t>k</m:t>
        </m:r>
      </m:oMath>
    </w:p>
    <w:p w:rsidR="0077027B" w:rsidRPr="00385C6B" w:rsidRDefault="0077027B" w:rsidP="0077027B">
      <w:pPr>
        <w:rPr>
          <w:lang w:val="fr-CH"/>
        </w:rPr>
      </w:pPr>
      <w:r w:rsidRPr="00385C6B">
        <w:rPr>
          <w:i/>
          <w:lang w:val="fr-CH"/>
        </w:rPr>
        <w:t>Addition</w:t>
      </w:r>
      <w:r>
        <w:rPr>
          <w:lang w:val="fr-CH"/>
        </w:rPr>
        <w:tab/>
      </w:r>
      <w:r w:rsidR="008F3270">
        <w:rPr>
          <w:lang w:val="fr-CH"/>
        </w:rPr>
        <w:tab/>
      </w:r>
      <w:r w:rsidR="008F3270">
        <w:rPr>
          <w:lang w:val="fr-CH"/>
        </w:rPr>
        <w:tab/>
      </w:r>
      <m:oMath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Q</m:t>
            </m:r>
          </m:e>
          <m:sub>
            <m:r>
              <w:rPr>
                <w:rFonts w:ascii="Cambria Math" w:hAnsi="Cambria Math"/>
                <w:lang w:val="fr-CH"/>
              </w:rPr>
              <m:t>1</m:t>
            </m:r>
          </m:sub>
        </m:sSub>
        <m:r>
          <w:rPr>
            <w:rFonts w:ascii="Cambria Math" w:hAnsi="Cambria Math"/>
            <w:lang w:val="fr-CH"/>
          </w:rPr>
          <m:t>+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Q</m:t>
            </m:r>
          </m:e>
          <m:sub>
            <m:r>
              <w:rPr>
                <w:rFonts w:ascii="Cambria Math" w:hAnsi="Cambria Math"/>
                <w:lang w:val="fr-CH"/>
              </w:rPr>
              <m:t>2</m:t>
            </m:r>
          </m:sub>
        </m:sSub>
        <m:r>
          <w:rPr>
            <w:rFonts w:ascii="Cambria Math" w:hAnsi="Cambria Math"/>
            <w:lang w:val="fr-CH"/>
          </w:rPr>
          <m:t>=</m:t>
        </m:r>
        <m:r>
          <w:rPr>
            <w:rFonts w:ascii="Cambria Math" w:hAnsi="Cambria Math"/>
            <w:lang w:val="fr-CH"/>
          </w:rPr>
          <m:t>(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r</m:t>
            </m:r>
          </m:e>
          <m:sub>
            <m:r>
              <w:rPr>
                <w:rFonts w:ascii="Cambria Math" w:hAnsi="Cambria Math"/>
                <w:lang w:val="fr-CH"/>
              </w:rPr>
              <m:t>1</m:t>
            </m:r>
          </m:sub>
        </m:sSub>
        <m:r>
          <w:rPr>
            <w:rFonts w:ascii="Cambria Math" w:hAnsi="Cambria Math"/>
            <w:lang w:val="fr-CH"/>
          </w:rPr>
          <m:t>+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r</m:t>
            </m:r>
          </m:e>
          <m:sub>
            <m:r>
              <w:rPr>
                <w:rFonts w:ascii="Cambria Math" w:hAnsi="Cambria Math"/>
                <w:lang w:val="fr-CH"/>
              </w:rPr>
              <m:t>2</m:t>
            </m:r>
          </m:sub>
        </m:sSub>
        <m:r>
          <w:rPr>
            <w:rFonts w:ascii="Cambria Math" w:hAnsi="Cambria Math"/>
            <w:lang w:val="fr-CH"/>
          </w:rPr>
          <m:t>)</m:t>
        </m:r>
        <m:r>
          <w:rPr>
            <w:rFonts w:ascii="Cambria Math" w:hAnsi="Cambria Math"/>
            <w:lang w:val="fr-CH"/>
          </w:rPr>
          <m:t>+</m:t>
        </m:r>
        <m:d>
          <m:dPr>
            <m:ctrlPr>
              <w:rPr>
                <w:rFonts w:ascii="Cambria Math" w:hAnsi="Cambria Math"/>
                <w:i/>
                <w:lang w:val="de-C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fr-CH"/>
                  </w:rPr>
                  <m:t>1</m:t>
                </m:r>
              </m:sub>
            </m:sSub>
            <m:r>
              <w:rPr>
                <w:rFonts w:ascii="Cambria Math" w:hAnsi="Cambria Math"/>
                <w:lang w:val="fr-CH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fr-C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fr-CH"/>
          </w:rPr>
          <m:t>ⅈ+</m:t>
        </m:r>
        <m:r>
          <w:rPr>
            <w:rFonts w:ascii="Cambria Math" w:hAnsi="Cambria Math"/>
            <w:lang w:val="fr-CH"/>
          </w:rPr>
          <m:t>(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b</m:t>
            </m:r>
          </m:e>
          <m:sub>
            <m:r>
              <w:rPr>
                <w:rFonts w:ascii="Cambria Math" w:hAnsi="Cambria Math"/>
                <w:lang w:val="fr-CH"/>
              </w:rPr>
              <m:t>1</m:t>
            </m:r>
          </m:sub>
        </m:sSub>
        <m:r>
          <w:rPr>
            <w:rFonts w:ascii="Cambria Math" w:hAnsi="Cambria Math"/>
            <w:lang w:val="fr-CH"/>
          </w:rPr>
          <m:t>+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b</m:t>
            </m:r>
          </m:e>
          <m:sub>
            <m:r>
              <w:rPr>
                <w:rFonts w:ascii="Cambria Math" w:hAnsi="Cambria Math"/>
                <w:lang w:val="fr-CH"/>
              </w:rPr>
              <m:t>2</m:t>
            </m:r>
          </m:sub>
        </m:sSub>
        <m:r>
          <w:rPr>
            <w:rFonts w:ascii="Cambria Math" w:hAnsi="Cambria Math"/>
            <w:lang w:val="fr-CH"/>
          </w:rPr>
          <m:t>)</m:t>
        </m:r>
        <m:r>
          <w:rPr>
            <w:rFonts w:ascii="Cambria Math" w:hAnsi="Cambria Math"/>
            <w:lang w:val="de-CH"/>
          </w:rPr>
          <m:t>j</m:t>
        </m:r>
        <m:r>
          <w:rPr>
            <w:rFonts w:ascii="Cambria Math" w:hAnsi="Cambria Math"/>
            <w:lang w:val="fr-CH"/>
          </w:rPr>
          <m:t>+</m:t>
        </m:r>
        <m:r>
          <w:rPr>
            <w:rFonts w:ascii="Cambria Math" w:hAnsi="Cambria Math"/>
            <w:lang w:val="fr-CH"/>
          </w:rPr>
          <m:t>(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c</m:t>
            </m:r>
          </m:e>
          <m:sub>
            <m:r>
              <w:rPr>
                <w:rFonts w:ascii="Cambria Math" w:hAnsi="Cambria Math"/>
                <w:lang w:val="fr-CH"/>
              </w:rPr>
              <m:t>1</m:t>
            </m:r>
          </m:sub>
        </m:sSub>
        <m:r>
          <w:rPr>
            <w:rFonts w:ascii="Cambria Math" w:hAnsi="Cambria Math"/>
            <w:lang w:val="fr-CH"/>
          </w:rPr>
          <m:t>+</m:t>
        </m:r>
        <m:sSub>
          <m:sSubPr>
            <m:ctrlPr>
              <w:rPr>
                <w:rFonts w:ascii="Cambria Math" w:hAnsi="Cambria Math"/>
                <w:lang w:val="de-CH"/>
              </w:rPr>
            </m:ctrlPr>
          </m:sSubPr>
          <m:e>
            <m:r>
              <w:rPr>
                <w:rFonts w:ascii="Cambria Math" w:hAnsi="Cambria Math"/>
                <w:lang w:val="de-CH"/>
              </w:rPr>
              <m:t>c</m:t>
            </m:r>
          </m:e>
          <m:sub>
            <m:r>
              <w:rPr>
                <w:rFonts w:ascii="Cambria Math" w:hAnsi="Cambria Math"/>
                <w:lang w:val="fr-CH"/>
              </w:rPr>
              <m:t>2</m:t>
            </m:r>
          </m:sub>
        </m:sSub>
        <m:r>
          <w:rPr>
            <w:rFonts w:ascii="Cambria Math" w:hAnsi="Cambria Math"/>
            <w:lang w:val="fr-CH"/>
          </w:rPr>
          <m:t>)</m:t>
        </m:r>
        <m:r>
          <w:rPr>
            <w:rFonts w:ascii="Cambria Math" w:hAnsi="Cambria Math"/>
            <w:lang w:val="de-CH"/>
          </w:rPr>
          <m:t>k</m:t>
        </m:r>
      </m:oMath>
    </w:p>
    <w:p w:rsidR="0077027B" w:rsidRPr="0079334A" w:rsidRDefault="0077027B" w:rsidP="0077027B">
      <w:pPr>
        <w:rPr>
          <w:rFonts w:eastAsiaTheme="minorEastAsia"/>
          <w:i/>
          <w:lang w:val="de-CH"/>
        </w:rPr>
      </w:pPr>
      <w:r w:rsidRPr="00385C6B">
        <w:rPr>
          <w:rFonts w:eastAsiaTheme="minorEastAsia"/>
          <w:i/>
          <w:lang w:val="de-CH"/>
        </w:rPr>
        <w:t>Multiplikation</w:t>
      </w:r>
      <w:r>
        <w:rPr>
          <w:rFonts w:eastAsiaTheme="minorEastAsia"/>
          <w:i/>
          <w:lang w:val="de-CH"/>
        </w:rPr>
        <w:t xml:space="preserve"> (nicht kommutativ!)</w:t>
      </w:r>
      <w:r w:rsidRPr="00385C6B">
        <w:rPr>
          <w:rFonts w:eastAsiaTheme="minorEastAsia"/>
          <w:i/>
          <w:lang w:val="de-CH"/>
        </w:rPr>
        <w:tab/>
      </w:r>
      <m:oMath>
        <m:sSub>
          <m:sSubPr>
            <m:ctrlPr>
              <w:rPr>
                <w:rFonts w:ascii="Cambria Math" w:eastAsiaTheme="minorEastAsia" w:hAnsi="Cambria Math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lang w:val="de-C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de-CH"/>
              </w:rPr>
              <m:t>1</m:t>
            </m:r>
          </m:sub>
        </m:sSub>
        <m:r>
          <w:rPr>
            <w:rFonts w:ascii="Cambria Math" w:eastAsiaTheme="minorEastAsia" w:hAnsi="Cambria Math"/>
            <w:lang w:val="de-CH"/>
          </w:rPr>
          <m:t>⋅</m:t>
        </m:r>
        <m:sSub>
          <m:sSubPr>
            <m:ctrlPr>
              <w:rPr>
                <w:rFonts w:ascii="Cambria Math" w:eastAsiaTheme="minorEastAsia" w:hAnsi="Cambria Math"/>
                <w:lang w:val="de-CH"/>
              </w:rPr>
            </m:ctrlPr>
          </m:sSubPr>
          <m:e>
            <m:r>
              <w:rPr>
                <w:rFonts w:ascii="Cambria Math" w:eastAsiaTheme="minorEastAsia" w:hAnsi="Cambria Math"/>
                <w:lang w:val="de-C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de-CH"/>
              </w:rPr>
              <m:t>2</m:t>
            </m:r>
          </m:sub>
        </m:sSub>
        <m:r>
          <w:rPr>
            <w:rFonts w:ascii="Cambria Math" w:eastAsiaTheme="minorEastAsia"/>
            <w:lang w:val="de-CH"/>
          </w:rPr>
          <m:t>=</m:t>
        </m:r>
        <m:d>
          <m:dPr>
            <m:ctrlPr>
              <w:rPr>
                <w:rFonts w:ascii="Cambria Math" w:eastAsiaTheme="minorEastAsia"/>
                <w:i/>
                <w:lang w:val="de-CH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lang w:val="de-CH"/>
                  </w:rPr>
                </m:ctrlPr>
              </m:sSubPr>
              <m:e>
                <m:r>
                  <w:rPr>
                    <w:rFonts w:ascii="Cambria Math" w:eastAsiaTheme="minorEastAsia"/>
                    <w:lang w:val="de-CH"/>
                  </w:rPr>
                  <m:t>r</m:t>
                </m:r>
              </m:e>
              <m:sub>
                <m:r>
                  <w:rPr>
                    <w:rFonts w:ascii="Cambria Math" w:eastAsiaTheme="minorEastAsia"/>
                    <w:lang w:val="de-C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/>
                    <w:lang w:val="de-CH"/>
                  </w:rPr>
                </m:ctrlPr>
              </m:sSubPr>
              <m:e>
                <m:r>
                  <w:rPr>
                    <w:rFonts w:ascii="Cambria Math" w:eastAsiaTheme="minorEastAsia"/>
                    <w:lang w:val="de-CH"/>
                  </w:rPr>
                  <m:t>r</m:t>
                </m:r>
              </m:e>
              <m:sub>
                <m:r>
                  <w:rPr>
                    <w:rFonts w:ascii="Cambria Math" w:eastAsiaTheme="minorEastAsia"/>
                    <w:lang w:val="de-CH"/>
                  </w:rPr>
                  <m:t>2</m:t>
                </m:r>
              </m:sub>
            </m:sSub>
            <m:r>
              <w:rPr>
                <w:rFonts w:ascii="Cambria Math" w:eastAsiaTheme="minorEastAsia"/>
                <w:lang w:val="de-CH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lang w:val="de-CH"/>
                  </w:rPr>
                </m:ctrlPr>
              </m:sSubPr>
              <m:e>
                <m:r>
                  <w:rPr>
                    <w:rFonts w:ascii="Cambria Math" w:eastAsiaTheme="minorEastAsia"/>
                    <w:lang w:val="de-CH"/>
                  </w:rPr>
                  <m:t>a</m:t>
                </m:r>
              </m:e>
              <m:sub>
                <m:r>
                  <w:rPr>
                    <w:rFonts w:ascii="Cambria Math" w:eastAsiaTheme="minorEastAsia"/>
                    <w:lang w:val="de-C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/>
                    <w:lang w:val="de-CH"/>
                  </w:rPr>
                </m:ctrlPr>
              </m:sSubPr>
              <m:e>
                <m:r>
                  <w:rPr>
                    <w:rFonts w:ascii="Cambria Math" w:eastAsiaTheme="minorEastAsia"/>
                    <w:lang w:val="de-CH"/>
                  </w:rPr>
                  <m:t>a</m:t>
                </m:r>
              </m:e>
              <m:sub>
                <m:r>
                  <w:rPr>
                    <w:rFonts w:ascii="Cambria Math" w:eastAsiaTheme="minorEastAsia"/>
                    <w:lang w:val="de-CH"/>
                  </w:rPr>
                  <m:t>2</m:t>
                </m:r>
              </m:sub>
            </m:sSub>
            <m:r>
              <w:rPr>
                <w:rFonts w:ascii="Cambria Math" w:eastAsiaTheme="minorEastAsia"/>
                <w:lang w:val="de-CH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lang w:val="de-CH"/>
                  </w:rPr>
                </m:ctrlPr>
              </m:sSubPr>
              <m:e>
                <m:r>
                  <w:rPr>
                    <w:rFonts w:ascii="Cambria Math" w:eastAsiaTheme="minorEastAsia"/>
                    <w:lang w:val="de-CH"/>
                  </w:rPr>
                  <m:t>b</m:t>
                </m:r>
              </m:e>
              <m:sub>
                <m:r>
                  <w:rPr>
                    <w:rFonts w:ascii="Cambria Math" w:eastAsiaTheme="minorEastAsia"/>
                    <w:lang w:val="de-C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/>
                    <w:lang w:val="de-CH"/>
                  </w:rPr>
                </m:ctrlPr>
              </m:sSubPr>
              <m:e>
                <m:r>
                  <w:rPr>
                    <w:rFonts w:ascii="Cambria Math" w:eastAsiaTheme="minorEastAsia"/>
                    <w:lang w:val="de-CH"/>
                  </w:rPr>
                  <m:t>b</m:t>
                </m:r>
              </m:e>
              <m:sub>
                <m:r>
                  <w:rPr>
                    <w:rFonts w:ascii="Cambria Math" w:eastAsiaTheme="minorEastAsia"/>
                    <w:lang w:val="de-CH"/>
                  </w:rPr>
                  <m:t>2</m:t>
                </m:r>
              </m:sub>
            </m:sSub>
            <m:r>
              <w:rPr>
                <w:rFonts w:ascii="Cambria Math" w:eastAsiaTheme="minorEastAsia"/>
                <w:lang w:val="de-CH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lang w:val="de-CH"/>
                  </w:rPr>
                </m:ctrlPr>
              </m:sSubPr>
              <m:e>
                <m:r>
                  <w:rPr>
                    <w:rFonts w:ascii="Cambria Math" w:eastAsiaTheme="minorEastAsia"/>
                    <w:lang w:val="de-CH"/>
                  </w:rPr>
                  <m:t>c</m:t>
                </m:r>
              </m:e>
              <m:sub>
                <m:r>
                  <w:rPr>
                    <w:rFonts w:ascii="Cambria Math" w:eastAsiaTheme="minorEastAsia"/>
                    <w:lang w:val="de-C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/>
                    <w:lang w:val="de-CH"/>
                  </w:rPr>
                </m:ctrlPr>
              </m:sSubPr>
              <m:e>
                <m:r>
                  <w:rPr>
                    <w:rFonts w:ascii="Cambria Math" w:eastAsiaTheme="minorEastAsia"/>
                    <w:lang w:val="de-CH"/>
                  </w:rPr>
                  <m:t>c</m:t>
                </m:r>
              </m:e>
              <m:sub>
                <m:r>
                  <w:rPr>
                    <w:rFonts w:ascii="Cambria Math" w:eastAsiaTheme="minorEastAsia"/>
                    <w:lang w:val="de-CH"/>
                  </w:rPr>
                  <m:t>2</m:t>
                </m:r>
              </m:sub>
            </m:sSub>
          </m:e>
        </m:d>
        <m:r>
          <w:rPr>
            <w:rFonts w:ascii="Cambria Math" w:eastAsiaTheme="minorEastAsia"/>
            <w:lang w:val="de-CH"/>
          </w:rPr>
          <m:t>+</m:t>
        </m:r>
        <m:r>
          <w:rPr>
            <w:rFonts w:ascii="Cambria Math" w:eastAsiaTheme="minorEastAsia"/>
            <w:lang w:val="de-C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/>
              <w:lang w:val="de-CH"/>
            </w:rPr>
            <m:t xml:space="preserve">                                                     </m:t>
          </m:r>
          <m:d>
            <m:dPr>
              <m:ctrlPr>
                <w:rPr>
                  <w:rFonts w:ascii="Cambria Math" w:eastAsiaTheme="minorEastAsia"/>
                  <w:i/>
                  <w:lang w:val="de-C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lang w:val="de-CH"/>
                </w:rPr>
                <m:t>+</m:t>
              </m:r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lang w:val="de-CH"/>
                </w:rPr>
                <m:t>+</m:t>
              </m:r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c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lang w:val="de-CH"/>
                </w:rPr>
                <m:t>-</m:t>
              </m:r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c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de-CH"/>
            </w:rPr>
            <m:t>ⅈ</m:t>
          </m:r>
          <m:r>
            <m:rPr>
              <m:sty m:val="p"/>
            </m:rPr>
            <w:rPr>
              <w:rFonts w:ascii="Cambria Math" w:hAnsi="Cambria Math"/>
              <w:lang w:val="de-CH"/>
            </w:rPr>
            <m:t>+</m:t>
          </m:r>
          <m:r>
            <w:rPr>
              <w:rFonts w:eastAsiaTheme="minorEastAsia"/>
              <w:i/>
              <w:lang w:val="de-CH"/>
            </w:rPr>
            <w:br/>
          </m:r>
        </m:oMath>
      </m:oMathPara>
    </w:p>
    <w:p w:rsidR="00273991" w:rsidRPr="00AC51D8" w:rsidRDefault="0079334A" w:rsidP="0079334A">
      <w:pPr>
        <w:rPr>
          <w:rFonts w:eastAsiaTheme="minorEastAsia"/>
          <w:lang w:val="de-CH"/>
        </w:rPr>
      </w:pPr>
      <m:oMathPara>
        <m:oMathParaPr>
          <m:jc m:val="center"/>
        </m:oMathParaPr>
        <m:oMath>
          <m:r>
            <w:rPr>
              <w:rFonts w:ascii="Cambria Math" w:eastAsiaTheme="minorEastAsia"/>
              <w:lang w:val="de-CH"/>
            </w:rPr>
            <m:t xml:space="preserve">                                                  </m:t>
          </m:r>
          <m:r>
            <w:rPr>
              <w:rFonts w:ascii="Cambria Math" w:eastAsiaTheme="minorEastAsia"/>
              <w:lang w:val="de-CH"/>
            </w:rPr>
            <m:t xml:space="preserve"> </m:t>
          </m:r>
          <m:r>
            <w:rPr>
              <w:rFonts w:ascii="Cambria Math" w:eastAsiaTheme="minorEastAsia"/>
              <w:lang w:val="de-CH"/>
            </w:rPr>
            <m:t xml:space="preserve">   </m:t>
          </m:r>
          <m:d>
            <m:dPr>
              <m:ctrlPr>
                <w:rPr>
                  <w:rFonts w:ascii="Cambria Math" w:eastAsiaTheme="minorEastAsia"/>
                  <w:i/>
                  <w:lang w:val="de-C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lang w:val="de-CH"/>
                </w:rPr>
                <m:t>+</m:t>
              </m:r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lang w:val="de-CH"/>
                </w:rPr>
                <m:t>+</m:t>
              </m:r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c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lang w:val="de-CH"/>
                </w:rPr>
                <m:t>-</m:t>
              </m:r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c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de-CH"/>
            </w:rPr>
            <m:t>j</m:t>
          </m:r>
          <m:r>
            <m:rPr>
              <m:sty m:val="p"/>
            </m:rPr>
            <w:rPr>
              <w:rFonts w:ascii="Cambria Math" w:hAnsi="Cambria Math"/>
              <w:lang w:val="de-CH"/>
            </w:rPr>
            <m:t>+</m:t>
          </m:r>
          <m:r>
            <m:rPr>
              <m:sty m:val="p"/>
            </m:rPr>
            <w:rPr>
              <w:rFonts w:ascii="Cambria Math" w:hAnsi="Cambria Math"/>
              <w:lang w:val="de-CH"/>
            </w:rPr>
            <w:br/>
          </m:r>
        </m:oMath>
        <m:oMath>
          <m:r>
            <w:rPr>
              <w:rFonts w:ascii="Cambria Math" w:eastAsiaTheme="minorEastAsia"/>
              <w:lang w:val="de-CH"/>
            </w:rPr>
            <m:t xml:space="preserve">                                            </m:t>
          </m:r>
          <m:r>
            <w:rPr>
              <w:rFonts w:ascii="Cambria Math" w:eastAsiaTheme="minorEastAsia"/>
              <w:lang w:val="de-CH"/>
            </w:rPr>
            <m:t xml:space="preserve">       </m:t>
          </m:r>
          <m:d>
            <m:dPr>
              <m:ctrlPr>
                <w:rPr>
                  <w:rFonts w:ascii="Cambria Math" w:eastAsiaTheme="minorEastAsia"/>
                  <w:i/>
                  <w:lang w:val="de-C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c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lang w:val="de-CH"/>
                </w:rPr>
                <m:t>+</m:t>
              </m:r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c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lang w:val="de-CH"/>
                </w:rPr>
                <m:t>+</m:t>
              </m:r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  <w:lang w:val="de-CH"/>
                </w:rPr>
                <m:t>-</m:t>
              </m:r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/>
                      <w:lang w:val="de-CH"/>
                    </w:rPr>
                  </m:ctrlPr>
                </m:sSubPr>
                <m:e>
                  <m:r>
                    <w:rPr>
                      <w:rFonts w:ascii="Cambria Math" w:eastAsiaTheme="minorEastAsia"/>
                      <w:lang w:val="de-CH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  <w:lang w:val="de-C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de-CH"/>
            </w:rPr>
            <m:t>k</m:t>
          </m:r>
        </m:oMath>
      </m:oMathPara>
    </w:p>
    <w:p w:rsidR="00AC51D8" w:rsidRDefault="00AC51D8" w:rsidP="00AC51D8">
      <w:pPr>
        <w:pStyle w:val="berschrift3"/>
        <w:rPr>
          <w:lang w:val="de-CH"/>
        </w:rPr>
      </w:pPr>
      <w:r w:rsidRPr="00307D36">
        <w:rPr>
          <w:lang w:val="de-CH"/>
        </w:rPr>
        <w:t>Mandelbrot-Menge</w:t>
      </w:r>
      <w:r>
        <w:rPr>
          <w:lang w:val="de-CH"/>
        </w:rPr>
        <w:t xml:space="preserve"> in 3D</w:t>
      </w:r>
    </w:p>
    <w:p w:rsidR="00AC51D8" w:rsidRPr="00AC51D8" w:rsidRDefault="00AC51D8" w:rsidP="00AC51D8">
      <w:pPr>
        <w:rPr>
          <w:lang w:val="de-CH"/>
        </w:rPr>
      </w:pPr>
      <w:bookmarkStart w:id="0" w:name="_GoBack"/>
      <w:bookmarkEnd w:id="0"/>
    </w:p>
    <w:p w:rsidR="00AC51D8" w:rsidRPr="00BA2720" w:rsidRDefault="00AC51D8" w:rsidP="0079334A">
      <w:pPr>
        <w:rPr>
          <w:lang w:val="de-CH"/>
        </w:rPr>
      </w:pPr>
    </w:p>
    <w:p w:rsidR="00AC51D8" w:rsidRDefault="00AC51D8" w:rsidP="00AC51D8">
      <w:pPr>
        <w:pStyle w:val="berschrift2"/>
        <w:rPr>
          <w:lang w:val="de-CH"/>
        </w:rPr>
      </w:pPr>
      <w:r>
        <w:rPr>
          <w:lang w:val="de-CH"/>
        </w:rPr>
        <w:t>Implementation</w:t>
      </w:r>
    </w:p>
    <w:p w:rsidR="00AC51D8" w:rsidRDefault="00AC51D8" w:rsidP="00AC51D8">
      <w:pPr>
        <w:rPr>
          <w:lang w:val="de-CH"/>
        </w:rPr>
      </w:pPr>
    </w:p>
    <w:p w:rsidR="00AC51D8" w:rsidRPr="00AC51D8" w:rsidRDefault="00AC51D8" w:rsidP="00AC51D8">
      <w:pPr>
        <w:pStyle w:val="berschrift2"/>
        <w:rPr>
          <w:lang w:val="de-CH"/>
        </w:rPr>
      </w:pPr>
      <w:r>
        <w:rPr>
          <w:lang w:val="de-CH"/>
        </w:rPr>
        <w:t>Erkenntnisse / Probleme</w:t>
      </w:r>
    </w:p>
    <w:p w:rsidR="00BA39D8" w:rsidRPr="00BA39D8" w:rsidRDefault="00BA39D8" w:rsidP="00BA39D8">
      <w:pPr>
        <w:rPr>
          <w:lang w:val="de-CH"/>
        </w:rPr>
      </w:pPr>
    </w:p>
    <w:sectPr w:rsidR="00BA39D8" w:rsidRPr="00BA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99"/>
    <w:rsid w:val="00273991"/>
    <w:rsid w:val="00295659"/>
    <w:rsid w:val="002B7277"/>
    <w:rsid w:val="00307D36"/>
    <w:rsid w:val="00385C6B"/>
    <w:rsid w:val="003A7A37"/>
    <w:rsid w:val="003F3F99"/>
    <w:rsid w:val="004545C3"/>
    <w:rsid w:val="004A242B"/>
    <w:rsid w:val="004E62F0"/>
    <w:rsid w:val="005D0902"/>
    <w:rsid w:val="00674FBA"/>
    <w:rsid w:val="006B3528"/>
    <w:rsid w:val="0077027B"/>
    <w:rsid w:val="0079334A"/>
    <w:rsid w:val="00794585"/>
    <w:rsid w:val="007E7BE7"/>
    <w:rsid w:val="007F6660"/>
    <w:rsid w:val="007F7568"/>
    <w:rsid w:val="00871DA1"/>
    <w:rsid w:val="00895BA8"/>
    <w:rsid w:val="008C1980"/>
    <w:rsid w:val="008F3270"/>
    <w:rsid w:val="0094585D"/>
    <w:rsid w:val="0096184A"/>
    <w:rsid w:val="00A024F6"/>
    <w:rsid w:val="00AC51D8"/>
    <w:rsid w:val="00B45BFD"/>
    <w:rsid w:val="00BA2720"/>
    <w:rsid w:val="00BA39D8"/>
    <w:rsid w:val="00BD0919"/>
    <w:rsid w:val="00BD0CE9"/>
    <w:rsid w:val="00C15DEF"/>
    <w:rsid w:val="00C2628A"/>
    <w:rsid w:val="00C73FDA"/>
    <w:rsid w:val="00CA663B"/>
    <w:rsid w:val="00D8181B"/>
    <w:rsid w:val="00D878FB"/>
    <w:rsid w:val="00DF5C02"/>
    <w:rsid w:val="00E36E76"/>
    <w:rsid w:val="00E52DFC"/>
    <w:rsid w:val="00ED14DC"/>
    <w:rsid w:val="00F1118D"/>
    <w:rsid w:val="00F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C51B0D"/>
  <w15:chartTrackingRefBased/>
  <w15:docId w15:val="{6FD02CC0-2B40-4BB4-860B-1DAF7DF0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3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3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3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3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956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956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3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3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3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3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D8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956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956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athjax2">
    <w:name w:val="mathjax2"/>
    <w:basedOn w:val="Absatz-Standardschriftart"/>
    <w:rsid w:val="004545C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Platzhaltertext">
    <w:name w:val="Placeholder Text"/>
    <w:basedOn w:val="Absatz-Standardschriftart"/>
    <w:uiPriority w:val="99"/>
    <w:semiHidden/>
    <w:rsid w:val="00FF3E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Thoeni</dc:creator>
  <cp:keywords/>
  <dc:description/>
  <cp:lastModifiedBy>matthias.sidler</cp:lastModifiedBy>
  <cp:revision>33</cp:revision>
  <dcterms:created xsi:type="dcterms:W3CDTF">2017-11-01T19:32:00Z</dcterms:created>
  <dcterms:modified xsi:type="dcterms:W3CDTF">2017-12-14T17:31:00Z</dcterms:modified>
</cp:coreProperties>
</file>