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0D" w:rsidRPr="00177C49" w:rsidRDefault="0096477E" w:rsidP="00177C49">
      <w:pPr>
        <w:pStyle w:val="Heading1"/>
        <w:spacing w:before="100" w:beforeAutospacing="1"/>
        <w:ind w:left="864" w:right="864" w:firstLine="720"/>
        <w:jc w:val="center"/>
      </w:pPr>
      <w:r w:rsidRPr="00177C49">
        <w:rPr>
          <w:b/>
          <w:sz w:val="36"/>
        </w:rPr>
        <w:t xml:space="preserve">LSTM Networks </w:t>
      </w:r>
      <w:r w:rsidR="00177C49" w:rsidRPr="00177C49">
        <w:rPr>
          <w:b/>
        </w:rPr>
        <w:tab/>
      </w:r>
      <w:r w:rsidR="00177C49" w:rsidRPr="00177C49">
        <w:rPr>
          <w:b/>
        </w:rPr>
        <w:tab/>
      </w:r>
      <w:r w:rsidR="00177C49" w:rsidRPr="00177C49">
        <w:rPr>
          <w:b/>
        </w:rPr>
        <w:tab/>
      </w:r>
      <w:r w:rsidR="00177C49" w:rsidRPr="00177C49">
        <w:rPr>
          <w:b/>
        </w:rPr>
        <w:tab/>
      </w:r>
      <w:r w:rsidR="00177C49" w:rsidRPr="00177C49">
        <w:t>-</w:t>
      </w:r>
      <w:r w:rsidR="00177C49" w:rsidRPr="00177C49">
        <w:rPr>
          <w:b/>
        </w:rPr>
        <w:t xml:space="preserve"> </w:t>
      </w:r>
      <w:r w:rsidR="00177C49" w:rsidRPr="00177C49">
        <w:t xml:space="preserve">Christopher </w:t>
      </w:r>
      <w:proofErr w:type="spellStart"/>
      <w:r w:rsidR="00177C49" w:rsidRPr="00177C49">
        <w:t>Olah’s</w:t>
      </w:r>
      <w:proofErr w:type="spellEnd"/>
      <w:r w:rsidR="00177C49" w:rsidRPr="00177C49">
        <w:t xml:space="preserve"> blog</w:t>
      </w:r>
    </w:p>
    <w:p w:rsidR="00177C49" w:rsidRPr="00177C49" w:rsidRDefault="00177C49" w:rsidP="00177C49">
      <w:pPr>
        <w:spacing w:line="240" w:lineRule="auto"/>
        <w:ind w:left="864" w:right="864"/>
        <w:rPr>
          <w:rFonts w:cs="SourceSansPro-Bold"/>
          <w:b/>
          <w:bCs/>
          <w:color w:val="333333"/>
          <w:sz w:val="24"/>
          <w:szCs w:val="24"/>
        </w:rPr>
      </w:pPr>
    </w:p>
    <w:p w:rsidR="0096477E" w:rsidRPr="00177C49" w:rsidRDefault="0096477E" w:rsidP="00177C49">
      <w:pPr>
        <w:spacing w:after="0" w:line="240" w:lineRule="auto"/>
        <w:ind w:left="864" w:right="864"/>
        <w:rPr>
          <w:rFonts w:cs="SourceSansPro-Bold"/>
          <w:b/>
          <w:bCs/>
          <w:color w:val="333333"/>
          <w:sz w:val="24"/>
          <w:szCs w:val="24"/>
        </w:rPr>
      </w:pPr>
      <w:r w:rsidRPr="00177C49">
        <w:rPr>
          <w:rFonts w:cs="SourceSansPro-Bold"/>
          <w:b/>
          <w:bCs/>
          <w:color w:val="333333"/>
          <w:sz w:val="24"/>
          <w:szCs w:val="24"/>
        </w:rPr>
        <w:t>RNNs:</w:t>
      </w:r>
    </w:p>
    <w:p w:rsidR="0096477E" w:rsidRPr="00177C49" w:rsidRDefault="0096477E" w:rsidP="00177C49">
      <w:pPr>
        <w:pStyle w:val="ListParagraph"/>
        <w:numPr>
          <w:ilvl w:val="0"/>
          <w:numId w:val="1"/>
        </w:numPr>
        <w:spacing w:line="240" w:lineRule="auto"/>
        <w:ind w:left="864" w:right="864"/>
        <w:rPr>
          <w:rFonts w:cs="SourceSansPro-Bold"/>
          <w:b/>
          <w:bCs/>
          <w:color w:val="333333"/>
          <w:sz w:val="24"/>
          <w:szCs w:val="24"/>
        </w:rPr>
      </w:pPr>
      <w:r w:rsidRPr="00177C49">
        <w:rPr>
          <w:rFonts w:cs="SourceSansPro-Bold"/>
          <w:bCs/>
          <w:color w:val="333333"/>
          <w:sz w:val="24"/>
          <w:szCs w:val="24"/>
        </w:rPr>
        <w:t xml:space="preserve">Networks with loops, allow information to persist </w:t>
      </w:r>
      <w:r w:rsidRPr="00177C49">
        <w:rPr>
          <w:rFonts w:cs="SourceSansPro-Bold"/>
          <w:bCs/>
          <w:color w:val="333333"/>
          <w:sz w:val="24"/>
          <w:szCs w:val="24"/>
        </w:rPr>
        <w:br/>
      </w:r>
      <w:r w:rsidRPr="00177C49">
        <w:rPr>
          <w:noProof/>
          <w:sz w:val="24"/>
          <w:szCs w:val="24"/>
        </w:rPr>
        <w:drawing>
          <wp:inline distT="0" distB="0" distL="0" distR="0">
            <wp:extent cx="3314700" cy="1168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8710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718" cy="11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E" w:rsidRPr="00177C49" w:rsidRDefault="0096477E" w:rsidP="00177C49">
      <w:pPr>
        <w:pStyle w:val="ListParagraph"/>
        <w:numPr>
          <w:ilvl w:val="0"/>
          <w:numId w:val="1"/>
        </w:numPr>
        <w:spacing w:line="240" w:lineRule="auto"/>
        <w:ind w:left="864" w:right="864"/>
        <w:rPr>
          <w:rFonts w:cs="SourceSansPro-Bold"/>
          <w:b/>
          <w:bCs/>
          <w:color w:val="333333"/>
          <w:sz w:val="24"/>
          <w:szCs w:val="24"/>
        </w:rPr>
      </w:pPr>
      <w:r w:rsidRPr="00177C49">
        <w:rPr>
          <w:rFonts w:cs="SourceSansPro-Bold"/>
          <w:bCs/>
          <w:color w:val="333333"/>
          <w:sz w:val="24"/>
          <w:szCs w:val="24"/>
        </w:rPr>
        <w:t>Chain like nature</w:t>
      </w:r>
    </w:p>
    <w:p w:rsidR="0096477E" w:rsidRPr="00177C49" w:rsidRDefault="0096477E" w:rsidP="00177C49">
      <w:pPr>
        <w:pStyle w:val="ListParagraph"/>
        <w:numPr>
          <w:ilvl w:val="0"/>
          <w:numId w:val="1"/>
        </w:numPr>
        <w:spacing w:line="240" w:lineRule="auto"/>
        <w:ind w:left="864" w:right="864"/>
        <w:rPr>
          <w:rFonts w:cs="SourceSansPro-Bold"/>
          <w:bCs/>
          <w:color w:val="333333"/>
          <w:sz w:val="24"/>
          <w:szCs w:val="24"/>
        </w:rPr>
      </w:pPr>
      <w:r w:rsidRPr="00177C49">
        <w:rPr>
          <w:rFonts w:cs="SourceSansPro-Bold"/>
          <w:bCs/>
          <w:color w:val="333333"/>
          <w:sz w:val="24"/>
          <w:szCs w:val="24"/>
        </w:rPr>
        <w:t xml:space="preserve">A chunk of neural network, A, looks at some input </w:t>
      </w:r>
      <m:oMath>
        <m:sSub>
          <m:sSubPr>
            <m:ctrlPr>
              <w:rPr>
                <w:rFonts w:ascii="Cambria Math" w:hAnsi="Cambria Math" w:cs="SourceSansPro-Bold"/>
                <w:bCs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t</m:t>
            </m:r>
          </m:sub>
        </m:sSub>
      </m:oMath>
      <w:r w:rsidRPr="00177C49">
        <w:rPr>
          <w:rFonts w:cs="SourceSansPro-Bold"/>
          <w:bCs/>
          <w:color w:val="333333"/>
          <w:sz w:val="24"/>
          <w:szCs w:val="24"/>
        </w:rPr>
        <w:t xml:space="preserve"> and outputs a value </w:t>
      </w:r>
      <m:oMath>
        <m:sSub>
          <m:sSubPr>
            <m:ctrlPr>
              <w:rPr>
                <w:rFonts w:ascii="Cambria Math" w:hAnsi="Cambria Math" w:cs="SourceSansPro-Bold"/>
                <w:bCs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t</m:t>
            </m:r>
          </m:sub>
        </m:sSub>
      </m:oMath>
      <w:r w:rsidRPr="00177C49">
        <w:rPr>
          <w:rFonts w:cs="SourceSansPro-Bold"/>
          <w:bCs/>
          <w:color w:val="333333"/>
          <w:sz w:val="24"/>
          <w:szCs w:val="24"/>
        </w:rPr>
        <w:t xml:space="preserve">. </w:t>
      </w:r>
    </w:p>
    <w:p w:rsidR="0096477E" w:rsidRPr="00177C49" w:rsidRDefault="0096477E" w:rsidP="00177C49">
      <w:pPr>
        <w:pStyle w:val="ListParagraph"/>
        <w:numPr>
          <w:ilvl w:val="0"/>
          <w:numId w:val="1"/>
        </w:numPr>
        <w:spacing w:line="240" w:lineRule="auto"/>
        <w:ind w:left="864" w:right="864"/>
        <w:rPr>
          <w:rFonts w:cs="SourceSansPro-Bold"/>
          <w:bCs/>
          <w:color w:val="333333"/>
          <w:sz w:val="24"/>
          <w:szCs w:val="24"/>
        </w:rPr>
      </w:pPr>
      <w:r w:rsidRPr="00177C49">
        <w:rPr>
          <w:rFonts w:cs="SourceSansPro-Bold"/>
          <w:bCs/>
          <w:color w:val="333333"/>
          <w:sz w:val="24"/>
          <w:szCs w:val="24"/>
        </w:rPr>
        <w:t>A loop allows information to be passed from one step of the network to the next.</w:t>
      </w:r>
    </w:p>
    <w:p w:rsidR="0096477E" w:rsidRPr="00177C49" w:rsidRDefault="0096477E" w:rsidP="00177C49">
      <w:pPr>
        <w:spacing w:after="0" w:line="240" w:lineRule="auto"/>
        <w:ind w:left="864" w:right="864"/>
        <w:rPr>
          <w:rFonts w:cs="SourceSansPro-Bold"/>
          <w:b/>
          <w:bCs/>
          <w:color w:val="333333"/>
          <w:sz w:val="24"/>
          <w:szCs w:val="24"/>
        </w:rPr>
      </w:pPr>
      <w:r w:rsidRPr="00177C49">
        <w:rPr>
          <w:rFonts w:cs="SourceSansPro-Bold"/>
          <w:b/>
          <w:bCs/>
          <w:color w:val="333333"/>
          <w:sz w:val="24"/>
          <w:szCs w:val="24"/>
        </w:rPr>
        <w:t xml:space="preserve">The problem of long-term dependencies </w:t>
      </w:r>
    </w:p>
    <w:p w:rsidR="0096477E" w:rsidRPr="00177C49" w:rsidRDefault="0096477E" w:rsidP="00177C49">
      <w:pPr>
        <w:pStyle w:val="ListParagraph"/>
        <w:numPr>
          <w:ilvl w:val="0"/>
          <w:numId w:val="2"/>
        </w:numPr>
        <w:spacing w:line="240" w:lineRule="auto"/>
        <w:ind w:left="864" w:right="864"/>
        <w:rPr>
          <w:rFonts w:cs="SourceSansPro-Bold"/>
          <w:bCs/>
          <w:color w:val="333333"/>
          <w:sz w:val="24"/>
          <w:szCs w:val="24"/>
        </w:rPr>
      </w:pPr>
      <w:r w:rsidRPr="00177C49">
        <w:rPr>
          <w:rFonts w:cs="SourceSansPro-Bold"/>
          <w:bCs/>
          <w:color w:val="333333"/>
          <w:sz w:val="24"/>
          <w:szCs w:val="24"/>
        </w:rPr>
        <w:t>Where the gap between the relevant information and the place that it’s needed is small, RNNs can learn to use past information</w:t>
      </w:r>
    </w:p>
    <w:p w:rsidR="0096477E" w:rsidRPr="00177C49" w:rsidRDefault="0096477E" w:rsidP="00177C49">
      <w:pPr>
        <w:pStyle w:val="ListParagraph"/>
        <w:numPr>
          <w:ilvl w:val="0"/>
          <w:numId w:val="2"/>
        </w:numPr>
        <w:spacing w:line="240" w:lineRule="auto"/>
        <w:ind w:left="864" w:right="864"/>
        <w:rPr>
          <w:rFonts w:cs="SourceSansPro-Bold"/>
          <w:bCs/>
          <w:color w:val="333333"/>
          <w:sz w:val="24"/>
          <w:szCs w:val="24"/>
        </w:rPr>
      </w:pPr>
      <w:r w:rsidRPr="00177C49">
        <w:rPr>
          <w:rFonts w:cs="SourceSansPro-Bold"/>
          <w:bCs/>
          <w:color w:val="333333"/>
          <w:sz w:val="24"/>
          <w:szCs w:val="24"/>
        </w:rPr>
        <w:t xml:space="preserve">If gap between relevant information &amp; the point where </w:t>
      </w:r>
      <w:proofErr w:type="spellStart"/>
      <w:r w:rsidRPr="00177C49">
        <w:rPr>
          <w:rFonts w:cs="SourceSansPro-Bold"/>
          <w:bCs/>
          <w:color w:val="333333"/>
          <w:sz w:val="24"/>
          <w:szCs w:val="24"/>
        </w:rPr>
        <w:t>its</w:t>
      </w:r>
      <w:proofErr w:type="spellEnd"/>
      <w:r w:rsidRPr="00177C49">
        <w:rPr>
          <w:rFonts w:cs="SourceSansPro-Bold"/>
          <w:bCs/>
          <w:color w:val="333333"/>
          <w:sz w:val="24"/>
          <w:szCs w:val="24"/>
        </w:rPr>
        <w:t xml:space="preserve"> needed is large, RNNs become unable to connect the information </w:t>
      </w:r>
      <w:r w:rsidRPr="00177C49">
        <w:rPr>
          <w:rFonts w:cs="SourceSansPro-Bold"/>
          <w:bCs/>
          <w:color w:val="333333"/>
          <w:sz w:val="24"/>
          <w:szCs w:val="24"/>
        </w:rPr>
        <w:br/>
      </w:r>
      <w:r w:rsidRPr="00177C49">
        <w:rPr>
          <w:rFonts w:cs="SourceSansPro-Bold"/>
          <w:bCs/>
          <w:noProof/>
          <w:color w:val="333333"/>
          <w:sz w:val="24"/>
          <w:szCs w:val="24"/>
        </w:rPr>
        <w:drawing>
          <wp:inline distT="0" distB="0" distL="0" distR="0">
            <wp:extent cx="3365897" cy="11525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8BA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05" cy="11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E" w:rsidRPr="00177C49" w:rsidRDefault="0096477E" w:rsidP="00177C49">
      <w:pPr>
        <w:spacing w:after="0" w:line="240" w:lineRule="auto"/>
        <w:ind w:left="864" w:right="864"/>
        <w:rPr>
          <w:rFonts w:cs="SourceSansPro-Bold"/>
          <w:b/>
          <w:bCs/>
          <w:color w:val="333333"/>
          <w:sz w:val="24"/>
          <w:szCs w:val="24"/>
        </w:rPr>
      </w:pPr>
      <w:r w:rsidRPr="00177C49">
        <w:rPr>
          <w:rFonts w:cs="SourceSansPro-Bold"/>
          <w:b/>
          <w:bCs/>
          <w:color w:val="333333"/>
          <w:sz w:val="24"/>
          <w:szCs w:val="24"/>
        </w:rPr>
        <w:t xml:space="preserve">LSTM networks </w:t>
      </w:r>
    </w:p>
    <w:p w:rsidR="0096477E" w:rsidRPr="00177C49" w:rsidRDefault="0096477E" w:rsidP="00177C49">
      <w:pPr>
        <w:pStyle w:val="ListParagraph"/>
        <w:numPr>
          <w:ilvl w:val="0"/>
          <w:numId w:val="3"/>
        </w:numPr>
        <w:spacing w:line="240" w:lineRule="auto"/>
        <w:ind w:left="864" w:right="864"/>
        <w:rPr>
          <w:rFonts w:cs="SourceSansPro-Bold"/>
          <w:bCs/>
          <w:color w:val="333333"/>
          <w:sz w:val="24"/>
          <w:szCs w:val="24"/>
        </w:rPr>
      </w:pPr>
      <w:r w:rsidRPr="00177C49">
        <w:rPr>
          <w:rFonts w:cs="SourceSansPro-Bold"/>
          <w:bCs/>
          <w:color w:val="333333"/>
          <w:sz w:val="24"/>
          <w:szCs w:val="24"/>
        </w:rPr>
        <w:t xml:space="preserve">Long </w:t>
      </w:r>
      <w:proofErr w:type="gramStart"/>
      <w:r w:rsidRPr="00177C49">
        <w:rPr>
          <w:rFonts w:cs="SourceSansPro-Bold"/>
          <w:bCs/>
          <w:color w:val="333333"/>
          <w:sz w:val="24"/>
          <w:szCs w:val="24"/>
        </w:rPr>
        <w:t>Short Term</w:t>
      </w:r>
      <w:proofErr w:type="gramEnd"/>
      <w:r w:rsidRPr="00177C49">
        <w:rPr>
          <w:rFonts w:cs="SourceSansPro-Bold"/>
          <w:bCs/>
          <w:color w:val="333333"/>
          <w:sz w:val="24"/>
          <w:szCs w:val="24"/>
        </w:rPr>
        <w:t xml:space="preserve"> Memory networks are special type of RNN capable of learning long-term dependencies </w:t>
      </w:r>
    </w:p>
    <w:p w:rsidR="0096477E" w:rsidRPr="00177C49" w:rsidRDefault="0096477E" w:rsidP="00177C49">
      <w:pPr>
        <w:pStyle w:val="ListParagraph"/>
        <w:numPr>
          <w:ilvl w:val="0"/>
          <w:numId w:val="3"/>
        </w:numPr>
        <w:spacing w:line="240" w:lineRule="auto"/>
        <w:ind w:left="864" w:right="864"/>
        <w:rPr>
          <w:rFonts w:cs="SourceSansPro-Bold"/>
          <w:bCs/>
          <w:color w:val="333333"/>
          <w:sz w:val="24"/>
          <w:szCs w:val="24"/>
        </w:rPr>
      </w:pPr>
      <w:r w:rsidRPr="00177C49">
        <w:rPr>
          <w:rFonts w:cs="SourceSansPro-Bold"/>
          <w:bCs/>
          <w:color w:val="333333"/>
          <w:sz w:val="24"/>
          <w:szCs w:val="24"/>
        </w:rPr>
        <w:t xml:space="preserve">Introduced in 1997 by Sepp </w:t>
      </w:r>
      <w:proofErr w:type="spellStart"/>
      <w:r w:rsidRPr="00177C49">
        <w:rPr>
          <w:rFonts w:cs="SourceSansPro-Bold"/>
          <w:bCs/>
          <w:color w:val="333333"/>
          <w:sz w:val="24"/>
          <w:szCs w:val="24"/>
        </w:rPr>
        <w:t>Hochreiter</w:t>
      </w:r>
      <w:proofErr w:type="spellEnd"/>
      <w:r w:rsidRPr="00177C49">
        <w:rPr>
          <w:rFonts w:cs="SourceSansPro-Bold"/>
          <w:bCs/>
          <w:color w:val="333333"/>
          <w:sz w:val="24"/>
          <w:szCs w:val="24"/>
        </w:rPr>
        <w:t xml:space="preserve"> &amp; Jurgen </w:t>
      </w:r>
      <w:proofErr w:type="spellStart"/>
      <w:r w:rsidRPr="00177C49">
        <w:rPr>
          <w:rFonts w:cs="SourceSansPro-Bold"/>
          <w:bCs/>
          <w:color w:val="333333"/>
          <w:sz w:val="24"/>
          <w:szCs w:val="24"/>
        </w:rPr>
        <w:t>Schmidhuber</w:t>
      </w:r>
      <w:proofErr w:type="spellEnd"/>
      <w:r w:rsidRPr="00177C49">
        <w:rPr>
          <w:rFonts w:cs="SourceSansPro-Bold"/>
          <w:bCs/>
          <w:color w:val="333333"/>
          <w:sz w:val="24"/>
          <w:szCs w:val="24"/>
        </w:rPr>
        <w:t xml:space="preserve"> </w:t>
      </w:r>
    </w:p>
    <w:p w:rsidR="00177C49" w:rsidRPr="00177C49" w:rsidRDefault="00177C49" w:rsidP="00177C49">
      <w:pPr>
        <w:spacing w:after="0" w:line="240" w:lineRule="auto"/>
        <w:ind w:left="864" w:right="864"/>
        <w:rPr>
          <w:rFonts w:cs="SourceSansPro-Bold"/>
          <w:b/>
          <w:bCs/>
          <w:color w:val="333333"/>
          <w:sz w:val="24"/>
          <w:szCs w:val="24"/>
        </w:rPr>
      </w:pPr>
    </w:p>
    <w:tbl>
      <w:tblPr>
        <w:tblStyle w:val="TableGrid"/>
        <w:tblW w:w="10024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60"/>
        <w:gridCol w:w="4964"/>
      </w:tblGrid>
      <w:tr w:rsidR="00177C49" w:rsidRPr="00177C49" w:rsidTr="00177C49">
        <w:trPr>
          <w:trHeight w:val="678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7E" w:rsidRPr="00177C49" w:rsidRDefault="0096477E" w:rsidP="00177C49">
            <w:pPr>
              <w:ind w:left="864" w:right="864"/>
              <w:jc w:val="center"/>
              <w:rPr>
                <w:rFonts w:cs="SourceSansPro-Bold"/>
                <w:b/>
                <w:bCs/>
                <w:color w:val="333333"/>
                <w:sz w:val="24"/>
                <w:szCs w:val="24"/>
              </w:rPr>
            </w:pPr>
            <w:r w:rsidRPr="00177C49">
              <w:rPr>
                <w:rFonts w:cs="SourceSansPro-Bold"/>
                <w:b/>
                <w:bCs/>
                <w:color w:val="333333"/>
                <w:sz w:val="24"/>
                <w:szCs w:val="24"/>
              </w:rPr>
              <w:t>RNN</w:t>
            </w:r>
          </w:p>
        </w:tc>
        <w:tc>
          <w:tcPr>
            <w:tcW w:w="4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7E" w:rsidRPr="00177C49" w:rsidRDefault="0096477E" w:rsidP="00177C49">
            <w:pPr>
              <w:ind w:left="864" w:right="864"/>
              <w:jc w:val="center"/>
              <w:rPr>
                <w:rFonts w:cs="SourceSansPro-Bold"/>
                <w:b/>
                <w:bCs/>
                <w:color w:val="333333"/>
                <w:sz w:val="24"/>
                <w:szCs w:val="24"/>
              </w:rPr>
            </w:pPr>
            <w:r w:rsidRPr="00177C49">
              <w:rPr>
                <w:rFonts w:cs="SourceSansPro-Bold"/>
                <w:b/>
                <w:bCs/>
                <w:color w:val="333333"/>
                <w:sz w:val="24"/>
                <w:szCs w:val="24"/>
              </w:rPr>
              <w:t>LSTM</w:t>
            </w:r>
          </w:p>
          <w:p w:rsidR="0096477E" w:rsidRPr="00177C49" w:rsidRDefault="0096477E" w:rsidP="00177C49">
            <w:pPr>
              <w:ind w:left="864" w:right="864"/>
              <w:rPr>
                <w:rFonts w:cs="SourceSansPro-Bold"/>
                <w:bCs/>
                <w:color w:val="333333"/>
                <w:sz w:val="24"/>
                <w:szCs w:val="24"/>
              </w:rPr>
            </w:pPr>
          </w:p>
        </w:tc>
      </w:tr>
      <w:tr w:rsidR="00177C49" w:rsidRPr="00177C49" w:rsidTr="00177C49">
        <w:trPr>
          <w:trHeight w:val="330"/>
        </w:trPr>
        <w:tc>
          <w:tcPr>
            <w:tcW w:w="5060" w:type="dxa"/>
            <w:tcBorders>
              <w:top w:val="single" w:sz="4" w:space="0" w:color="auto"/>
            </w:tcBorders>
          </w:tcPr>
          <w:p w:rsidR="0096477E" w:rsidRPr="00177C49" w:rsidRDefault="00177C49" w:rsidP="00177C49">
            <w:pPr>
              <w:ind w:right="-144"/>
              <w:rPr>
                <w:rFonts w:cs="SourceSansPro-Bold"/>
                <w:bCs/>
                <w:color w:val="333333"/>
                <w:sz w:val="24"/>
                <w:szCs w:val="24"/>
              </w:rPr>
            </w:pPr>
            <w:r>
              <w:rPr>
                <w:rFonts w:cs="SourceSansPro-Bold"/>
                <w:bCs/>
                <w:color w:val="333333"/>
                <w:sz w:val="24"/>
                <w:szCs w:val="24"/>
              </w:rPr>
              <w:t>F</w:t>
            </w:r>
            <w:r w:rsidR="0096477E" w:rsidRPr="00177C49">
              <w:rPr>
                <w:rFonts w:cs="SourceSansPro-Bold"/>
                <w:bCs/>
                <w:color w:val="333333"/>
                <w:sz w:val="24"/>
                <w:szCs w:val="24"/>
              </w:rPr>
              <w:t>orm of a chain of repeating modules of NN</w:t>
            </w:r>
          </w:p>
        </w:tc>
        <w:tc>
          <w:tcPr>
            <w:tcW w:w="4964" w:type="dxa"/>
            <w:tcBorders>
              <w:top w:val="single" w:sz="4" w:space="0" w:color="auto"/>
            </w:tcBorders>
          </w:tcPr>
          <w:p w:rsidR="0096477E" w:rsidRPr="00177C49" w:rsidRDefault="00177C49" w:rsidP="00177C49">
            <w:pPr>
              <w:ind w:right="-144"/>
              <w:rPr>
                <w:rFonts w:cs="SourceSansPro-Bold"/>
                <w:bCs/>
                <w:color w:val="333333"/>
                <w:sz w:val="24"/>
                <w:szCs w:val="24"/>
              </w:rPr>
            </w:pPr>
            <w:r>
              <w:rPr>
                <w:rFonts w:cs="SourceSansPro-Bold"/>
                <w:bCs/>
                <w:color w:val="333333"/>
                <w:sz w:val="24"/>
                <w:szCs w:val="24"/>
              </w:rPr>
              <w:t>Also have chain like structure</w:t>
            </w:r>
          </w:p>
        </w:tc>
      </w:tr>
      <w:tr w:rsidR="00177C49" w:rsidRPr="00177C49" w:rsidTr="00177C49">
        <w:trPr>
          <w:trHeight w:val="678"/>
        </w:trPr>
        <w:tc>
          <w:tcPr>
            <w:tcW w:w="5060" w:type="dxa"/>
          </w:tcPr>
          <w:p w:rsidR="0096477E" w:rsidRPr="00177C49" w:rsidRDefault="0096477E" w:rsidP="00177C49">
            <w:pPr>
              <w:ind w:right="-144"/>
              <w:rPr>
                <w:rFonts w:cs="SourceSansPro-Bold"/>
                <w:bCs/>
                <w:color w:val="333333"/>
                <w:sz w:val="24"/>
                <w:szCs w:val="24"/>
              </w:rPr>
            </w:pPr>
            <w:r w:rsidRPr="00177C49">
              <w:rPr>
                <w:rFonts w:cs="SourceSansPro-Bold"/>
                <w:bCs/>
                <w:color w:val="333333"/>
                <w:sz w:val="24"/>
                <w:szCs w:val="24"/>
              </w:rPr>
              <w:t>This r</w:t>
            </w:r>
            <w:r w:rsidR="00177C49">
              <w:rPr>
                <w:rFonts w:cs="SourceSansPro-Bold"/>
                <w:bCs/>
                <w:color w:val="333333"/>
                <w:sz w:val="24"/>
                <w:szCs w:val="24"/>
              </w:rPr>
              <w:t>epeating module has very simple s</w:t>
            </w:r>
            <w:r w:rsidRPr="00177C49">
              <w:rPr>
                <w:rFonts w:cs="SourceSansPro-Bold"/>
                <w:bCs/>
                <w:color w:val="333333"/>
                <w:sz w:val="24"/>
                <w:szCs w:val="24"/>
              </w:rPr>
              <w:t xml:space="preserve">tructure, </w:t>
            </w:r>
            <w:r w:rsidR="00177C49">
              <w:rPr>
                <w:rFonts w:cs="SourceSansPro-Bold"/>
                <w:bCs/>
                <w:color w:val="333333"/>
                <w:sz w:val="24"/>
                <w:szCs w:val="24"/>
              </w:rPr>
              <w:br/>
            </w:r>
            <w:r w:rsidRPr="00177C49">
              <w:rPr>
                <w:rFonts w:cs="SourceSansPro-Bold"/>
                <w:bCs/>
                <w:color w:val="333333"/>
                <w:sz w:val="24"/>
                <w:szCs w:val="24"/>
              </w:rPr>
              <w:t xml:space="preserve">like a single tanh layer </w:t>
            </w:r>
          </w:p>
        </w:tc>
        <w:tc>
          <w:tcPr>
            <w:tcW w:w="4964" w:type="dxa"/>
          </w:tcPr>
          <w:p w:rsidR="0096477E" w:rsidRPr="00177C49" w:rsidRDefault="00177C49" w:rsidP="00177C49">
            <w:pPr>
              <w:ind w:right="-144"/>
              <w:rPr>
                <w:rFonts w:cs="SourceSansPro-Bold"/>
                <w:bCs/>
                <w:color w:val="333333"/>
                <w:sz w:val="24"/>
                <w:szCs w:val="24"/>
              </w:rPr>
            </w:pPr>
            <w:r>
              <w:rPr>
                <w:rFonts w:cs="SourceSansPro-Bold"/>
                <w:bCs/>
                <w:color w:val="333333"/>
                <w:sz w:val="24"/>
                <w:szCs w:val="24"/>
              </w:rPr>
              <w:t xml:space="preserve">Repeating module has four NN layers, interacting </w:t>
            </w:r>
            <w:r>
              <w:rPr>
                <w:rFonts w:cs="SourceSansPro-Bold"/>
                <w:bCs/>
                <w:color w:val="333333"/>
                <w:sz w:val="24"/>
                <w:szCs w:val="24"/>
              </w:rPr>
              <w:br/>
              <w:t>in a very special way</w:t>
            </w:r>
          </w:p>
        </w:tc>
      </w:tr>
      <w:tr w:rsidR="00177C49" w:rsidRPr="00177C49" w:rsidTr="00177C49">
        <w:trPr>
          <w:trHeight w:val="2279"/>
        </w:trPr>
        <w:tc>
          <w:tcPr>
            <w:tcW w:w="5060" w:type="dxa"/>
          </w:tcPr>
          <w:p w:rsidR="0096477E" w:rsidRPr="00177C49" w:rsidRDefault="0096477E" w:rsidP="00177C49">
            <w:pPr>
              <w:ind w:right="-144"/>
              <w:rPr>
                <w:rFonts w:cs="SourceSansPro-Bold"/>
                <w:bCs/>
                <w:color w:val="333333"/>
                <w:sz w:val="24"/>
                <w:szCs w:val="24"/>
              </w:rPr>
            </w:pPr>
            <w:r w:rsidRPr="00177C49">
              <w:rPr>
                <w:rFonts w:cs="SourceSansPro-Bold"/>
                <w:bCs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2952750" cy="1230313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A81B2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641" cy="123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4" w:type="dxa"/>
          </w:tcPr>
          <w:p w:rsidR="0096477E" w:rsidRPr="00177C49" w:rsidRDefault="00177C49" w:rsidP="00177C49">
            <w:pPr>
              <w:rPr>
                <w:rFonts w:cs="SourceSansPro-Bold"/>
                <w:bCs/>
                <w:color w:val="333333"/>
                <w:sz w:val="24"/>
                <w:szCs w:val="24"/>
              </w:rPr>
            </w:pPr>
            <w:r>
              <w:rPr>
                <w:rFonts w:cs="SourceSansPro-Bold"/>
                <w:bCs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2978150" cy="12553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A833E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7C49" w:rsidRDefault="00177C49" w:rsidP="00177C49">
      <w:pPr>
        <w:spacing w:line="240" w:lineRule="auto"/>
        <w:ind w:left="864" w:right="-144"/>
        <w:rPr>
          <w:rFonts w:cs="SourceSansPro-Bold"/>
          <w:bCs/>
          <w:color w:val="333333"/>
          <w:sz w:val="24"/>
          <w:szCs w:val="24"/>
        </w:rPr>
      </w:pPr>
    </w:p>
    <w:p w:rsidR="00177C49" w:rsidRDefault="00177C49" w:rsidP="00177C49">
      <w:r>
        <w:br w:type="page"/>
      </w:r>
    </w:p>
    <w:p w:rsidR="0096477E" w:rsidRDefault="00177C49" w:rsidP="00177C49">
      <w:pPr>
        <w:spacing w:after="0" w:line="240" w:lineRule="auto"/>
        <w:ind w:left="864" w:right="-144"/>
        <w:rPr>
          <w:rFonts w:cs="SourceSansPro-Bold"/>
          <w:b/>
          <w:bCs/>
          <w:color w:val="333333"/>
          <w:sz w:val="24"/>
          <w:szCs w:val="24"/>
        </w:rPr>
      </w:pPr>
      <w:r>
        <w:rPr>
          <w:rFonts w:cs="SourceSansPro-Bold"/>
          <w:b/>
          <w:bCs/>
          <w:color w:val="333333"/>
          <w:sz w:val="24"/>
          <w:szCs w:val="24"/>
        </w:rPr>
        <w:lastRenderedPageBreak/>
        <w:t>Notation</w:t>
      </w:r>
    </w:p>
    <w:p w:rsidR="00177C49" w:rsidRDefault="00177C49" w:rsidP="00177C49">
      <w:pPr>
        <w:spacing w:line="240" w:lineRule="auto"/>
        <w:ind w:left="864" w:right="-144"/>
        <w:rPr>
          <w:rFonts w:cs="SourceSansPro-Bold"/>
          <w:b/>
          <w:bCs/>
          <w:color w:val="333333"/>
          <w:sz w:val="24"/>
          <w:szCs w:val="24"/>
        </w:rPr>
      </w:pPr>
      <w:r>
        <w:rPr>
          <w:rFonts w:cs="SourceSansPro-Bold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4229100" cy="81415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824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05" cy="8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9" w:rsidRPr="00B2037C" w:rsidRDefault="00177C49" w:rsidP="00177C49">
      <w:pPr>
        <w:spacing w:line="240" w:lineRule="auto"/>
        <w:ind w:left="864" w:right="-144"/>
        <w:rPr>
          <w:rFonts w:cs="SourceSansPro-Bold"/>
          <w:b/>
          <w:bCs/>
          <w:color w:val="333333"/>
          <w:sz w:val="28"/>
          <w:szCs w:val="24"/>
        </w:rPr>
      </w:pPr>
      <w:r w:rsidRPr="00B2037C">
        <w:rPr>
          <w:rFonts w:cs="SourceSansPro-Bold"/>
          <w:b/>
          <w:bCs/>
          <w:color w:val="333333"/>
          <w:sz w:val="28"/>
          <w:szCs w:val="24"/>
        </w:rPr>
        <w:t xml:space="preserve">LSTM Overview </w:t>
      </w:r>
    </w:p>
    <w:p w:rsidR="00177C49" w:rsidRPr="00177C49" w:rsidRDefault="00177C49" w:rsidP="00177C49">
      <w:pPr>
        <w:pStyle w:val="ListParagraph"/>
        <w:numPr>
          <w:ilvl w:val="0"/>
          <w:numId w:val="4"/>
        </w:numPr>
        <w:spacing w:line="240" w:lineRule="auto"/>
        <w:ind w:right="-144"/>
        <w:rPr>
          <w:rFonts w:cs="SourceSansPro-Bold"/>
          <w:b/>
          <w:bCs/>
          <w:color w:val="333333"/>
          <w:sz w:val="24"/>
          <w:szCs w:val="24"/>
        </w:rPr>
      </w:pPr>
      <w:r w:rsidRPr="00177C49">
        <w:rPr>
          <w:rFonts w:cs="SourceSansPro-Bold"/>
          <w:b/>
          <w:bCs/>
          <w:color w:val="333333"/>
          <w:sz w:val="24"/>
          <w:szCs w:val="24"/>
        </w:rPr>
        <w:t>Cell state</w:t>
      </w:r>
      <w:r>
        <w:rPr>
          <w:rFonts w:cs="SourceSansPro-Bold"/>
          <w:b/>
          <w:bCs/>
          <w:color w:val="333333"/>
          <w:sz w:val="24"/>
          <w:szCs w:val="24"/>
        </w:rPr>
        <w:t xml:space="preserve">: </w:t>
      </w:r>
      <w:r w:rsidRPr="00177C49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>H</w:t>
      </w:r>
      <w:r w:rsidRPr="00177C49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>orizontal line running through the top of the diagram</w:t>
      </w:r>
      <w:r w:rsidRPr="00177C49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 xml:space="preserve">, running straight down the entire chain, with only some </w:t>
      </w:r>
      <w:r w:rsidRPr="00177C49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>minor linear interactions. It’s very easy for information to just flow along it unchanged.</w:t>
      </w:r>
      <w:r w:rsidRPr="00177C49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br/>
      </w:r>
      <w:r>
        <w:rPr>
          <w:rFonts w:cs="SourceSansPro-Bold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2231699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894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17" cy="15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9" w:rsidRPr="00B2037C" w:rsidRDefault="00B2037C" w:rsidP="00177C49">
      <w:pPr>
        <w:pStyle w:val="ListParagraph"/>
        <w:numPr>
          <w:ilvl w:val="0"/>
          <w:numId w:val="4"/>
        </w:numPr>
        <w:spacing w:line="240" w:lineRule="auto"/>
        <w:ind w:right="-144"/>
        <w:rPr>
          <w:rFonts w:cstheme="minorHAnsi"/>
          <w:b/>
          <w:bCs/>
          <w:color w:val="333333"/>
          <w:sz w:val="24"/>
          <w:szCs w:val="24"/>
        </w:rPr>
      </w:pPr>
      <w:r w:rsidRPr="00B2037C">
        <w:rPr>
          <w:rFonts w:cstheme="minorHAnsi"/>
          <w:noProof/>
          <w:color w:val="333333"/>
          <w:spacing w:val="-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3695700" cy="1543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37C" w:rsidRPr="00B2037C" w:rsidRDefault="00B2037C" w:rsidP="00B203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</w:pP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S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 xml:space="preserve">igmoid layer outputs numbers between 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0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 xml:space="preserve"> and 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1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, describing how much of each component should be let through.</w:t>
                            </w:r>
                          </w:p>
                          <w:p w:rsidR="00B2037C" w:rsidRPr="00B2037C" w:rsidRDefault="00B2037C" w:rsidP="00B203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</w:pP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0 means “let nothing through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 xml:space="preserve">” </w:t>
                            </w:r>
                          </w:p>
                          <w:p w:rsidR="00B2037C" w:rsidRPr="00B2037C" w:rsidRDefault="00B2037C" w:rsidP="00B203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</w:pP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 xml:space="preserve">1 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means “let everything through!”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br/>
                            </w:r>
                          </w:p>
                          <w:p w:rsidR="00B2037C" w:rsidRPr="00B2037C" w:rsidRDefault="00B2037C" w:rsidP="00B2037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</w:pP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An LSTM has three of these gates</w:t>
                            </w: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:</w:t>
                            </w:r>
                          </w:p>
                          <w:p w:rsidR="00B2037C" w:rsidRPr="00B2037C" w:rsidRDefault="00B2037C" w:rsidP="00B2037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</w:pP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 xml:space="preserve">Forget gate </w:t>
                            </w:r>
                          </w:p>
                          <w:p w:rsidR="00B2037C" w:rsidRPr="00B2037C" w:rsidRDefault="00B2037C" w:rsidP="00B2037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</w:pP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Input gate</w:t>
                            </w:r>
                          </w:p>
                          <w:p w:rsidR="00B2037C" w:rsidRPr="00B2037C" w:rsidRDefault="00B2037C" w:rsidP="00B2037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</w:pPr>
                            <w:r w:rsidRPr="00B2037C">
                              <w:rPr>
                                <w:rFonts w:asciiTheme="minorHAnsi" w:hAnsiTheme="minorHAnsi" w:cstheme="minorHAnsi"/>
                                <w:color w:val="333333"/>
                                <w:spacing w:val="-3"/>
                                <w:sz w:val="20"/>
                              </w:rPr>
                              <w:t>Output gate</w:t>
                            </w:r>
                          </w:p>
                          <w:p w:rsidR="00B2037C" w:rsidRPr="00B2037C" w:rsidRDefault="00B2037C" w:rsidP="00B2037C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8pt;margin-top:41.35pt;width:291pt;height:1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">
                <v:textbox>
                  <w:txbxContent>
                    <w:p w:rsidR="00B2037C" w:rsidRPr="00B2037C" w:rsidRDefault="00B2037C" w:rsidP="00B203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</w:pP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S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 xml:space="preserve">igmoid layer outputs numbers between 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0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 xml:space="preserve"> and 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1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, describing how much of each component should be let through.</w:t>
                      </w:r>
                    </w:p>
                    <w:p w:rsidR="00B2037C" w:rsidRPr="00B2037C" w:rsidRDefault="00B2037C" w:rsidP="00B203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</w:pP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0 means “let nothing through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 xml:space="preserve">” </w:t>
                      </w:r>
                    </w:p>
                    <w:p w:rsidR="00B2037C" w:rsidRPr="00B2037C" w:rsidRDefault="00B2037C" w:rsidP="00B203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</w:pP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 xml:space="preserve">1 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means “let everything through!”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br/>
                      </w:r>
                    </w:p>
                    <w:p w:rsidR="00B2037C" w:rsidRPr="00B2037C" w:rsidRDefault="00B2037C" w:rsidP="00B2037C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</w:pP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An LSTM has three of these gates</w:t>
                      </w: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:</w:t>
                      </w:r>
                    </w:p>
                    <w:p w:rsidR="00B2037C" w:rsidRPr="00B2037C" w:rsidRDefault="00B2037C" w:rsidP="00B2037C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</w:pP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 xml:space="preserve">Forget gate </w:t>
                      </w:r>
                    </w:p>
                    <w:p w:rsidR="00B2037C" w:rsidRPr="00B2037C" w:rsidRDefault="00B2037C" w:rsidP="00B2037C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</w:pP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Input gate</w:t>
                      </w:r>
                    </w:p>
                    <w:p w:rsidR="00B2037C" w:rsidRPr="00B2037C" w:rsidRDefault="00B2037C" w:rsidP="00B2037C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50" w:afterAutospacing="0"/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</w:pPr>
                      <w:r w:rsidRPr="00B2037C">
                        <w:rPr>
                          <w:rFonts w:asciiTheme="minorHAnsi" w:hAnsiTheme="minorHAnsi" w:cstheme="minorHAnsi"/>
                          <w:color w:val="333333"/>
                          <w:spacing w:val="-3"/>
                          <w:sz w:val="20"/>
                        </w:rPr>
                        <w:t>Output gate</w:t>
                      </w:r>
                    </w:p>
                    <w:p w:rsidR="00B2037C" w:rsidRPr="00B2037C" w:rsidRDefault="00B2037C" w:rsidP="00B2037C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7C49">
        <w:rPr>
          <w:rFonts w:cstheme="minorHAnsi"/>
          <w:b/>
          <w:color w:val="333333"/>
          <w:spacing w:val="-3"/>
          <w:sz w:val="24"/>
          <w:szCs w:val="24"/>
          <w:shd w:val="clear" w:color="auto" w:fill="FFFFFF"/>
        </w:rPr>
        <w:t xml:space="preserve">Gates: </w:t>
      </w:r>
      <w:r w:rsidR="00177C49" w:rsidRPr="00B2037C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>Provide the</w:t>
      </w:r>
      <w:r w:rsidR="00177C49" w:rsidRPr="00B2037C">
        <w:rPr>
          <w:rFonts w:cstheme="minorHAnsi"/>
          <w:b/>
          <w:color w:val="333333"/>
          <w:spacing w:val="-3"/>
          <w:sz w:val="24"/>
          <w:szCs w:val="24"/>
          <w:shd w:val="clear" w:color="auto" w:fill="FFFFFF"/>
        </w:rPr>
        <w:t xml:space="preserve"> </w:t>
      </w:r>
      <w:r w:rsidR="00177C49" w:rsidRPr="00B2037C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>ability to remove or add information to the cell state</w:t>
      </w:r>
      <w:r w:rsidRPr="00B2037C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>, by</w:t>
      </w:r>
      <w:r w:rsidR="00177C49" w:rsidRPr="00B2037C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 xml:space="preserve"> optionally let</w:t>
      </w:r>
      <w:r w:rsidRPr="00B2037C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>ting</w:t>
      </w:r>
      <w:r w:rsidR="00177C49" w:rsidRPr="00B2037C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 xml:space="preserve"> information through. They are composed out of a sigmoid neural net layer and a pointwise multiplication operation.</w:t>
      </w:r>
      <w:r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br/>
      </w:r>
      <w:r>
        <w:rPr>
          <w:rFonts w:cstheme="minorHAnsi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1286054" cy="136226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8F3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 xml:space="preserve"> </w:t>
      </w:r>
    </w:p>
    <w:p w:rsidR="00B2037C" w:rsidRDefault="00B2037C" w:rsidP="00B2037C">
      <w:pPr>
        <w:pStyle w:val="ListParagraph"/>
        <w:spacing w:line="240" w:lineRule="auto"/>
        <w:ind w:left="1584" w:right="-144"/>
        <w:rPr>
          <w:rFonts w:cstheme="minorHAnsi"/>
          <w:b/>
          <w:bCs/>
          <w:color w:val="333333"/>
          <w:sz w:val="24"/>
          <w:szCs w:val="24"/>
        </w:rPr>
      </w:pPr>
    </w:p>
    <w:p w:rsidR="00B2037C" w:rsidRDefault="00B2037C" w:rsidP="00B2037C">
      <w:pPr>
        <w:pStyle w:val="ListParagraph"/>
        <w:spacing w:line="240" w:lineRule="auto"/>
        <w:ind w:left="1584" w:right="-144"/>
        <w:rPr>
          <w:rFonts w:cstheme="minorHAnsi"/>
          <w:b/>
          <w:bCs/>
          <w:color w:val="333333"/>
          <w:sz w:val="28"/>
          <w:szCs w:val="24"/>
        </w:rPr>
      </w:pPr>
    </w:p>
    <w:p w:rsidR="00B2037C" w:rsidRDefault="00B2037C" w:rsidP="00B2037C">
      <w:pPr>
        <w:pStyle w:val="ListParagraph"/>
        <w:spacing w:line="240" w:lineRule="auto"/>
        <w:ind w:left="1584" w:right="-144"/>
        <w:rPr>
          <w:rFonts w:cstheme="minorHAnsi"/>
          <w:b/>
          <w:bCs/>
          <w:color w:val="333333"/>
          <w:sz w:val="28"/>
          <w:szCs w:val="24"/>
        </w:rPr>
      </w:pPr>
    </w:p>
    <w:p w:rsidR="00B2037C" w:rsidRDefault="00B2037C" w:rsidP="00B2037C">
      <w:pPr>
        <w:spacing w:line="240" w:lineRule="auto"/>
        <w:ind w:left="864" w:right="-144"/>
        <w:rPr>
          <w:rFonts w:cs="SourceSansPro-Bold"/>
          <w:b/>
          <w:bCs/>
          <w:color w:val="333333"/>
          <w:sz w:val="28"/>
          <w:szCs w:val="24"/>
        </w:rPr>
      </w:pPr>
      <w:r>
        <w:rPr>
          <w:rFonts w:cs="SourceSansPro-Bold"/>
          <w:b/>
          <w:bCs/>
          <w:color w:val="333333"/>
          <w:sz w:val="28"/>
          <w:szCs w:val="24"/>
        </w:rPr>
        <w:t>Step by step LSTM walkthrough</w:t>
      </w:r>
    </w:p>
    <w:p w:rsidR="00B2037C" w:rsidRPr="00B2037C" w:rsidRDefault="00B2037C" w:rsidP="00B2037C">
      <w:pPr>
        <w:pStyle w:val="ListParagraph"/>
        <w:numPr>
          <w:ilvl w:val="0"/>
          <w:numId w:val="6"/>
        </w:num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/>
          <w:bCs/>
          <w:color w:val="333333"/>
          <w:sz w:val="24"/>
          <w:szCs w:val="24"/>
        </w:rPr>
        <w:t>Forget gate layer</w:t>
      </w:r>
      <w:r>
        <w:rPr>
          <w:rFonts w:cs="SourceSansPro-Bold"/>
          <w:bCs/>
          <w:color w:val="333333"/>
          <w:sz w:val="24"/>
          <w:szCs w:val="24"/>
        </w:rPr>
        <w:t xml:space="preserve">: </w:t>
      </w:r>
      <w:r>
        <w:rPr>
          <w:rFonts w:cs="SourceSansPro-Bold"/>
          <w:bCs/>
          <w:i/>
          <w:color w:val="333333"/>
          <w:sz w:val="24"/>
          <w:szCs w:val="24"/>
        </w:rPr>
        <w:t xml:space="preserve">What information to throw away from the cell state </w:t>
      </w:r>
    </w:p>
    <w:p w:rsidR="00B2037C" w:rsidRPr="00B2037C" w:rsidRDefault="00B2037C" w:rsidP="00B2037C">
      <w:pPr>
        <w:pStyle w:val="ListParagraph"/>
        <w:numPr>
          <w:ilvl w:val="0"/>
          <w:numId w:val="6"/>
        </w:num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/>
          <w:bCs/>
          <w:color w:val="333333"/>
          <w:sz w:val="24"/>
          <w:szCs w:val="24"/>
        </w:rPr>
        <w:t>Input</w:t>
      </w:r>
      <w:r>
        <w:rPr>
          <w:rFonts w:cs="SourceSansPro-Bold"/>
          <w:b/>
          <w:bCs/>
          <w:color w:val="333333"/>
          <w:sz w:val="24"/>
          <w:szCs w:val="24"/>
        </w:rPr>
        <w:t xml:space="preserve"> gate layer</w:t>
      </w:r>
      <w:r>
        <w:rPr>
          <w:rFonts w:cs="SourceSansPro-Bold"/>
          <w:b/>
          <w:bCs/>
          <w:color w:val="333333"/>
          <w:sz w:val="24"/>
          <w:szCs w:val="24"/>
        </w:rPr>
        <w:t xml:space="preserve"> (sigmoid layer + tanh layer)</w:t>
      </w:r>
      <w:r>
        <w:rPr>
          <w:rFonts w:cs="SourceSansPro-Bold"/>
          <w:bCs/>
          <w:color w:val="333333"/>
          <w:sz w:val="24"/>
          <w:szCs w:val="24"/>
        </w:rPr>
        <w:t xml:space="preserve">: </w:t>
      </w:r>
      <w:r>
        <w:rPr>
          <w:rFonts w:cs="SourceSansPro-Bold"/>
          <w:bCs/>
          <w:i/>
          <w:color w:val="333333"/>
          <w:sz w:val="24"/>
          <w:szCs w:val="24"/>
        </w:rPr>
        <w:t xml:space="preserve">What information to </w:t>
      </w:r>
      <w:r>
        <w:rPr>
          <w:rFonts w:cs="SourceSansPro-Bold"/>
          <w:bCs/>
          <w:i/>
          <w:color w:val="333333"/>
          <w:sz w:val="24"/>
          <w:szCs w:val="24"/>
        </w:rPr>
        <w:t>store in the</w:t>
      </w:r>
      <w:r>
        <w:rPr>
          <w:rFonts w:cs="SourceSansPro-Bold"/>
          <w:bCs/>
          <w:i/>
          <w:color w:val="333333"/>
          <w:sz w:val="24"/>
          <w:szCs w:val="24"/>
        </w:rPr>
        <w:t xml:space="preserve"> cell state </w:t>
      </w:r>
    </w:p>
    <w:p w:rsidR="00B2037C" w:rsidRPr="00C80806" w:rsidRDefault="00B2037C" w:rsidP="00B2037C">
      <w:pPr>
        <w:pStyle w:val="ListParagraph"/>
        <w:numPr>
          <w:ilvl w:val="0"/>
          <w:numId w:val="6"/>
        </w:num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/>
          <w:bCs/>
          <w:color w:val="333333"/>
          <w:sz w:val="24"/>
          <w:szCs w:val="24"/>
        </w:rPr>
        <w:t>Output</w:t>
      </w:r>
      <w:r>
        <w:rPr>
          <w:rFonts w:cs="SourceSansPro-Bold"/>
          <w:b/>
          <w:bCs/>
          <w:color w:val="333333"/>
          <w:sz w:val="24"/>
          <w:szCs w:val="24"/>
        </w:rPr>
        <w:t xml:space="preserve"> gate layer (sigmoid layer + tanh layer)</w:t>
      </w:r>
      <w:r>
        <w:rPr>
          <w:rFonts w:cs="SourceSansPro-Bold"/>
          <w:bCs/>
          <w:color w:val="333333"/>
          <w:sz w:val="24"/>
          <w:szCs w:val="24"/>
        </w:rPr>
        <w:t xml:space="preserve">: </w:t>
      </w:r>
      <w:r>
        <w:rPr>
          <w:rFonts w:cs="SourceSansPro-Bold"/>
          <w:bCs/>
          <w:i/>
          <w:color w:val="333333"/>
          <w:sz w:val="24"/>
          <w:szCs w:val="24"/>
        </w:rPr>
        <w:t xml:space="preserve">What information to </w:t>
      </w:r>
      <w:r>
        <w:rPr>
          <w:rFonts w:cs="SourceSansPro-Bold"/>
          <w:bCs/>
          <w:i/>
          <w:color w:val="333333"/>
          <w:sz w:val="24"/>
          <w:szCs w:val="24"/>
        </w:rPr>
        <w:t>output</w:t>
      </w:r>
    </w:p>
    <w:p w:rsidR="00EE5118" w:rsidRDefault="00EE5118" w:rsidP="00EE5118">
      <w:pPr>
        <w:spacing w:line="240" w:lineRule="auto"/>
        <w:ind w:left="504" w:right="-144"/>
        <w:rPr>
          <w:rFonts w:cs="SourceSansPro-Bold"/>
          <w:b/>
          <w:bCs/>
          <w:color w:val="333333"/>
          <w:sz w:val="28"/>
          <w:szCs w:val="24"/>
        </w:rPr>
      </w:pPr>
    </w:p>
    <w:p w:rsidR="00F950AA" w:rsidRDefault="00F950AA">
      <w:pPr>
        <w:rPr>
          <w:rFonts w:cs="SourceSansPro-Bold"/>
          <w:b/>
          <w:bCs/>
          <w:color w:val="333333"/>
          <w:sz w:val="28"/>
          <w:szCs w:val="24"/>
        </w:rPr>
      </w:pPr>
      <w:r>
        <w:rPr>
          <w:rFonts w:cs="SourceSansPro-Bold"/>
          <w:b/>
          <w:bCs/>
          <w:color w:val="333333"/>
          <w:sz w:val="28"/>
          <w:szCs w:val="24"/>
        </w:rPr>
        <w:br w:type="page"/>
      </w:r>
    </w:p>
    <w:p w:rsidR="00EE5118" w:rsidRDefault="00F950AA" w:rsidP="00EE5118">
      <w:pPr>
        <w:spacing w:line="240" w:lineRule="auto"/>
        <w:ind w:left="504" w:right="-144"/>
        <w:rPr>
          <w:rFonts w:cs="SourceSansPro-Bold"/>
          <w:b/>
          <w:bCs/>
          <w:color w:val="333333"/>
          <w:sz w:val="28"/>
          <w:szCs w:val="24"/>
        </w:rPr>
      </w:pPr>
      <w:r>
        <w:rPr>
          <w:rFonts w:cs="SourceSansPro-Bold"/>
          <w:b/>
          <w:bCs/>
          <w:color w:val="333333"/>
          <w:sz w:val="28"/>
          <w:szCs w:val="24"/>
        </w:rPr>
        <w:lastRenderedPageBreak/>
        <w:t xml:space="preserve">Step </w:t>
      </w:r>
      <w:proofErr w:type="gramStart"/>
      <w:r w:rsidR="00EE5118">
        <w:rPr>
          <w:rFonts w:cs="SourceSansPro-Bold"/>
          <w:b/>
          <w:bCs/>
          <w:color w:val="333333"/>
          <w:sz w:val="28"/>
          <w:szCs w:val="24"/>
        </w:rPr>
        <w:t>1.</w:t>
      </w:r>
      <w:r>
        <w:rPr>
          <w:rFonts w:cs="SourceSansPro-Bold"/>
          <w:b/>
          <w:bCs/>
          <w:color w:val="333333"/>
          <w:sz w:val="28"/>
          <w:szCs w:val="24"/>
        </w:rPr>
        <w:t>Layer</w:t>
      </w:r>
      <w:proofErr w:type="gramEnd"/>
      <w:r>
        <w:rPr>
          <w:rFonts w:cs="SourceSansPro-Bold"/>
          <w:b/>
          <w:bCs/>
          <w:color w:val="333333"/>
          <w:sz w:val="28"/>
          <w:szCs w:val="24"/>
        </w:rPr>
        <w:t xml:space="preserve"> 1: </w:t>
      </w:r>
      <w:r w:rsidR="00EE5118">
        <w:rPr>
          <w:rFonts w:cs="SourceSansPro-Bold"/>
          <w:b/>
          <w:bCs/>
          <w:color w:val="333333"/>
          <w:sz w:val="28"/>
          <w:szCs w:val="24"/>
        </w:rPr>
        <w:t>Forget gate layer</w:t>
      </w:r>
    </w:p>
    <w:p w:rsidR="00EE5118" w:rsidRPr="00EE5118" w:rsidRDefault="00EE5118" w:rsidP="00EE5118">
      <w:pPr>
        <w:spacing w:line="240" w:lineRule="auto"/>
        <w:ind w:left="504"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Cs/>
          <w:color w:val="333333"/>
          <w:sz w:val="24"/>
          <w:szCs w:val="24"/>
        </w:rPr>
        <w:t xml:space="preserve">Decide what information we’re going to throw away from the cell state. Decided by a </w:t>
      </w:r>
      <w:r>
        <w:rPr>
          <w:rFonts w:cs="SourceSansPro-Bold"/>
          <w:b/>
          <w:bCs/>
          <w:color w:val="333333"/>
          <w:sz w:val="24"/>
          <w:szCs w:val="24"/>
        </w:rPr>
        <w:t xml:space="preserve">sigmoid </w:t>
      </w:r>
      <w:r>
        <w:rPr>
          <w:rFonts w:cs="SourceSansPro-Bold"/>
          <w:bCs/>
          <w:color w:val="333333"/>
          <w:sz w:val="24"/>
          <w:szCs w:val="24"/>
        </w:rPr>
        <w:t>layer.</w:t>
      </w:r>
      <w:r>
        <w:rPr>
          <w:rFonts w:cs="SourceSansPro-Bold"/>
          <w:bCs/>
          <w:color w:val="333333"/>
          <w:sz w:val="24"/>
          <w:szCs w:val="24"/>
        </w:rPr>
        <w:br/>
        <w:t xml:space="preserve">Looks at </w:t>
      </w:r>
      <m:oMath>
        <m:sSub>
          <m:sSubPr>
            <m:ctrlPr>
              <w:rPr>
                <w:rFonts w:ascii="Cambria Math" w:hAnsi="Cambria Math" w:cs="SourceSansPro-Bold"/>
                <w:bCs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t-1</m:t>
            </m:r>
          </m:sub>
        </m:sSub>
      </m:oMath>
      <w:r>
        <w:rPr>
          <w:rFonts w:eastAsiaTheme="minorEastAsia" w:cs="SourceSansPro-Bold"/>
          <w:bCs/>
          <w:color w:val="333333"/>
          <w:sz w:val="24"/>
          <w:szCs w:val="24"/>
        </w:rPr>
        <w:t xml:space="preserve"> and </w:t>
      </w:r>
      <w:r>
        <w:rPr>
          <w:rFonts w:cs="SourceSansPro-Bold"/>
          <w:bCs/>
          <w:color w:val="333333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SourceSansPro-Bold"/>
                <w:bCs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t</m:t>
            </m:r>
          </m:sub>
        </m:sSub>
      </m:oMath>
      <w:r w:rsidR="00F950AA">
        <w:rPr>
          <w:rFonts w:eastAsiaTheme="minorEastAsia" w:cs="SourceSansPro-Bold"/>
          <w:bCs/>
          <w:color w:val="333333"/>
          <w:sz w:val="24"/>
          <w:szCs w:val="24"/>
        </w:rPr>
        <w:t xml:space="preserve"> and outputs a number between 0 and 1 for each number in the cell state </w:t>
      </w:r>
      <w:r w:rsidR="00F950AA">
        <w:rPr>
          <w:rFonts w:cs="SourceSansPro-Bold"/>
          <w:bCs/>
          <w:color w:val="333333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SourceSansPro-Bold"/>
                <w:bCs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SourceSansPro-Bold"/>
                <w:color w:val="333333"/>
                <w:sz w:val="24"/>
                <w:szCs w:val="24"/>
              </w:rPr>
              <m:t>t-1</m:t>
            </m:r>
          </m:sub>
        </m:sSub>
      </m:oMath>
      <w:r w:rsidR="00F950AA">
        <w:rPr>
          <w:rFonts w:eastAsiaTheme="minorEastAsia" w:cs="SourceSansPro-Bold"/>
          <w:bCs/>
          <w:color w:val="333333"/>
          <w:sz w:val="24"/>
          <w:szCs w:val="24"/>
        </w:rPr>
        <w:t>.</w:t>
      </w:r>
    </w:p>
    <w:p w:rsidR="00C80806" w:rsidRDefault="00F950AA" w:rsidP="00C80806">
      <w:p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Cs/>
          <w:noProof/>
          <w:color w:val="333333"/>
          <w:sz w:val="24"/>
          <w:szCs w:val="24"/>
        </w:rPr>
        <w:drawing>
          <wp:inline distT="0" distB="0" distL="0" distR="0">
            <wp:extent cx="4820323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8F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AA" w:rsidRPr="00C80806" w:rsidRDefault="00F950AA" w:rsidP="00C80806">
      <w:p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</w:p>
    <w:p w:rsidR="00C80806" w:rsidRPr="00C80806" w:rsidRDefault="00C80806" w:rsidP="00C80806">
      <w:p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</w:p>
    <w:p w:rsidR="00F950AA" w:rsidRDefault="00F950AA" w:rsidP="00F950AA">
      <w:pPr>
        <w:spacing w:line="240" w:lineRule="auto"/>
        <w:ind w:left="504" w:right="-144"/>
        <w:rPr>
          <w:rFonts w:cs="SourceSansPro-Bold"/>
          <w:b/>
          <w:bCs/>
          <w:color w:val="333333"/>
          <w:sz w:val="28"/>
          <w:szCs w:val="24"/>
        </w:rPr>
      </w:pPr>
      <w:r>
        <w:rPr>
          <w:rFonts w:cs="SourceSansPro-Bold"/>
          <w:b/>
          <w:bCs/>
          <w:color w:val="333333"/>
          <w:sz w:val="28"/>
          <w:szCs w:val="24"/>
        </w:rPr>
        <w:t xml:space="preserve">Step 2. Layer 2: Input gate </w:t>
      </w:r>
      <w:r>
        <w:rPr>
          <w:rFonts w:cs="SourceSansPro-Bold"/>
          <w:b/>
          <w:bCs/>
          <w:color w:val="333333"/>
          <w:sz w:val="28"/>
          <w:szCs w:val="24"/>
        </w:rPr>
        <w:t>layer</w:t>
      </w:r>
    </w:p>
    <w:p w:rsidR="00F950AA" w:rsidRDefault="00F950AA" w:rsidP="00F950AA">
      <w:pPr>
        <w:spacing w:line="240" w:lineRule="auto"/>
        <w:ind w:left="504"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Cs/>
          <w:color w:val="333333"/>
          <w:sz w:val="24"/>
          <w:szCs w:val="24"/>
        </w:rPr>
        <w:t>Decides what new information we’re going to store in the cell state.</w:t>
      </w:r>
    </w:p>
    <w:p w:rsidR="00F950AA" w:rsidRPr="00F950AA" w:rsidRDefault="00F950AA" w:rsidP="00F950AA">
      <w:pPr>
        <w:pStyle w:val="ListParagraph"/>
        <w:numPr>
          <w:ilvl w:val="0"/>
          <w:numId w:val="7"/>
        </w:num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/>
          <w:bCs/>
          <w:color w:val="333333"/>
          <w:sz w:val="24"/>
          <w:szCs w:val="24"/>
        </w:rPr>
        <w:t>Sigmoid layer</w:t>
      </w:r>
      <w:r>
        <w:rPr>
          <w:rFonts w:cs="SourceSansPro-Bold"/>
          <w:bCs/>
          <w:color w:val="333333"/>
          <w:sz w:val="24"/>
          <w:szCs w:val="24"/>
        </w:rPr>
        <w:t>: Input gate layer. Decides which values we’ll update.</w:t>
      </w:r>
    </w:p>
    <w:p w:rsidR="00F950AA" w:rsidRPr="00F950AA" w:rsidRDefault="00F950AA" w:rsidP="00F950AA">
      <w:pPr>
        <w:pStyle w:val="ListParagraph"/>
        <w:numPr>
          <w:ilvl w:val="0"/>
          <w:numId w:val="7"/>
        </w:num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 w:rsidRPr="00F950AA">
        <w:rPr>
          <w:rFonts w:cs="SourceSansPro-Bold"/>
          <w:b/>
          <w:bCs/>
          <w:color w:val="333333"/>
          <w:sz w:val="24"/>
          <w:szCs w:val="24"/>
        </w:rPr>
        <w:t>tanh layer</w:t>
      </w:r>
      <w:r w:rsidRPr="00F950AA">
        <w:rPr>
          <w:rFonts w:cs="SourceSansPro-Bold"/>
          <w:bCs/>
          <w:color w:val="333333"/>
          <w:sz w:val="24"/>
          <w:szCs w:val="24"/>
        </w:rPr>
        <w:t>: Creates</w:t>
      </w:r>
      <w:r>
        <w:rPr>
          <w:rFonts w:cs="SourceSansPro-Bold"/>
          <w:bCs/>
          <w:color w:val="333333"/>
          <w:sz w:val="24"/>
          <w:szCs w:val="24"/>
        </w:rPr>
        <w:t xml:space="preserve"> vector of new candidate values </w:t>
      </w:r>
      <m:oMath>
        <m:acc>
          <m:accPr>
            <m:chr m:val="̃"/>
            <m:ctrlPr>
              <w:rPr>
                <w:rFonts w:ascii="Cambria Math" w:hAnsi="Cambria Math" w:cs="SourceSansPro-Bold"/>
                <w:bCs/>
                <w:i/>
                <w:color w:val="333333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SourceSansPro-Bold"/>
                    <w:bCs/>
                    <w:i/>
                    <w:color w:val="33333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SourceSansPro-Bold"/>
                    <w:color w:val="333333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SourceSansPro-Bold"/>
                    <w:color w:val="333333"/>
                    <w:sz w:val="24"/>
                    <w:szCs w:val="24"/>
                  </w:rPr>
                  <m:t>t</m:t>
                </m:r>
              </m:sub>
            </m:sSub>
          </m:e>
        </m:acc>
      </m:oMath>
      <w:r>
        <w:rPr>
          <w:rFonts w:eastAsiaTheme="minorEastAsia" w:cs="SourceSansPro-Bold"/>
          <w:bCs/>
          <w:color w:val="333333"/>
          <w:sz w:val="24"/>
          <w:szCs w:val="24"/>
        </w:rPr>
        <w:t xml:space="preserve"> that could be added to the state</w:t>
      </w:r>
    </w:p>
    <w:p w:rsidR="00F950AA" w:rsidRDefault="00F950AA" w:rsidP="00F950AA">
      <w:pPr>
        <w:spacing w:line="240" w:lineRule="auto"/>
        <w:ind w:left="504"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Cs/>
          <w:color w:val="333333"/>
          <w:sz w:val="24"/>
          <w:szCs w:val="24"/>
        </w:rPr>
        <w:t>Then we combine these two to create an update to the state.</w:t>
      </w:r>
      <w:r>
        <w:rPr>
          <w:rFonts w:cs="SourceSansPro-Bold"/>
          <w:bCs/>
          <w:noProof/>
          <w:color w:val="333333"/>
          <w:sz w:val="24"/>
          <w:szCs w:val="24"/>
        </w:rPr>
        <w:drawing>
          <wp:inline distT="0" distB="0" distL="0" distR="0">
            <wp:extent cx="4925112" cy="160042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8598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AA" w:rsidRDefault="00F950AA" w:rsidP="00F950AA">
      <w:pPr>
        <w:spacing w:line="240" w:lineRule="auto"/>
        <w:ind w:left="504" w:right="-144"/>
        <w:rPr>
          <w:rFonts w:cs="SourceSansPro-Bold"/>
          <w:b/>
          <w:bCs/>
          <w:color w:val="333333"/>
          <w:sz w:val="28"/>
          <w:szCs w:val="24"/>
        </w:rPr>
      </w:pPr>
      <w:r>
        <w:rPr>
          <w:rFonts w:cs="SourceSansPro-Bold"/>
          <w:b/>
          <w:bCs/>
          <w:color w:val="333333"/>
          <w:sz w:val="28"/>
          <w:szCs w:val="24"/>
        </w:rPr>
        <w:t>Step 3</w:t>
      </w:r>
      <w:r>
        <w:rPr>
          <w:rFonts w:cs="SourceSansPro-Bold"/>
          <w:b/>
          <w:bCs/>
          <w:color w:val="333333"/>
          <w:sz w:val="28"/>
          <w:szCs w:val="24"/>
        </w:rPr>
        <w:t>.</w:t>
      </w:r>
      <w:r>
        <w:rPr>
          <w:rFonts w:cs="SourceSansPro-Bold"/>
          <w:b/>
          <w:bCs/>
          <w:color w:val="333333"/>
          <w:sz w:val="28"/>
          <w:szCs w:val="24"/>
        </w:rPr>
        <w:t xml:space="preserve"> Update the old cell state</w:t>
      </w:r>
    </w:p>
    <w:p w:rsidR="00F950AA" w:rsidRDefault="00F950AA" w:rsidP="00F950AA">
      <w:pPr>
        <w:spacing w:line="240" w:lineRule="auto"/>
        <w:ind w:left="504" w:right="-144"/>
        <w:rPr>
          <w:rFonts w:eastAsiaTheme="minorEastAsia" w:cs="SourceSansPro-Bold"/>
          <w:bCs/>
          <w:color w:val="333333"/>
          <w:sz w:val="24"/>
          <w:szCs w:val="24"/>
        </w:rPr>
      </w:pPr>
      <w:r>
        <w:rPr>
          <w:rFonts w:cs="SourceSansPro-Bold"/>
          <w:bCs/>
          <w:color w:val="333333"/>
          <w:sz w:val="24"/>
          <w:szCs w:val="24"/>
        </w:rPr>
        <w:t xml:space="preserve">We multiply the old state </w:t>
      </w:r>
      <w:r>
        <w:rPr>
          <w:rFonts w:eastAsiaTheme="minorEastAsia" w:cs="SourceSansPro-Bold"/>
          <w:bCs/>
          <w:color w:val="333333"/>
          <w:sz w:val="24"/>
          <w:szCs w:val="24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 w:cs="SourceSansPro-Bold"/>
                <w:bCs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SourceSansPro-Bold"/>
                <w:color w:val="33333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SourceSansPro-Bold"/>
                <w:color w:val="333333"/>
                <w:sz w:val="24"/>
                <w:szCs w:val="24"/>
              </w:rPr>
              <m:t>t</m:t>
            </m:r>
          </m:sub>
        </m:sSub>
      </m:oMath>
      <w:r w:rsidR="006D0BF3">
        <w:rPr>
          <w:rFonts w:eastAsiaTheme="minorEastAsia" w:cs="SourceSansPro-Bold"/>
          <w:bCs/>
          <w:color w:val="333333"/>
          <w:sz w:val="24"/>
          <w:szCs w:val="24"/>
        </w:rPr>
        <w:t>, forgetting the things we want to forget earlier.</w:t>
      </w:r>
    </w:p>
    <w:p w:rsidR="006D0BF3" w:rsidRPr="00F950AA" w:rsidRDefault="006D0BF3" w:rsidP="00F950AA">
      <w:pPr>
        <w:spacing w:line="240" w:lineRule="auto"/>
        <w:ind w:left="504" w:right="-144"/>
        <w:rPr>
          <w:rFonts w:cs="SourceSansPro-Bold"/>
          <w:bCs/>
          <w:color w:val="333333"/>
          <w:sz w:val="24"/>
          <w:szCs w:val="24"/>
        </w:rPr>
      </w:pPr>
      <w:r>
        <w:rPr>
          <w:rFonts w:eastAsiaTheme="minorEastAsia" w:cs="SourceSansPro-Bold"/>
          <w:bCs/>
          <w:color w:val="333333"/>
          <w:sz w:val="24"/>
          <w:szCs w:val="24"/>
        </w:rPr>
        <w:t xml:space="preserve">Then add </w:t>
      </w:r>
      <m:oMath>
        <m:sSub>
          <m:sSubPr>
            <m:ctrlPr>
              <w:rPr>
                <w:rFonts w:ascii="Cambria Math" w:eastAsiaTheme="minorEastAsia" w:hAnsi="Cambria Math" w:cs="SourceSansPro-Bold"/>
                <w:bCs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SourceSansPro-Bold"/>
                <w:color w:val="333333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SourceSansPro-Bold"/>
                <w:color w:val="333333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SourceSansPro-Bold"/>
            <w:color w:val="333333"/>
            <w:sz w:val="24"/>
            <w:szCs w:val="24"/>
          </w:rPr>
          <m:t xml:space="preserve">* </m:t>
        </m:r>
        <m:acc>
          <m:accPr>
            <m:chr m:val="̃"/>
            <m:ctrlPr>
              <w:rPr>
                <w:rFonts w:ascii="Cambria Math" w:hAnsi="Cambria Math" w:cs="SourceSansPro-Bold"/>
                <w:bCs/>
                <w:i/>
                <w:color w:val="333333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SourceSansPro-Bold"/>
                    <w:bCs/>
                    <w:i/>
                    <w:color w:val="33333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SourceSansPro-Bold"/>
                    <w:color w:val="333333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SourceSansPro-Bold"/>
                    <w:color w:val="333333"/>
                    <w:sz w:val="24"/>
                    <w:szCs w:val="24"/>
                  </w:rPr>
                  <m:t>t</m:t>
                </m:r>
              </m:sub>
            </m:sSub>
          </m:e>
        </m:acc>
      </m:oMath>
      <w:r>
        <w:rPr>
          <w:rFonts w:eastAsiaTheme="minorEastAsia" w:cs="SourceSansPro-Bold"/>
          <w:bCs/>
          <w:color w:val="333333"/>
          <w:sz w:val="24"/>
          <w:szCs w:val="24"/>
        </w:rPr>
        <w:t xml:space="preserve">, which is the </w:t>
      </w:r>
      <w:proofErr w:type="gramStart"/>
      <w:r>
        <w:rPr>
          <w:rFonts w:eastAsiaTheme="minorEastAsia" w:cs="SourceSansPro-Bold"/>
          <w:bCs/>
          <w:color w:val="333333"/>
          <w:sz w:val="24"/>
          <w:szCs w:val="24"/>
        </w:rPr>
        <w:t>new  candidate</w:t>
      </w:r>
      <w:proofErr w:type="gramEnd"/>
      <w:r>
        <w:rPr>
          <w:rFonts w:eastAsiaTheme="minorEastAsia" w:cs="SourceSansPro-Bold"/>
          <w:bCs/>
          <w:color w:val="333333"/>
          <w:sz w:val="24"/>
          <w:szCs w:val="24"/>
        </w:rPr>
        <w:t xml:space="preserve"> values, scaled by how much we decided to update each state value.</w:t>
      </w:r>
      <w:r>
        <w:rPr>
          <w:rFonts w:eastAsiaTheme="minorEastAsia" w:cs="SourceSansPro-Bold"/>
          <w:bCs/>
          <w:color w:val="333333"/>
          <w:sz w:val="24"/>
          <w:szCs w:val="24"/>
        </w:rPr>
        <w:br/>
      </w:r>
      <w:r>
        <w:rPr>
          <w:rFonts w:cs="SourceSansPro-Bold"/>
          <w:bCs/>
          <w:noProof/>
          <w:color w:val="333333"/>
          <w:sz w:val="24"/>
          <w:szCs w:val="24"/>
        </w:rPr>
        <w:drawing>
          <wp:inline distT="0" distB="0" distL="0" distR="0">
            <wp:extent cx="4429743" cy="157184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81B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AA" w:rsidRDefault="006D0BF3" w:rsidP="00F950AA">
      <w:pPr>
        <w:spacing w:line="240" w:lineRule="auto"/>
        <w:ind w:left="504"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/>
          <w:bCs/>
          <w:color w:val="333333"/>
          <w:sz w:val="28"/>
          <w:szCs w:val="24"/>
        </w:rPr>
        <w:lastRenderedPageBreak/>
        <w:t>Step 4: Layer 3: Output gate layer</w:t>
      </w:r>
      <w:r>
        <w:rPr>
          <w:rFonts w:cs="SourceSansPro-Bold"/>
          <w:b/>
          <w:bCs/>
          <w:color w:val="333333"/>
          <w:sz w:val="28"/>
          <w:szCs w:val="24"/>
        </w:rPr>
        <w:br/>
      </w:r>
      <w:r w:rsidRPr="006D0BF3">
        <w:rPr>
          <w:rFonts w:cs="SourceSansPro-Bold"/>
          <w:bCs/>
          <w:color w:val="333333"/>
          <w:sz w:val="24"/>
          <w:szCs w:val="24"/>
        </w:rPr>
        <w:t>This gate</w:t>
      </w:r>
      <w:r>
        <w:rPr>
          <w:rFonts w:cs="SourceSansPro-Bold"/>
          <w:bCs/>
          <w:color w:val="333333"/>
          <w:sz w:val="24"/>
          <w:szCs w:val="24"/>
        </w:rPr>
        <w:t xml:space="preserve"> will be based on our cell </w:t>
      </w:r>
      <w:proofErr w:type="gramStart"/>
      <w:r>
        <w:rPr>
          <w:rFonts w:cs="SourceSansPro-Bold"/>
          <w:bCs/>
          <w:color w:val="333333"/>
          <w:sz w:val="24"/>
          <w:szCs w:val="24"/>
        </w:rPr>
        <w:t>state, but</w:t>
      </w:r>
      <w:proofErr w:type="gramEnd"/>
      <w:r>
        <w:rPr>
          <w:rFonts w:cs="SourceSansPro-Bold"/>
          <w:bCs/>
          <w:color w:val="333333"/>
          <w:sz w:val="24"/>
          <w:szCs w:val="24"/>
        </w:rPr>
        <w:t xml:space="preserve"> will be a filtered version.</w:t>
      </w:r>
    </w:p>
    <w:p w:rsidR="00B2037C" w:rsidRPr="006D0BF3" w:rsidRDefault="006D0BF3" w:rsidP="006D0BF3">
      <w:pPr>
        <w:pStyle w:val="ListParagraph"/>
        <w:numPr>
          <w:ilvl w:val="0"/>
          <w:numId w:val="8"/>
        </w:num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 w:rsidRPr="006D0BF3">
        <w:rPr>
          <w:rFonts w:cs="SourceSansPro-Bold"/>
          <w:b/>
          <w:bCs/>
          <w:color w:val="333333"/>
          <w:sz w:val="24"/>
          <w:szCs w:val="24"/>
        </w:rPr>
        <w:t>Sigmoid layer</w:t>
      </w:r>
      <w:r>
        <w:rPr>
          <w:rFonts w:cs="SourceSansPro-Bold"/>
          <w:bCs/>
          <w:color w:val="333333"/>
          <w:sz w:val="24"/>
          <w:szCs w:val="24"/>
        </w:rPr>
        <w:t xml:space="preserve">: Decides what part of the cell state we’re going to output </w:t>
      </w:r>
    </w:p>
    <w:p w:rsidR="006D0BF3" w:rsidRDefault="006D0BF3" w:rsidP="006D0BF3">
      <w:pPr>
        <w:pStyle w:val="ListParagraph"/>
        <w:numPr>
          <w:ilvl w:val="0"/>
          <w:numId w:val="8"/>
        </w:num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>
        <w:rPr>
          <w:rFonts w:cs="SourceSansPro-Bold"/>
          <w:b/>
          <w:bCs/>
          <w:color w:val="333333"/>
          <w:sz w:val="24"/>
          <w:szCs w:val="24"/>
        </w:rPr>
        <w:t>tanh layer</w:t>
      </w:r>
      <w:r>
        <w:rPr>
          <w:rFonts w:cs="SourceSansPro-Bold"/>
          <w:bCs/>
          <w:color w:val="333333"/>
          <w:sz w:val="24"/>
          <w:szCs w:val="24"/>
        </w:rPr>
        <w:t>: Push the values to be between -1 &amp; 1</w:t>
      </w:r>
    </w:p>
    <w:p w:rsidR="006D0BF3" w:rsidRDefault="006D0BF3" w:rsidP="006D0BF3">
      <w:pPr>
        <w:pStyle w:val="ListParagraph"/>
        <w:numPr>
          <w:ilvl w:val="0"/>
          <w:numId w:val="8"/>
        </w:numPr>
        <w:spacing w:line="240" w:lineRule="auto"/>
        <w:ind w:right="-144"/>
        <w:rPr>
          <w:rFonts w:cs="SourceSansPro-Bold"/>
          <w:bCs/>
          <w:color w:val="333333"/>
          <w:sz w:val="24"/>
          <w:szCs w:val="24"/>
        </w:rPr>
      </w:pPr>
      <w:r w:rsidRPr="006D0BF3">
        <w:rPr>
          <w:rFonts w:cs="SourceSansPro-Bold"/>
          <w:bCs/>
          <w:color w:val="333333"/>
          <w:sz w:val="24"/>
          <w:szCs w:val="24"/>
        </w:rPr>
        <w:t xml:space="preserve">Multiply </w:t>
      </w:r>
      <w:r>
        <w:rPr>
          <w:rFonts w:cs="SourceSansPro-Bold"/>
          <w:bCs/>
          <w:color w:val="333333"/>
          <w:sz w:val="24"/>
          <w:szCs w:val="24"/>
        </w:rPr>
        <w:t>a &amp; b, so that we only output the parts we decided to output</w:t>
      </w:r>
      <w:r>
        <w:rPr>
          <w:rFonts w:cs="SourceSansPro-Bold"/>
          <w:bCs/>
          <w:noProof/>
          <w:color w:val="333333"/>
          <w:sz w:val="24"/>
          <w:szCs w:val="24"/>
        </w:rPr>
        <w:drawing>
          <wp:inline distT="0" distB="0" distL="0" distR="0">
            <wp:extent cx="4048125" cy="13146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8B65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26" cy="132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F3" w:rsidRDefault="006D0BF3" w:rsidP="006D0BF3">
      <w:pPr>
        <w:spacing w:line="240" w:lineRule="auto"/>
        <w:ind w:left="720" w:right="-144"/>
        <w:rPr>
          <w:rFonts w:cs="SourceSansPro-Bold"/>
          <w:b/>
          <w:bCs/>
          <w:color w:val="333333"/>
          <w:sz w:val="28"/>
          <w:szCs w:val="24"/>
        </w:rPr>
      </w:pPr>
      <w:r>
        <w:rPr>
          <w:rFonts w:cs="SourceSansPro-Bold"/>
          <w:b/>
          <w:bCs/>
          <w:color w:val="333333"/>
          <w:sz w:val="28"/>
          <w:szCs w:val="24"/>
        </w:rPr>
        <w:t>Variants to LSTM</w:t>
      </w:r>
    </w:p>
    <w:p w:rsidR="006D0BF3" w:rsidRPr="006D0BF3" w:rsidRDefault="006D0BF3" w:rsidP="006D0BF3">
      <w:pPr>
        <w:pStyle w:val="ListParagraph"/>
        <w:numPr>
          <w:ilvl w:val="0"/>
          <w:numId w:val="9"/>
        </w:numPr>
        <w:spacing w:line="240" w:lineRule="auto"/>
        <w:ind w:right="-144"/>
        <w:rPr>
          <w:rFonts w:cstheme="minorHAnsi"/>
          <w:b/>
          <w:bCs/>
          <w:color w:val="333333"/>
          <w:sz w:val="24"/>
          <w:szCs w:val="24"/>
        </w:rPr>
      </w:pPr>
      <w:r w:rsidRPr="006D0BF3">
        <w:rPr>
          <w:rFonts w:cstheme="minorHAnsi"/>
          <w:b/>
          <w:bCs/>
          <w:color w:val="333333"/>
          <w:sz w:val="24"/>
          <w:szCs w:val="24"/>
        </w:rPr>
        <w:t xml:space="preserve">Adding peephole connections </w:t>
      </w:r>
      <w:r w:rsidRPr="006D0BF3">
        <w:rPr>
          <w:rFonts w:cstheme="minorHAnsi"/>
          <w:bCs/>
          <w:color w:val="333333"/>
          <w:sz w:val="24"/>
          <w:szCs w:val="24"/>
        </w:rPr>
        <w:br/>
        <w:t>We let the gate layers look at the cell state</w:t>
      </w:r>
      <w:r w:rsidRPr="006D0BF3">
        <w:rPr>
          <w:rFonts w:cstheme="minorHAnsi"/>
          <w:bCs/>
          <w:color w:val="333333"/>
          <w:sz w:val="24"/>
          <w:szCs w:val="24"/>
        </w:rPr>
        <w:br/>
      </w:r>
      <w:r w:rsidRPr="006D0BF3">
        <w:rPr>
          <w:rFonts w:cstheme="minorHAnsi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4371975" cy="129449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84CD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12" cy="12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F3" w:rsidRPr="006D0BF3" w:rsidRDefault="006D0BF3" w:rsidP="006D0BF3">
      <w:pPr>
        <w:pStyle w:val="ListParagraph"/>
        <w:numPr>
          <w:ilvl w:val="0"/>
          <w:numId w:val="9"/>
        </w:numPr>
        <w:spacing w:line="240" w:lineRule="auto"/>
        <w:ind w:right="-144"/>
        <w:rPr>
          <w:rFonts w:cstheme="minorHAnsi"/>
          <w:b/>
          <w:bCs/>
          <w:color w:val="333333"/>
          <w:sz w:val="24"/>
          <w:szCs w:val="24"/>
        </w:rPr>
      </w:pPr>
      <w:r w:rsidRPr="006D0BF3">
        <w:rPr>
          <w:rFonts w:cstheme="minorHAnsi"/>
          <w:b/>
          <w:bCs/>
          <w:color w:val="333333"/>
          <w:sz w:val="24"/>
          <w:szCs w:val="24"/>
        </w:rPr>
        <w:t>Use coupled forget &amp; input gates</w:t>
      </w:r>
      <w:r w:rsidRPr="006D0BF3">
        <w:rPr>
          <w:rFonts w:cstheme="minorHAnsi"/>
          <w:b/>
          <w:bCs/>
          <w:color w:val="333333"/>
          <w:sz w:val="24"/>
          <w:szCs w:val="24"/>
        </w:rPr>
        <w:br/>
      </w:r>
      <w:r w:rsidRPr="006D0BF3">
        <w:rPr>
          <w:rFonts w:cstheme="minorHAnsi"/>
          <w:color w:val="333333"/>
          <w:sz w:val="24"/>
          <w:szCs w:val="24"/>
        </w:rPr>
        <w:t>Instead of</w:t>
      </w:r>
      <w:r w:rsidRPr="006D0BF3">
        <w:rPr>
          <w:rFonts w:cstheme="minorHAnsi"/>
          <w:color w:val="333333"/>
          <w:sz w:val="24"/>
          <w:szCs w:val="24"/>
        </w:rPr>
        <w:t xml:space="preserve"> </w:t>
      </w:r>
      <w:r w:rsidRPr="006D0BF3">
        <w:rPr>
          <w:rFonts w:cstheme="minorHAnsi"/>
          <w:color w:val="333333"/>
          <w:sz w:val="24"/>
          <w:szCs w:val="24"/>
        </w:rPr>
        <w:t>separately deciding what to forget and what we should add new</w:t>
      </w:r>
      <w:r w:rsidRPr="006D0BF3">
        <w:rPr>
          <w:rFonts w:cstheme="minorHAnsi"/>
          <w:color w:val="333333"/>
          <w:sz w:val="24"/>
          <w:szCs w:val="24"/>
        </w:rPr>
        <w:t xml:space="preserve"> </w:t>
      </w:r>
      <w:r w:rsidRPr="006D0BF3">
        <w:rPr>
          <w:rFonts w:cstheme="minorHAnsi"/>
          <w:color w:val="333333"/>
          <w:sz w:val="24"/>
          <w:szCs w:val="24"/>
        </w:rPr>
        <w:t>information to, we make those decisions together. We only forget when</w:t>
      </w:r>
      <w:r w:rsidRPr="006D0BF3">
        <w:rPr>
          <w:rFonts w:cstheme="minorHAnsi"/>
          <w:color w:val="333333"/>
          <w:sz w:val="24"/>
          <w:szCs w:val="24"/>
        </w:rPr>
        <w:t xml:space="preserve"> </w:t>
      </w:r>
      <w:r w:rsidRPr="006D0BF3">
        <w:rPr>
          <w:rFonts w:cstheme="minorHAnsi"/>
          <w:color w:val="333333"/>
          <w:sz w:val="24"/>
          <w:szCs w:val="24"/>
        </w:rPr>
        <w:t>we’re going to input something in its place. We only input new values</w:t>
      </w:r>
      <w:r w:rsidRPr="006D0BF3">
        <w:rPr>
          <w:rFonts w:cstheme="minorHAnsi"/>
          <w:color w:val="333333"/>
          <w:sz w:val="24"/>
          <w:szCs w:val="24"/>
        </w:rPr>
        <w:t xml:space="preserve"> </w:t>
      </w:r>
      <w:r w:rsidRPr="006D0BF3">
        <w:rPr>
          <w:rFonts w:cstheme="minorHAnsi"/>
          <w:color w:val="333333"/>
          <w:sz w:val="24"/>
          <w:szCs w:val="24"/>
        </w:rPr>
        <w:t>to the state when we forget something older.</w:t>
      </w:r>
      <w:r>
        <w:rPr>
          <w:rFonts w:cstheme="minorHAnsi"/>
          <w:color w:val="333333"/>
          <w:sz w:val="24"/>
          <w:szCs w:val="24"/>
        </w:rPr>
        <w:br/>
      </w:r>
      <w:bookmarkStart w:id="0" w:name="_GoBack"/>
      <w:r>
        <w:rPr>
          <w:rFonts w:cstheme="minorHAnsi"/>
          <w:noProof/>
          <w:color w:val="333333"/>
          <w:sz w:val="24"/>
          <w:szCs w:val="24"/>
        </w:rPr>
        <w:drawing>
          <wp:inline distT="0" distB="0" distL="0" distR="0">
            <wp:extent cx="4000500" cy="126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8BCF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84" cy="12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BF3" w:rsidRPr="006D0BF3" w:rsidRDefault="006D0BF3" w:rsidP="00EF15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144"/>
        <w:rPr>
          <w:rFonts w:cstheme="minorHAnsi"/>
          <w:b/>
          <w:bCs/>
          <w:color w:val="333333"/>
          <w:sz w:val="24"/>
          <w:szCs w:val="24"/>
        </w:rPr>
      </w:pPr>
      <w:r w:rsidRPr="006D0BF3">
        <w:rPr>
          <w:rFonts w:cstheme="minorHAnsi"/>
          <w:b/>
          <w:bCs/>
          <w:color w:val="333333"/>
          <w:sz w:val="24"/>
          <w:szCs w:val="24"/>
        </w:rPr>
        <w:t>Gated</w:t>
      </w:r>
      <w:r w:rsidRPr="006D0BF3">
        <w:rPr>
          <w:rFonts w:cstheme="minorHAnsi"/>
          <w:b/>
          <w:color w:val="333333"/>
          <w:sz w:val="24"/>
          <w:szCs w:val="24"/>
        </w:rPr>
        <w:t xml:space="preserve"> </w:t>
      </w:r>
      <w:r w:rsidR="008E6D4F" w:rsidRPr="006D0BF3">
        <w:rPr>
          <w:rFonts w:cstheme="minorHAnsi"/>
          <w:b/>
          <w:color w:val="333333"/>
          <w:sz w:val="24"/>
          <w:szCs w:val="24"/>
        </w:rPr>
        <w:t>Recurrent</w:t>
      </w:r>
      <w:r w:rsidRPr="006D0BF3">
        <w:rPr>
          <w:rFonts w:cstheme="minorHAnsi"/>
          <w:b/>
          <w:color w:val="333333"/>
          <w:sz w:val="24"/>
          <w:szCs w:val="24"/>
        </w:rPr>
        <w:t xml:space="preserve"> Unit (GRU) </w:t>
      </w:r>
      <w:r w:rsidRPr="006D0BF3">
        <w:rPr>
          <w:rFonts w:cstheme="minorHAnsi"/>
          <w:b/>
          <w:color w:val="333333"/>
          <w:sz w:val="24"/>
          <w:szCs w:val="24"/>
        </w:rPr>
        <w:br/>
      </w:r>
      <w:r w:rsidRPr="006D0BF3">
        <w:rPr>
          <w:rFonts w:cstheme="minorHAnsi"/>
          <w:color w:val="333333"/>
          <w:sz w:val="24"/>
          <w:szCs w:val="24"/>
        </w:rPr>
        <w:t>C</w:t>
      </w:r>
      <w:r w:rsidRPr="006D0BF3">
        <w:rPr>
          <w:rFonts w:cstheme="minorHAnsi"/>
          <w:color w:val="333333"/>
          <w:sz w:val="24"/>
          <w:szCs w:val="24"/>
        </w:rPr>
        <w:t>ombines the forge</w:t>
      </w:r>
      <w:r w:rsidRPr="006D0BF3">
        <w:rPr>
          <w:rFonts w:cstheme="minorHAnsi"/>
          <w:color w:val="333333"/>
          <w:sz w:val="24"/>
          <w:szCs w:val="24"/>
        </w:rPr>
        <w:t xml:space="preserve"> </w:t>
      </w:r>
      <w:r w:rsidRPr="006D0BF3">
        <w:rPr>
          <w:rFonts w:cstheme="minorHAnsi"/>
          <w:color w:val="333333"/>
          <w:sz w:val="24"/>
          <w:szCs w:val="24"/>
        </w:rPr>
        <w:t xml:space="preserve">and input gates into a single “update gate.” </w:t>
      </w:r>
      <w:r w:rsidRPr="006D0BF3">
        <w:rPr>
          <w:rFonts w:cstheme="minorHAnsi"/>
          <w:color w:val="333333"/>
          <w:sz w:val="24"/>
          <w:szCs w:val="24"/>
        </w:rPr>
        <w:br/>
      </w:r>
      <w:r w:rsidRPr="006D0BF3">
        <w:rPr>
          <w:rFonts w:cstheme="minorHAnsi"/>
          <w:color w:val="333333"/>
          <w:sz w:val="24"/>
          <w:szCs w:val="24"/>
        </w:rPr>
        <w:t>It also merges the cell state</w:t>
      </w:r>
      <w:r w:rsidRPr="006D0BF3">
        <w:rPr>
          <w:rFonts w:cstheme="minorHAnsi"/>
          <w:color w:val="333333"/>
          <w:sz w:val="24"/>
          <w:szCs w:val="24"/>
        </w:rPr>
        <w:t xml:space="preserve"> </w:t>
      </w:r>
      <w:r w:rsidRPr="006D0BF3">
        <w:rPr>
          <w:rFonts w:cstheme="minorHAnsi"/>
          <w:color w:val="333333"/>
          <w:sz w:val="24"/>
          <w:szCs w:val="24"/>
        </w:rPr>
        <w:t xml:space="preserve">and hidden </w:t>
      </w:r>
      <w:proofErr w:type="gramStart"/>
      <w:r w:rsidRPr="006D0BF3">
        <w:rPr>
          <w:rFonts w:cstheme="minorHAnsi"/>
          <w:color w:val="333333"/>
          <w:sz w:val="24"/>
          <w:szCs w:val="24"/>
        </w:rPr>
        <w:t>state, and</w:t>
      </w:r>
      <w:proofErr w:type="gramEnd"/>
      <w:r w:rsidRPr="006D0BF3">
        <w:rPr>
          <w:rFonts w:cstheme="minorHAnsi"/>
          <w:color w:val="333333"/>
          <w:sz w:val="24"/>
          <w:szCs w:val="24"/>
        </w:rPr>
        <w:t xml:space="preserve"> makes some other changes. </w:t>
      </w:r>
      <w:r w:rsidRPr="006D0BF3">
        <w:rPr>
          <w:rFonts w:cstheme="minorHAnsi"/>
          <w:color w:val="333333"/>
          <w:sz w:val="24"/>
          <w:szCs w:val="24"/>
        </w:rPr>
        <w:br/>
        <w:t xml:space="preserve">The resulting mode </w:t>
      </w:r>
      <w:r w:rsidRPr="006D0BF3">
        <w:rPr>
          <w:rFonts w:cstheme="minorHAnsi"/>
          <w:color w:val="333333"/>
          <w:sz w:val="24"/>
          <w:szCs w:val="24"/>
        </w:rPr>
        <w:t xml:space="preserve">is simpler than standard LSTM </w:t>
      </w:r>
      <w:proofErr w:type="gramStart"/>
      <w:r w:rsidRPr="006D0BF3">
        <w:rPr>
          <w:rFonts w:cstheme="minorHAnsi"/>
          <w:color w:val="333333"/>
          <w:sz w:val="24"/>
          <w:szCs w:val="24"/>
        </w:rPr>
        <w:t>models, and</w:t>
      </w:r>
      <w:proofErr w:type="gramEnd"/>
      <w:r w:rsidRPr="006D0BF3">
        <w:rPr>
          <w:rFonts w:cstheme="minorHAnsi"/>
          <w:color w:val="333333"/>
          <w:sz w:val="24"/>
          <w:szCs w:val="24"/>
        </w:rPr>
        <w:t xml:space="preserve"> has been </w:t>
      </w:r>
      <w:proofErr w:type="spellStart"/>
      <w:r w:rsidRPr="006D0BF3">
        <w:rPr>
          <w:rFonts w:cstheme="minorHAnsi"/>
          <w:color w:val="333333"/>
          <w:sz w:val="24"/>
          <w:szCs w:val="24"/>
        </w:rPr>
        <w:t>growingincreasingly</w:t>
      </w:r>
      <w:proofErr w:type="spellEnd"/>
      <w:r w:rsidRPr="006D0BF3">
        <w:rPr>
          <w:rFonts w:cstheme="minorHAnsi"/>
          <w:color w:val="333333"/>
          <w:sz w:val="24"/>
          <w:szCs w:val="24"/>
        </w:rPr>
        <w:t xml:space="preserve"> popular.</w:t>
      </w:r>
      <w:r>
        <w:rPr>
          <w:rFonts w:cstheme="minorHAnsi"/>
          <w:color w:val="333333"/>
          <w:sz w:val="24"/>
          <w:szCs w:val="24"/>
        </w:rPr>
        <w:br/>
      </w:r>
      <w:r>
        <w:rPr>
          <w:rFonts w:cstheme="minorHAnsi"/>
          <w:b/>
          <w:noProof/>
          <w:color w:val="333333"/>
          <w:sz w:val="24"/>
          <w:szCs w:val="24"/>
        </w:rPr>
        <w:drawing>
          <wp:inline distT="0" distB="0" distL="0" distR="0">
            <wp:extent cx="3924300" cy="130546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8D77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71" cy="13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BF3">
        <w:rPr>
          <w:rFonts w:cstheme="minorHAnsi"/>
          <w:b/>
          <w:color w:val="333333"/>
          <w:sz w:val="24"/>
          <w:szCs w:val="24"/>
        </w:rPr>
        <w:br/>
      </w:r>
    </w:p>
    <w:sectPr w:rsidR="006D0BF3" w:rsidRPr="006D0BF3" w:rsidSect="00177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C4D"/>
    <w:multiLevelType w:val="hybridMultilevel"/>
    <w:tmpl w:val="83108DC8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E784727"/>
    <w:multiLevelType w:val="hybridMultilevel"/>
    <w:tmpl w:val="EAE8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6F3A"/>
    <w:multiLevelType w:val="hybridMultilevel"/>
    <w:tmpl w:val="6CE4CE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13E00"/>
    <w:multiLevelType w:val="hybridMultilevel"/>
    <w:tmpl w:val="54128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D5942"/>
    <w:multiLevelType w:val="hybridMultilevel"/>
    <w:tmpl w:val="178E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178D"/>
    <w:multiLevelType w:val="hybridMultilevel"/>
    <w:tmpl w:val="5B0C4B0A"/>
    <w:lvl w:ilvl="0" w:tplc="04090019">
      <w:start w:val="1"/>
      <w:numFmt w:val="lowerLetter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3A406B2D"/>
    <w:multiLevelType w:val="hybridMultilevel"/>
    <w:tmpl w:val="D1A05CD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4BD27027"/>
    <w:multiLevelType w:val="hybridMultilevel"/>
    <w:tmpl w:val="B054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F544A"/>
    <w:multiLevelType w:val="hybridMultilevel"/>
    <w:tmpl w:val="CEA8791C"/>
    <w:lvl w:ilvl="0" w:tplc="04090019">
      <w:start w:val="1"/>
      <w:numFmt w:val="lowerLetter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67661287"/>
    <w:multiLevelType w:val="hybridMultilevel"/>
    <w:tmpl w:val="6CE4CE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8C0DEC"/>
    <w:multiLevelType w:val="hybridMultilevel"/>
    <w:tmpl w:val="8D54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7E"/>
    <w:rsid w:val="00177C49"/>
    <w:rsid w:val="00181143"/>
    <w:rsid w:val="006D0BF3"/>
    <w:rsid w:val="008E6D4F"/>
    <w:rsid w:val="0096477E"/>
    <w:rsid w:val="00B2037C"/>
    <w:rsid w:val="00B92406"/>
    <w:rsid w:val="00C80806"/>
    <w:rsid w:val="00EE5118"/>
    <w:rsid w:val="00F9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8BFA"/>
  <w15:chartTrackingRefBased/>
  <w15:docId w15:val="{40D1DAC9-2BED-4D6E-A1CF-32B2D49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77E"/>
    <w:rPr>
      <w:color w:val="808080"/>
    </w:rPr>
  </w:style>
  <w:style w:type="table" w:styleId="TableGrid">
    <w:name w:val="Table Grid"/>
    <w:basedOn w:val="TableNormal"/>
    <w:uiPriority w:val="39"/>
    <w:rsid w:val="0096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0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Tolety</dc:creator>
  <cp:keywords/>
  <dc:description/>
  <cp:lastModifiedBy>Sridevi Tolety</cp:lastModifiedBy>
  <cp:revision>3</cp:revision>
  <dcterms:created xsi:type="dcterms:W3CDTF">2019-01-18T06:03:00Z</dcterms:created>
  <dcterms:modified xsi:type="dcterms:W3CDTF">2019-01-18T12:46:00Z</dcterms:modified>
</cp:coreProperties>
</file>