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Какой витамин необходим для свертывания крови?</w:t>
      </w:r>
    </w:p>
    <w:p>
      <w:r>
        <w:t>A) Витамин A</w:t>
      </w:r>
    </w:p>
    <w:p>
      <w:r>
        <w:t>B) Витамин K</w:t>
      </w:r>
    </w:p>
    <w:p>
      <w:r>
        <w:t>C) Витамин C</w:t>
      </w:r>
    </w:p>
    <w:p>
      <w:r>
        <w:t>D) Витамин D</w:t>
      </w:r>
    </w:p>
    <w:p/>
    <w:p>
      <w:r>
        <w:t>2. Где происходит всасывание питательных веществ?</w:t>
      </w:r>
    </w:p>
    <w:p>
      <w:r>
        <w:t>A) В желудке</w:t>
      </w:r>
    </w:p>
    <w:p>
      <w:r>
        <w:t>B) В тонком кишечнике</w:t>
      </w:r>
    </w:p>
    <w:p>
      <w:r>
        <w:t>C) В толстом кишечнике</w:t>
      </w:r>
    </w:p>
    <w:p>
      <w:r>
        <w:t>D) В пищеводе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