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7C" w:rsidRDefault="0005117C" w:rsidP="0005117C">
      <w:pPr>
        <w:pStyle w:val="Heading2"/>
      </w:pPr>
      <w:r>
        <w:t xml:space="preserve">Bài 1. </w:t>
      </w:r>
      <w:r>
        <w:t>ShortTaps</w:t>
      </w:r>
    </w:p>
    <w:p w:rsidR="0005117C" w:rsidRDefault="0005117C" w:rsidP="0005117C">
      <w:pPr>
        <w:jc w:val="both"/>
      </w:pPr>
      <w:r>
        <w:t xml:space="preserve">Giả sử chúng ta cần gửi một số thông điệp có độ dài khác nhau (tính về mặt thời gian) và không muốn số thông điệp bị chặn lại vượt quá 3. Một thông điệp sẽ được xem là bị chặn lại nếu như một người xấu bụng nào đó khóa kết nối trong suốt thời gian mà đáng lẽ thông điệp phải được gửi đi (việc khóa cục bộ không làm thông điệp bị chặn lại). Giả sử kết nối bị khóa lại trong khoảng thời gian liên tiếp </w:t>
      </w:r>
      <w:r w:rsidRPr="00431340">
        <w:rPr>
          <w:b/>
        </w:rPr>
        <w:t>interceptTime</w:t>
      </w:r>
      <w:r>
        <w:t xml:space="preserve"> phút, thì thời gian ngắn nhất cần thiết để chúng ta gửi tất cả các thông điệp đi mà số thông điệp bị chặn lại không vượt quá 3 sẽ là bao nhiêu.</w:t>
      </w:r>
    </w:p>
    <w:p w:rsidR="0005117C" w:rsidRPr="00431340" w:rsidRDefault="0005117C" w:rsidP="0005117C">
      <w:pPr>
        <w:jc w:val="both"/>
      </w:pPr>
      <w:r>
        <w:t>Mỗi thông điệp được gửi đi trong một truyền thông liên tiếp cho phép gửi các thông điệp khác một cách song song. Chúng ta chỉ có thể bắt đầu gửi một thông điệp tại thời điểm bắt đầu của 1 phút. Các thông điệp có thể gửi theo bất cứ thứ tự nào.</w:t>
      </w:r>
    </w:p>
    <w:p w:rsidR="0005117C" w:rsidRDefault="0005117C" w:rsidP="0005117C">
      <w:pPr>
        <w:pStyle w:val="Heading3"/>
      </w:pPr>
      <w:r>
        <w:t>Input</w:t>
      </w:r>
      <w:r>
        <w:t xml:space="preserve"> Bai1.inp</w:t>
      </w:r>
    </w:p>
    <w:p w:rsidR="0005117C" w:rsidRPr="003C20D6" w:rsidRDefault="0005117C" w:rsidP="0005117C">
      <w:pPr>
        <w:jc w:val="both"/>
      </w:pPr>
      <w:r>
        <w:t xml:space="preserve">Dữ liệu của chương trình được cho trong một file text như sau: dòng đầu là thời gian đường truyền sẽ bị khóa </w:t>
      </w:r>
      <w:r w:rsidRPr="009E661F">
        <w:rPr>
          <w:b/>
        </w:rPr>
        <w:t>interceptTime</w:t>
      </w:r>
      <w:r>
        <w:t xml:space="preserve"> (1 ≤ </w:t>
      </w:r>
      <w:r w:rsidRPr="009E661F">
        <w:rPr>
          <w:b/>
        </w:rPr>
        <w:t>interceptTime</w:t>
      </w:r>
      <w:r>
        <w:t xml:space="preserve"> ≤ 100), dòng thứ hai là các số nguyên tương ứng với thời gian gửi (độ dài thời gian) các thông điệp cách nhau bởi 1 dấu cách (thời gian gửi 1 thông điệp không quá 50 phút).</w:t>
      </w:r>
    </w:p>
    <w:p w:rsidR="0005117C" w:rsidRDefault="0005117C" w:rsidP="0005117C">
      <w:pPr>
        <w:pStyle w:val="Heading3"/>
      </w:pPr>
      <w:r>
        <w:t>Output</w:t>
      </w:r>
      <w:r>
        <w:t xml:space="preserve"> Bai1.out</w:t>
      </w:r>
    </w:p>
    <w:p w:rsidR="0005117C" w:rsidRDefault="0005117C" w:rsidP="0005117C">
      <w:pPr>
        <w:jc w:val="both"/>
      </w:pPr>
      <w:r>
        <w:t>Kết quả xử lý của chương trình ghi vào 1 file text.</w:t>
      </w:r>
      <w:r>
        <w:t xml:space="preserve"> </w:t>
      </w:r>
      <w:r>
        <w:t>Ví dụ</w:t>
      </w:r>
    </w:p>
    <w:tbl>
      <w:tblPr>
        <w:tblW w:w="7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7"/>
        <w:gridCol w:w="1011"/>
      </w:tblGrid>
      <w:tr w:rsidR="0005117C" w:rsidRPr="00904D71" w:rsidTr="00EA2523">
        <w:trPr>
          <w:jc w:val="center"/>
        </w:trPr>
        <w:tc>
          <w:tcPr>
            <w:tcW w:w="6097" w:type="dxa"/>
            <w:shd w:val="clear" w:color="auto" w:fill="C0C0C0"/>
          </w:tcPr>
          <w:p w:rsidR="0005117C" w:rsidRPr="00904D71" w:rsidRDefault="0005117C" w:rsidP="00EA2523">
            <w:pPr>
              <w:jc w:val="center"/>
              <w:rPr>
                <w:b/>
              </w:rPr>
            </w:pPr>
            <w:r w:rsidRPr="00904D71">
              <w:rPr>
                <w:b/>
              </w:rPr>
              <w:t>Input</w:t>
            </w:r>
            <w:r>
              <w:rPr>
                <w:b/>
              </w:rPr>
              <w:t xml:space="preserve"> (3 test)</w:t>
            </w:r>
          </w:p>
        </w:tc>
        <w:tc>
          <w:tcPr>
            <w:tcW w:w="1011" w:type="dxa"/>
            <w:shd w:val="clear" w:color="auto" w:fill="C0C0C0"/>
          </w:tcPr>
          <w:p w:rsidR="0005117C" w:rsidRPr="00904D71" w:rsidRDefault="0005117C" w:rsidP="00EA2523">
            <w:pPr>
              <w:jc w:val="center"/>
              <w:rPr>
                <w:b/>
              </w:rPr>
            </w:pPr>
            <w:r w:rsidRPr="00904D71">
              <w:rPr>
                <w:b/>
              </w:rPr>
              <w:t>Output</w:t>
            </w:r>
            <w:r>
              <w:rPr>
                <w:b/>
              </w:rPr>
              <w:t xml:space="preserve"> (3 test)</w:t>
            </w:r>
          </w:p>
        </w:tc>
      </w:tr>
      <w:tr w:rsidR="0005117C" w:rsidRPr="00904D71" w:rsidTr="00EA2523">
        <w:trPr>
          <w:jc w:val="center"/>
        </w:trPr>
        <w:tc>
          <w:tcPr>
            <w:tcW w:w="6097" w:type="dxa"/>
          </w:tcPr>
          <w:p w:rsidR="0005117C" w:rsidRPr="00904D71" w:rsidRDefault="0005117C" w:rsidP="00EA2523">
            <w:pPr>
              <w:pStyle w:val="HTMLPreformatted"/>
              <w:rPr>
                <w:b/>
                <w:color w:val="auto"/>
              </w:rPr>
            </w:pPr>
            <w:r w:rsidRPr="00904D71">
              <w:rPr>
                <w:b/>
                <w:color w:val="auto"/>
              </w:rPr>
              <w:t>10</w:t>
            </w:r>
          </w:p>
          <w:p w:rsidR="0005117C" w:rsidRPr="00904D71" w:rsidRDefault="0005117C" w:rsidP="00EA2523">
            <w:pPr>
              <w:pStyle w:val="HTMLPreformatted"/>
              <w:rPr>
                <w:b/>
                <w:color w:val="auto"/>
              </w:rPr>
            </w:pPr>
            <w:r w:rsidRPr="00904D71">
              <w:rPr>
                <w:b/>
                <w:color w:val="auto"/>
              </w:rPr>
              <w:t>2 3 4 5 6 7 8</w:t>
            </w:r>
          </w:p>
        </w:tc>
        <w:tc>
          <w:tcPr>
            <w:tcW w:w="1011" w:type="dxa"/>
          </w:tcPr>
          <w:p w:rsidR="0005117C" w:rsidRPr="00904D71" w:rsidRDefault="0005117C" w:rsidP="00EA2523">
            <w:pPr>
              <w:pStyle w:val="HTMLPreformatted"/>
              <w:rPr>
                <w:b/>
                <w:color w:val="auto"/>
              </w:rPr>
            </w:pPr>
            <w:r w:rsidRPr="00904D71">
              <w:rPr>
                <w:b/>
                <w:color w:val="auto"/>
              </w:rPr>
              <w:t>14</w:t>
            </w:r>
          </w:p>
          <w:p w:rsidR="0005117C" w:rsidRPr="00904D71" w:rsidRDefault="0005117C" w:rsidP="00EA2523">
            <w:pPr>
              <w:pStyle w:val="HTMLPreformatted"/>
              <w:rPr>
                <w:b/>
                <w:color w:val="auto"/>
              </w:rPr>
            </w:pPr>
          </w:p>
        </w:tc>
      </w:tr>
      <w:tr w:rsidR="0005117C" w:rsidRPr="00904D71" w:rsidTr="00EA2523">
        <w:trPr>
          <w:jc w:val="center"/>
        </w:trPr>
        <w:tc>
          <w:tcPr>
            <w:tcW w:w="6097" w:type="dxa"/>
          </w:tcPr>
          <w:p w:rsidR="0005117C" w:rsidRPr="00904D71" w:rsidRDefault="0005117C" w:rsidP="00EA2523">
            <w:pPr>
              <w:pStyle w:val="HTMLPreformatted"/>
              <w:rPr>
                <w:b/>
                <w:color w:val="auto"/>
              </w:rPr>
            </w:pPr>
            <w:r w:rsidRPr="00904D71">
              <w:rPr>
                <w:b/>
                <w:color w:val="auto"/>
              </w:rPr>
              <w:t>20</w:t>
            </w:r>
          </w:p>
          <w:p w:rsidR="0005117C" w:rsidRPr="00904D71" w:rsidRDefault="0005117C" w:rsidP="00EA2523">
            <w:pPr>
              <w:pStyle w:val="HTMLPreformatted"/>
              <w:rPr>
                <w:b/>
                <w:color w:val="auto"/>
              </w:rPr>
            </w:pPr>
            <w:r w:rsidRPr="00904D71">
              <w:rPr>
                <w:b/>
                <w:color w:val="auto"/>
              </w:rPr>
              <w:t>14 2 9 14 17 1 3 10 5 9 25 8 11 7</w:t>
            </w:r>
          </w:p>
        </w:tc>
        <w:tc>
          <w:tcPr>
            <w:tcW w:w="1011" w:type="dxa"/>
          </w:tcPr>
          <w:p w:rsidR="0005117C" w:rsidRPr="00904D71" w:rsidRDefault="0005117C" w:rsidP="00EA2523">
            <w:pPr>
              <w:pStyle w:val="HTMLPreformatted"/>
              <w:rPr>
                <w:b/>
                <w:color w:val="auto"/>
              </w:rPr>
            </w:pPr>
            <w:r w:rsidRPr="00904D71">
              <w:rPr>
                <w:b/>
                <w:color w:val="auto"/>
              </w:rPr>
              <w:t>43</w:t>
            </w:r>
          </w:p>
        </w:tc>
      </w:tr>
      <w:tr w:rsidR="0005117C" w:rsidRPr="00904D71" w:rsidTr="00EA2523">
        <w:trPr>
          <w:jc w:val="center"/>
        </w:trPr>
        <w:tc>
          <w:tcPr>
            <w:tcW w:w="6097" w:type="dxa"/>
          </w:tcPr>
          <w:p w:rsidR="0005117C" w:rsidRPr="00904D71" w:rsidRDefault="0005117C" w:rsidP="00EA2523">
            <w:pPr>
              <w:pStyle w:val="HTMLPreformatted"/>
              <w:rPr>
                <w:b/>
                <w:color w:val="auto"/>
              </w:rPr>
            </w:pPr>
            <w:r w:rsidRPr="00904D71">
              <w:rPr>
                <w:b/>
                <w:color w:val="auto"/>
              </w:rPr>
              <w:t>40</w:t>
            </w:r>
          </w:p>
          <w:p w:rsidR="0005117C" w:rsidRPr="00904D71" w:rsidRDefault="0005117C" w:rsidP="00EA2523">
            <w:pPr>
              <w:pStyle w:val="HTMLPreformatted"/>
              <w:rPr>
                <w:b/>
                <w:color w:val="auto"/>
              </w:rPr>
            </w:pPr>
            <w:r w:rsidRPr="00904D71">
              <w:rPr>
                <w:b/>
                <w:color w:val="auto"/>
              </w:rPr>
              <w:t>30 40 50 60 70 80 90 100</w:t>
            </w:r>
          </w:p>
        </w:tc>
        <w:tc>
          <w:tcPr>
            <w:tcW w:w="1011" w:type="dxa"/>
          </w:tcPr>
          <w:p w:rsidR="0005117C" w:rsidRPr="00904D71" w:rsidRDefault="0005117C" w:rsidP="00EA2523">
            <w:pPr>
              <w:pStyle w:val="HTMLPreformatted"/>
              <w:rPr>
                <w:b/>
                <w:color w:val="auto"/>
              </w:rPr>
            </w:pPr>
            <w:r w:rsidRPr="00904D71">
              <w:rPr>
                <w:b/>
                <w:color w:val="auto"/>
              </w:rPr>
              <w:t>100</w:t>
            </w:r>
          </w:p>
        </w:tc>
      </w:tr>
    </w:tbl>
    <w:p w:rsidR="00BB1420" w:rsidRDefault="00BB1420"/>
    <w:p w:rsidR="00F15B13" w:rsidRPr="00881858" w:rsidRDefault="00F15B13" w:rsidP="00F15B13">
      <w:pPr>
        <w:pStyle w:val="Heading2"/>
      </w:pPr>
      <w:r w:rsidRPr="00881858">
        <w:t>Bài 2: A bug’s Life</w:t>
      </w:r>
      <w:r w:rsidR="004B2FA4">
        <w:t xml:space="preserve"> </w:t>
      </w:r>
      <w:r w:rsidR="00A279CD">
        <w:t>(</w:t>
      </w:r>
      <w:r w:rsidR="004B2FA4">
        <w:t>bai2.cpp</w:t>
      </w:r>
      <w:r w:rsidR="00A279CD">
        <w:t>)</w:t>
      </w:r>
    </w:p>
    <w:p w:rsidR="00F15B13" w:rsidRPr="00881858" w:rsidRDefault="00F15B13" w:rsidP="00F15B13">
      <w:pPr>
        <w:jc w:val="both"/>
        <w:rPr>
          <w:sz w:val="26"/>
          <w:szCs w:val="26"/>
        </w:rPr>
      </w:pPr>
      <w:r w:rsidRPr="00881858">
        <w:rPr>
          <w:sz w:val="26"/>
          <w:szCs w:val="26"/>
        </w:rPr>
        <w:t>Giáo sư Hopper đang nghiên cứu về giới tính của một loài bọ khá đặc biệt mới được ngành sinh học quan tâm gần đây. Ông đặt một giả thiết là loại bọ này được chia thành hai loại có giới tính khác nhau và chúng chỉ kết đôi với các con cùng loài nhưng khác giới. Trong quá trình quan sát ông ghi lại các cặp kết đôi vào một quyển sổ dựa trên số hiệu của các con bọ được ghi trên lưng chúng. Giáo sư cũng giả thiết rằng loài bọ này không có con nào là lưỡng tính. Hãy viết chương trình dựa trên các số liệu ghi chép của giáo sư Hopper để xác định xem giả thiết của ông có đúng với kết quả ghi chép hay không.</w:t>
      </w:r>
    </w:p>
    <w:p w:rsidR="00F15B13" w:rsidRPr="00881858" w:rsidRDefault="00F15B13" w:rsidP="00F15B13">
      <w:pPr>
        <w:pStyle w:val="Heading3"/>
      </w:pPr>
      <w:r w:rsidRPr="00881858">
        <w:t>Input</w:t>
      </w:r>
      <w:r w:rsidR="00876479">
        <w:t xml:space="preserve"> bai2.inp</w:t>
      </w:r>
    </w:p>
    <w:p w:rsidR="00F15B13" w:rsidRPr="00881858" w:rsidRDefault="00F15B13" w:rsidP="00F15B13">
      <w:pPr>
        <w:jc w:val="both"/>
        <w:rPr>
          <w:sz w:val="26"/>
          <w:szCs w:val="26"/>
        </w:rPr>
      </w:pPr>
      <w:r w:rsidRPr="00881858">
        <w:rPr>
          <w:sz w:val="26"/>
          <w:szCs w:val="26"/>
        </w:rPr>
        <w:t xml:space="preserve">Dữ liệu của chương trình được cho trong 1 file text. Dòng đầu của file input chứa một số nguyên là số test trong file input. Mỗi test bắt đầu bằng một dòng có 2 số nguyên là số con bọ (có thể lên tới 2000) và số lượng các lần ghép đôi ghi chép lại (có thể lên tới 1000000). </w:t>
      </w:r>
      <w:r w:rsidRPr="00881858">
        <w:rPr>
          <w:sz w:val="26"/>
          <w:szCs w:val="26"/>
        </w:rPr>
        <w:lastRenderedPageBreak/>
        <w:t>Tiếp đó là các lần ghép đôi, mỗi lần được ghi trên 1 dòng với số hiệu của 2 con bọ tham gia vào lần ghép đôi đó.</w:t>
      </w:r>
    </w:p>
    <w:p w:rsidR="00F15B13" w:rsidRPr="00881858" w:rsidRDefault="00F15B13" w:rsidP="00F15B13">
      <w:pPr>
        <w:pStyle w:val="Heading3"/>
      </w:pPr>
      <w:r w:rsidRPr="00881858">
        <w:t>Output</w:t>
      </w:r>
      <w:r w:rsidR="00876479">
        <w:t xml:space="preserve"> bai2.out</w:t>
      </w:r>
    </w:p>
    <w:p w:rsidR="00F15B13" w:rsidRPr="00881858" w:rsidRDefault="00F15B13" w:rsidP="00F15B13">
      <w:pPr>
        <w:jc w:val="both"/>
        <w:rPr>
          <w:sz w:val="26"/>
          <w:szCs w:val="26"/>
        </w:rPr>
      </w:pPr>
      <w:r w:rsidRPr="00881858">
        <w:rPr>
          <w:sz w:val="26"/>
          <w:szCs w:val="26"/>
        </w:rPr>
        <w:t>Với mỗi test trong file input cần ghi kết quả gồm có 2 dòng: một dòng ghi số thứ tự của test, dòng còn lại ghi kết quả là “Khong tim thay dau hieu nghi ngo” nếu như không có bằng chứng chứng tỏ có thể có con bọ đồng tính hoặc “Co dau hieu nghi ngo” nếu như ngược lại.</w:t>
      </w:r>
    </w:p>
    <w:p w:rsidR="00F15B13" w:rsidRPr="00881858" w:rsidRDefault="00F15B13" w:rsidP="00F15B13">
      <w:pPr>
        <w:pStyle w:val="Heading3"/>
      </w:pPr>
      <w:r w:rsidRPr="00881858">
        <w:t>Ví dụ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F15B13" w:rsidRPr="00904D71" w:rsidTr="00EA2523">
        <w:trPr>
          <w:jc w:val="center"/>
        </w:trPr>
        <w:tc>
          <w:tcPr>
            <w:tcW w:w="3328" w:type="dxa"/>
            <w:shd w:val="clear" w:color="auto" w:fill="C0C0C0"/>
          </w:tcPr>
          <w:p w:rsidR="00F15B13" w:rsidRPr="00904D71" w:rsidRDefault="00F15B13" w:rsidP="00EA2523">
            <w:pPr>
              <w:jc w:val="center"/>
              <w:rPr>
                <w:b/>
              </w:rPr>
            </w:pPr>
            <w:r w:rsidRPr="00904D71">
              <w:rPr>
                <w:b/>
              </w:rPr>
              <w:t>Input</w:t>
            </w:r>
          </w:p>
        </w:tc>
        <w:tc>
          <w:tcPr>
            <w:tcW w:w="3736" w:type="dxa"/>
            <w:shd w:val="clear" w:color="auto" w:fill="C0C0C0"/>
          </w:tcPr>
          <w:p w:rsidR="00F15B13" w:rsidRPr="00904D71" w:rsidRDefault="00F15B13" w:rsidP="00EA2523">
            <w:pPr>
              <w:jc w:val="center"/>
              <w:rPr>
                <w:b/>
              </w:rPr>
            </w:pPr>
            <w:r w:rsidRPr="00904D71">
              <w:rPr>
                <w:b/>
              </w:rPr>
              <w:t>Output</w:t>
            </w:r>
          </w:p>
        </w:tc>
      </w:tr>
      <w:tr w:rsidR="00F15B13" w:rsidRPr="00904D71" w:rsidTr="00EA2523">
        <w:trPr>
          <w:jc w:val="center"/>
        </w:trPr>
        <w:tc>
          <w:tcPr>
            <w:tcW w:w="3328" w:type="dxa"/>
          </w:tcPr>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2</w:t>
            </w:r>
          </w:p>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3 3</w:t>
            </w:r>
          </w:p>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1 2</w:t>
            </w:r>
          </w:p>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2 3</w:t>
            </w:r>
          </w:p>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1 3</w:t>
            </w:r>
          </w:p>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4 2</w:t>
            </w:r>
          </w:p>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1 2</w:t>
            </w:r>
          </w:p>
          <w:p w:rsidR="00F15B13" w:rsidRPr="00904D71" w:rsidRDefault="00F15B13" w:rsidP="00EA2523">
            <w:pPr>
              <w:pStyle w:val="HTMLPreformatted"/>
              <w:rPr>
                <w:b/>
                <w:color w:val="auto"/>
              </w:rPr>
            </w:pPr>
            <w:r w:rsidRPr="00904D71">
              <w:rPr>
                <w:rFonts w:ascii="NimbusMonL-Regu" w:hAnsi="NimbusMonL-Regu" w:cs="NimbusMonL-Regu"/>
                <w:b/>
                <w:color w:val="auto"/>
              </w:rPr>
              <w:t>3 4</w:t>
            </w:r>
          </w:p>
        </w:tc>
        <w:tc>
          <w:tcPr>
            <w:tcW w:w="3736" w:type="dxa"/>
          </w:tcPr>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Test 1:</w:t>
            </w:r>
          </w:p>
          <w:p w:rsidR="00F15B13" w:rsidRPr="00904D71" w:rsidRDefault="00F15B13" w:rsidP="00EA2523">
            <w:pPr>
              <w:autoSpaceDE w:val="0"/>
              <w:autoSpaceDN w:val="0"/>
              <w:adjustRightInd w:val="0"/>
              <w:rPr>
                <w:b/>
              </w:rPr>
            </w:pPr>
            <w:r w:rsidRPr="00904D71">
              <w:rPr>
                <w:b/>
              </w:rPr>
              <w:t>Co dau hieu nghi ngo</w:t>
            </w:r>
          </w:p>
          <w:p w:rsidR="00F15B13" w:rsidRPr="00904D71" w:rsidRDefault="00F15B13" w:rsidP="00EA2523">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Test 2:</w:t>
            </w:r>
          </w:p>
          <w:p w:rsidR="00F15B13" w:rsidRPr="00904D71" w:rsidRDefault="00F15B13" w:rsidP="00EA2523">
            <w:pPr>
              <w:autoSpaceDE w:val="0"/>
              <w:autoSpaceDN w:val="0"/>
              <w:adjustRightInd w:val="0"/>
              <w:rPr>
                <w:rFonts w:ascii="NimbusMonL-Regu" w:hAnsi="NimbusMonL-Regu" w:cs="NimbusMonL-Regu"/>
                <w:b/>
                <w:sz w:val="20"/>
                <w:szCs w:val="20"/>
              </w:rPr>
            </w:pPr>
            <w:r w:rsidRPr="00904D71">
              <w:rPr>
                <w:b/>
              </w:rPr>
              <w:t>Khong tim thay dau hieu nghi ngo</w:t>
            </w:r>
          </w:p>
          <w:p w:rsidR="00F15B13" w:rsidRPr="00904D71" w:rsidRDefault="00F15B13" w:rsidP="00EA2523">
            <w:pPr>
              <w:pStyle w:val="HTMLPreformatted"/>
              <w:rPr>
                <w:b/>
                <w:color w:val="auto"/>
              </w:rPr>
            </w:pPr>
          </w:p>
        </w:tc>
      </w:tr>
    </w:tbl>
    <w:p w:rsidR="00F15B13" w:rsidRDefault="00F15B13"/>
    <w:p w:rsidR="00607DE3" w:rsidRDefault="00607DE3" w:rsidP="00607DE3">
      <w:pPr>
        <w:pStyle w:val="Heading1"/>
      </w:pPr>
      <w:bookmarkStart w:id="0" w:name="_Toc516764502"/>
      <w:r>
        <w:t xml:space="preserve">Bai3.cpp </w:t>
      </w:r>
      <w:r>
        <w:t>. NÚT GIAO THÔNG TRỌNG ĐIỂM</w:t>
      </w:r>
      <w:bookmarkEnd w:id="0"/>
    </w:p>
    <w:p w:rsidR="00607DE3" w:rsidRDefault="00607DE3" w:rsidP="00607DE3">
      <w:r>
        <w:t>Trong một đường phố có n nút giao thông và m đường hai chiều nối trực tiếp các cặp nút giao thông đó, giữa hai nút giao thông bất kỳ có không quá một đường đi trực tiếp.</w:t>
      </w:r>
    </w:p>
    <w:p w:rsidR="00607DE3" w:rsidRDefault="00607DE3" w:rsidP="00607DE3">
      <w:r>
        <w:t>Một nút giao thông c được gọi là trọng điểm nếu tồn tại hai nút giao thông a và b (a, b, c đôi một khác nhau) sao cho:</w:t>
      </w:r>
    </w:p>
    <w:p w:rsidR="00607DE3" w:rsidRDefault="00607DE3" w:rsidP="00607DE3">
      <w:pPr>
        <w:numPr>
          <w:ilvl w:val="0"/>
          <w:numId w:val="1"/>
        </w:numPr>
        <w:spacing w:after="0" w:line="240" w:lineRule="auto"/>
        <w:jc w:val="both"/>
      </w:pPr>
      <w:r>
        <w:t>Giữa a và b có ít nhất một đường đi theo các đường phố đã cho</w:t>
      </w:r>
    </w:p>
    <w:p w:rsidR="00607DE3" w:rsidRDefault="00607DE3" w:rsidP="00607DE3">
      <w:pPr>
        <w:numPr>
          <w:ilvl w:val="0"/>
          <w:numId w:val="1"/>
        </w:numPr>
        <w:spacing w:after="0" w:line="240" w:lineRule="auto"/>
        <w:jc w:val="both"/>
      </w:pPr>
      <w:r>
        <w:t>Nếu nút c bị tắc thì không có cách nào đi từ a sang b. Hay nói cách khác, mọi đường đi từ a tới b chắc chắn phải qua c.</w:t>
      </w:r>
    </w:p>
    <w:p w:rsidR="00607DE3" w:rsidRDefault="00607DE3" w:rsidP="00607DE3">
      <w:pPr>
        <w:rPr>
          <w:b/>
          <w:i/>
        </w:rPr>
      </w:pPr>
      <w:r>
        <w:rPr>
          <w:b/>
          <w:i/>
        </w:rPr>
        <w:t>Cho biết sơ đồ giao thông của thành phố, hãy xác định các nút giao thông trọng điểm.</w:t>
      </w:r>
    </w:p>
    <w:p w:rsidR="00607DE3" w:rsidRDefault="00607DE3" w:rsidP="00607DE3">
      <w:r>
        <w:rPr>
          <w:b/>
        </w:rPr>
        <w:t>Dữ liệu:</w:t>
      </w:r>
      <w:r>
        <w:t xml:space="preserve"> Vào từ file văn bản </w:t>
      </w:r>
      <w:r>
        <w:t>bai3</w:t>
      </w:r>
      <w:r>
        <w:t>.INP</w:t>
      </w:r>
    </w:p>
    <w:p w:rsidR="00607DE3" w:rsidRDefault="00607DE3" w:rsidP="00607DE3">
      <w:pPr>
        <w:numPr>
          <w:ilvl w:val="0"/>
          <w:numId w:val="2"/>
        </w:numPr>
        <w:spacing w:after="0" w:line="240" w:lineRule="auto"/>
        <w:jc w:val="both"/>
      </w:pPr>
      <w:r>
        <w:t xml:space="preserve">Dòng 1: Ghi hai số nguyên dương n, m (n </w:t>
      </w:r>
      <w:r>
        <w:sym w:font="Symbol" w:char="F0A3"/>
      </w:r>
      <w:r>
        <w:t xml:space="preserve"> 1000; m </w:t>
      </w:r>
      <w:r>
        <w:sym w:font="Symbol" w:char="F0A3"/>
      </w:r>
      <w:r>
        <w:t xml:space="preserve"> 10000)</w:t>
      </w:r>
    </w:p>
    <w:p w:rsidR="00607DE3" w:rsidRDefault="00607DE3" w:rsidP="00607DE3">
      <w:pPr>
        <w:numPr>
          <w:ilvl w:val="0"/>
          <w:numId w:val="2"/>
        </w:numPr>
        <w:spacing w:after="0" w:line="240" w:lineRule="auto"/>
        <w:jc w:val="both"/>
      </w:pPr>
      <w:r>
        <w:t xml:space="preserve">m dòng tiếp theo, mỗi dòng ghi hai số nguyên dương u v, cho ta thông tin: Giữa hai nút giao thông u và v có một đường đi trực tiếp. </w:t>
      </w:r>
    </w:p>
    <w:p w:rsidR="00607DE3" w:rsidRDefault="00607DE3" w:rsidP="00607DE3">
      <w:pPr>
        <w:rPr>
          <w:b/>
        </w:rPr>
      </w:pPr>
    </w:p>
    <w:p w:rsidR="00607DE3" w:rsidRDefault="00607DE3" w:rsidP="00607DE3">
      <w:r>
        <w:rPr>
          <w:b/>
        </w:rPr>
        <w:t>Kết quả:</w:t>
      </w:r>
      <w:r>
        <w:t xml:space="preserve"> Ghi ra file văn bản </w:t>
      </w:r>
      <w:r>
        <w:t>bai3</w:t>
      </w:r>
      <w:r>
        <w:t>.OUT</w:t>
      </w:r>
    </w:p>
    <w:p w:rsidR="00607DE3" w:rsidRDefault="00607DE3" w:rsidP="00607DE3">
      <w:pPr>
        <w:numPr>
          <w:ilvl w:val="0"/>
          <w:numId w:val="3"/>
        </w:numPr>
        <w:spacing w:after="0" w:line="240" w:lineRule="auto"/>
        <w:jc w:val="both"/>
      </w:pPr>
      <w:r>
        <w:t>Dòng 1: Ghi số nút giao thông trọng điểm</w:t>
      </w:r>
    </w:p>
    <w:p w:rsidR="00607DE3" w:rsidRDefault="00607DE3" w:rsidP="00607DE3">
      <w:pPr>
        <w:numPr>
          <w:ilvl w:val="0"/>
          <w:numId w:val="3"/>
        </w:numPr>
        <w:spacing w:after="0" w:line="240" w:lineRule="auto"/>
        <w:jc w:val="both"/>
      </w:pPr>
      <w:r>
        <w:t>Dòng 2: Ghi chỉ số của các nút giao thông trọng điểm, các chỉ số này phải liệt kê đôi một khác nhau.</w:t>
      </w:r>
    </w:p>
    <w:p w:rsidR="00607DE3" w:rsidRDefault="00607DE3" w:rsidP="00607DE3"/>
    <w:p w:rsidR="00607DE3" w:rsidRDefault="00607DE3" w:rsidP="00607DE3">
      <w:pPr>
        <w:rPr>
          <w:b/>
          <w:i/>
        </w:rPr>
      </w:pPr>
      <w:r>
        <w:rPr>
          <w:b/>
          <w:i/>
        </w:rPr>
        <w:t>Các số trên một dòng của Input/Output File được ghi cách nhau ít nhất một dấu cách</w:t>
      </w:r>
    </w:p>
    <w:p w:rsidR="00607DE3" w:rsidRDefault="00607DE3" w:rsidP="00607DE3"/>
    <w:p w:rsidR="00607DE3" w:rsidRDefault="00607DE3" w:rsidP="00607DE3">
      <w:pPr>
        <w:rPr>
          <w:b/>
        </w:rPr>
      </w:pPr>
      <w:r>
        <w:rPr>
          <w:b/>
        </w:rPr>
        <w:t>Ví dụ:</w:t>
      </w:r>
    </w:p>
    <w:p w:rsidR="00607DE3" w:rsidRDefault="00607DE3" w:rsidP="00607DE3">
      <w:pPr>
        <w:pStyle w:val="Plain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4761"/>
      </w:tblGrid>
      <w:tr w:rsidR="00607DE3" w:rsidTr="00EA2523">
        <w:tblPrEx>
          <w:tblCellMar>
            <w:top w:w="0" w:type="dxa"/>
            <w:bottom w:w="0" w:type="dxa"/>
          </w:tblCellMar>
        </w:tblPrEx>
        <w:trPr>
          <w:jc w:val="center"/>
        </w:trPr>
        <w:tc>
          <w:tcPr>
            <w:tcW w:w="1417" w:type="dxa"/>
          </w:tcPr>
          <w:p w:rsidR="00607DE3" w:rsidRDefault="00607DE3" w:rsidP="00EA2523">
            <w:pPr>
              <w:pStyle w:val="PlainText"/>
            </w:pPr>
            <w:r>
              <w:t>bai3</w:t>
            </w:r>
            <w:r>
              <w:t>.INP</w:t>
            </w:r>
          </w:p>
        </w:tc>
        <w:tc>
          <w:tcPr>
            <w:tcW w:w="1417" w:type="dxa"/>
            <w:tcBorders>
              <w:right w:val="nil"/>
            </w:tcBorders>
          </w:tcPr>
          <w:p w:rsidR="00607DE3" w:rsidRDefault="00607DE3" w:rsidP="00EA2523">
            <w:pPr>
              <w:pStyle w:val="PlainText"/>
            </w:pPr>
            <w:r>
              <w:t>bai3</w:t>
            </w:r>
            <w:bookmarkStart w:id="1" w:name="_GoBack"/>
            <w:bookmarkEnd w:id="1"/>
            <w:r>
              <w:t>.OUT</w:t>
            </w:r>
          </w:p>
        </w:tc>
        <w:tc>
          <w:tcPr>
            <w:tcW w:w="4761" w:type="dxa"/>
            <w:tcBorders>
              <w:top w:val="nil"/>
              <w:left w:val="single" w:sz="4" w:space="0" w:color="auto"/>
              <w:bottom w:val="nil"/>
              <w:right w:val="nil"/>
            </w:tcBorders>
          </w:tcPr>
          <w:p w:rsidR="00607DE3" w:rsidRDefault="00607DE3" w:rsidP="00EA2523">
            <w:pPr>
              <w:jc w:val="center"/>
            </w:pPr>
          </w:p>
        </w:tc>
      </w:tr>
      <w:tr w:rsidR="00607DE3" w:rsidTr="00EA2523">
        <w:tblPrEx>
          <w:tblCellMar>
            <w:top w:w="0" w:type="dxa"/>
            <w:bottom w:w="0" w:type="dxa"/>
          </w:tblCellMar>
        </w:tblPrEx>
        <w:trPr>
          <w:jc w:val="center"/>
        </w:trPr>
        <w:tc>
          <w:tcPr>
            <w:tcW w:w="1417" w:type="dxa"/>
          </w:tcPr>
          <w:p w:rsidR="00607DE3" w:rsidRDefault="00607DE3" w:rsidP="00EA2523">
            <w:pPr>
              <w:pStyle w:val="PlainText"/>
            </w:pPr>
            <w:r>
              <w:t>13 14</w:t>
            </w:r>
          </w:p>
          <w:p w:rsidR="00607DE3" w:rsidRDefault="00607DE3" w:rsidP="00EA2523">
            <w:pPr>
              <w:pStyle w:val="PlainText"/>
            </w:pPr>
            <w:r>
              <w:t>1 3</w:t>
            </w:r>
          </w:p>
          <w:p w:rsidR="00607DE3" w:rsidRDefault="00607DE3" w:rsidP="00EA2523">
            <w:pPr>
              <w:pStyle w:val="PlainText"/>
            </w:pPr>
            <w:r>
              <w:t>3 6</w:t>
            </w:r>
          </w:p>
          <w:p w:rsidR="00607DE3" w:rsidRDefault="00607DE3" w:rsidP="00EA2523">
            <w:pPr>
              <w:pStyle w:val="PlainText"/>
            </w:pPr>
            <w:r>
              <w:t>6 4</w:t>
            </w:r>
          </w:p>
          <w:p w:rsidR="00607DE3" w:rsidRDefault="00607DE3" w:rsidP="00EA2523">
            <w:pPr>
              <w:pStyle w:val="PlainText"/>
            </w:pPr>
            <w:r>
              <w:t>4 1</w:t>
            </w:r>
          </w:p>
          <w:p w:rsidR="00607DE3" w:rsidRDefault="00607DE3" w:rsidP="00EA2523">
            <w:pPr>
              <w:pStyle w:val="PlainText"/>
            </w:pPr>
            <w:r>
              <w:t>4 2</w:t>
            </w:r>
          </w:p>
          <w:p w:rsidR="00607DE3" w:rsidRDefault="00607DE3" w:rsidP="00EA2523">
            <w:pPr>
              <w:pStyle w:val="PlainText"/>
            </w:pPr>
            <w:r>
              <w:t>2 5</w:t>
            </w:r>
          </w:p>
          <w:p w:rsidR="00607DE3" w:rsidRDefault="00607DE3" w:rsidP="00EA2523">
            <w:pPr>
              <w:pStyle w:val="PlainText"/>
            </w:pPr>
            <w:r>
              <w:t>5 7</w:t>
            </w:r>
          </w:p>
          <w:p w:rsidR="00607DE3" w:rsidRDefault="00607DE3" w:rsidP="00EA2523">
            <w:pPr>
              <w:pStyle w:val="PlainText"/>
            </w:pPr>
            <w:r>
              <w:t>7 4</w:t>
            </w:r>
          </w:p>
          <w:p w:rsidR="00607DE3" w:rsidRDefault="00607DE3" w:rsidP="00EA2523">
            <w:pPr>
              <w:pStyle w:val="PlainText"/>
            </w:pPr>
            <w:r>
              <w:t>6 9</w:t>
            </w:r>
          </w:p>
          <w:p w:rsidR="00607DE3" w:rsidRDefault="00607DE3" w:rsidP="00EA2523">
            <w:pPr>
              <w:pStyle w:val="PlainText"/>
            </w:pPr>
            <w:r>
              <w:t>9 8</w:t>
            </w:r>
          </w:p>
          <w:p w:rsidR="00607DE3" w:rsidRDefault="00607DE3" w:rsidP="00EA2523">
            <w:pPr>
              <w:pStyle w:val="PlainText"/>
            </w:pPr>
            <w:r>
              <w:t>8 4</w:t>
            </w:r>
          </w:p>
          <w:p w:rsidR="00607DE3" w:rsidRDefault="00607DE3" w:rsidP="00EA2523">
            <w:pPr>
              <w:pStyle w:val="PlainText"/>
            </w:pPr>
            <w:r>
              <w:t>8 10</w:t>
            </w:r>
          </w:p>
          <w:p w:rsidR="00607DE3" w:rsidRDefault="00607DE3" w:rsidP="00EA2523">
            <w:pPr>
              <w:pStyle w:val="PlainText"/>
            </w:pPr>
            <w:r>
              <w:t>11 12</w:t>
            </w:r>
          </w:p>
          <w:p w:rsidR="00607DE3" w:rsidRDefault="00607DE3" w:rsidP="00EA2523">
            <w:pPr>
              <w:pStyle w:val="PlainText"/>
            </w:pPr>
            <w:r>
              <w:t>5 12</w:t>
            </w:r>
          </w:p>
          <w:p w:rsidR="00607DE3" w:rsidRDefault="00607DE3" w:rsidP="00EA2523">
            <w:pPr>
              <w:pStyle w:val="PlainText"/>
            </w:pPr>
          </w:p>
        </w:tc>
        <w:tc>
          <w:tcPr>
            <w:tcW w:w="1417" w:type="dxa"/>
            <w:tcBorders>
              <w:right w:val="nil"/>
            </w:tcBorders>
          </w:tcPr>
          <w:p w:rsidR="00607DE3" w:rsidRDefault="00607DE3" w:rsidP="00EA2523">
            <w:pPr>
              <w:pStyle w:val="PlainText"/>
            </w:pPr>
            <w:r>
              <w:t>4</w:t>
            </w:r>
          </w:p>
          <w:p w:rsidR="00607DE3" w:rsidRDefault="00607DE3" w:rsidP="00EA2523">
            <w:pPr>
              <w:pStyle w:val="PlainText"/>
            </w:pPr>
            <w:r>
              <w:t xml:space="preserve">4 5 8 12 </w:t>
            </w:r>
          </w:p>
          <w:p w:rsidR="00607DE3" w:rsidRDefault="00607DE3" w:rsidP="00EA2523">
            <w:pPr>
              <w:pStyle w:val="PlainText"/>
            </w:pPr>
          </w:p>
        </w:tc>
        <w:tc>
          <w:tcPr>
            <w:tcW w:w="4761" w:type="dxa"/>
            <w:tcBorders>
              <w:top w:val="nil"/>
              <w:left w:val="single" w:sz="4" w:space="0" w:color="auto"/>
              <w:bottom w:val="nil"/>
              <w:right w:val="nil"/>
            </w:tcBorders>
          </w:tcPr>
          <w:p w:rsidR="00607DE3" w:rsidRDefault="00607DE3" w:rsidP="00EA2523">
            <w:pPr>
              <w:jc w:val="center"/>
            </w:pPr>
            <w:r>
              <w:rPr>
                <w:noProof/>
              </w:rPr>
              <w:drawing>
                <wp:inline distT="0" distB="0" distL="0" distR="0">
                  <wp:extent cx="2811145" cy="21082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145" cy="2108200"/>
                          </a:xfrm>
                          <a:prstGeom prst="rect">
                            <a:avLst/>
                          </a:prstGeom>
                          <a:noFill/>
                          <a:ln>
                            <a:noFill/>
                          </a:ln>
                        </pic:spPr>
                      </pic:pic>
                    </a:graphicData>
                  </a:graphic>
                </wp:inline>
              </w:drawing>
            </w:r>
          </w:p>
        </w:tc>
      </w:tr>
    </w:tbl>
    <w:p w:rsidR="00607DE3" w:rsidRDefault="00607DE3"/>
    <w:sectPr w:rsidR="0060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imbusMo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C18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7E125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75CD101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7C"/>
    <w:rsid w:val="0005117C"/>
    <w:rsid w:val="000B03CB"/>
    <w:rsid w:val="001D0A4B"/>
    <w:rsid w:val="00201CCC"/>
    <w:rsid w:val="002D31FC"/>
    <w:rsid w:val="003347DB"/>
    <w:rsid w:val="00430D4C"/>
    <w:rsid w:val="004B2FA4"/>
    <w:rsid w:val="004F7E73"/>
    <w:rsid w:val="00591D6D"/>
    <w:rsid w:val="00607DE3"/>
    <w:rsid w:val="006340AC"/>
    <w:rsid w:val="0065452B"/>
    <w:rsid w:val="006848DC"/>
    <w:rsid w:val="006B64B3"/>
    <w:rsid w:val="008422F2"/>
    <w:rsid w:val="00876479"/>
    <w:rsid w:val="00A279CD"/>
    <w:rsid w:val="00AC5BD3"/>
    <w:rsid w:val="00AC7464"/>
    <w:rsid w:val="00B20D1A"/>
    <w:rsid w:val="00BB1420"/>
    <w:rsid w:val="00CA30A4"/>
    <w:rsid w:val="00DB72B4"/>
    <w:rsid w:val="00DE7827"/>
    <w:rsid w:val="00E14658"/>
    <w:rsid w:val="00F15B13"/>
    <w:rsid w:val="00F4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CF0BF-4AEC-4820-8C2C-4ADD5BC6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14658"/>
    <w:pPr>
      <w:keepNext/>
      <w:keepLines/>
      <w:spacing w:before="120" w:after="120" w:line="288" w:lineRule="auto"/>
      <w:ind w:firstLine="567"/>
      <w:jc w:val="both"/>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autoRedefine/>
    <w:qFormat/>
    <w:rsid w:val="0005117C"/>
    <w:pPr>
      <w:keepNext/>
      <w:spacing w:before="240" w:after="60" w:line="240" w:lineRule="auto"/>
      <w:jc w:val="both"/>
      <w:outlineLvl w:val="1"/>
    </w:pPr>
    <w:rPr>
      <w:rFonts w:eastAsia="Times New Roman"/>
      <w:b/>
      <w:bCs/>
      <w:iCs/>
      <w:sz w:val="26"/>
      <w:szCs w:val="26"/>
    </w:rPr>
  </w:style>
  <w:style w:type="paragraph" w:styleId="Heading3">
    <w:name w:val="heading 3"/>
    <w:basedOn w:val="Normal"/>
    <w:next w:val="Normal"/>
    <w:link w:val="Heading3Char"/>
    <w:autoRedefine/>
    <w:qFormat/>
    <w:rsid w:val="0005117C"/>
    <w:pPr>
      <w:keepNext/>
      <w:spacing w:before="240" w:after="60" w:line="240" w:lineRule="auto"/>
      <w:jc w:val="both"/>
      <w:outlineLvl w:val="2"/>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658"/>
    <w:rPr>
      <w:rFonts w:ascii="Times New Roman" w:eastAsiaTheme="majorEastAsia" w:hAnsi="Times New Roman" w:cstheme="majorBidi"/>
      <w:color w:val="2E74B5" w:themeColor="accent1" w:themeShade="BF"/>
      <w:sz w:val="24"/>
      <w:szCs w:val="32"/>
    </w:rPr>
  </w:style>
  <w:style w:type="character" w:customStyle="1" w:styleId="Heading2Char">
    <w:name w:val="Heading 2 Char"/>
    <w:basedOn w:val="DefaultParagraphFont"/>
    <w:link w:val="Heading2"/>
    <w:rsid w:val="0005117C"/>
    <w:rPr>
      <w:rFonts w:eastAsia="Times New Roman"/>
      <w:b/>
      <w:bCs/>
      <w:iCs/>
      <w:sz w:val="26"/>
      <w:szCs w:val="26"/>
    </w:rPr>
  </w:style>
  <w:style w:type="character" w:customStyle="1" w:styleId="Heading3Char">
    <w:name w:val="Heading 3 Char"/>
    <w:basedOn w:val="DefaultParagraphFont"/>
    <w:link w:val="Heading3"/>
    <w:rsid w:val="0005117C"/>
    <w:rPr>
      <w:rFonts w:eastAsia="Times New Roman"/>
      <w:b/>
      <w:bCs/>
      <w:sz w:val="26"/>
      <w:szCs w:val="26"/>
    </w:rPr>
  </w:style>
  <w:style w:type="paragraph" w:styleId="HTMLPreformatted">
    <w:name w:val="HTML Preformatted"/>
    <w:basedOn w:val="Normal"/>
    <w:link w:val="HTMLPreformattedChar"/>
    <w:uiPriority w:val="99"/>
    <w:rsid w:val="0005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FFFFF"/>
      <w:sz w:val="20"/>
      <w:szCs w:val="20"/>
    </w:rPr>
  </w:style>
  <w:style w:type="character" w:customStyle="1" w:styleId="HTMLPreformattedChar">
    <w:name w:val="HTML Preformatted Char"/>
    <w:basedOn w:val="DefaultParagraphFont"/>
    <w:link w:val="HTMLPreformatted"/>
    <w:uiPriority w:val="99"/>
    <w:rsid w:val="0005117C"/>
    <w:rPr>
      <w:rFonts w:ascii="Courier New" w:eastAsia="Times New Roman" w:hAnsi="Courier New" w:cs="Courier New"/>
      <w:color w:val="FFFFFF"/>
      <w:sz w:val="20"/>
      <w:szCs w:val="20"/>
    </w:rPr>
  </w:style>
  <w:style w:type="paragraph" w:styleId="PlainText">
    <w:name w:val="Plain Text"/>
    <w:basedOn w:val="Normal"/>
    <w:link w:val="PlainTextChar"/>
    <w:rsid w:val="00607DE3"/>
    <w:pPr>
      <w:spacing w:after="0" w:line="240" w:lineRule="auto"/>
    </w:pPr>
    <w:rPr>
      <w:rFonts w:ascii="Courier New" w:eastAsia="Times New Roman" w:hAnsi="Courier New"/>
      <w:b/>
      <w:sz w:val="20"/>
      <w:szCs w:val="20"/>
    </w:rPr>
  </w:style>
  <w:style w:type="character" w:customStyle="1" w:styleId="PlainTextChar">
    <w:name w:val="Plain Text Char"/>
    <w:basedOn w:val="DefaultParagraphFont"/>
    <w:link w:val="PlainText"/>
    <w:rsid w:val="00607DE3"/>
    <w:rPr>
      <w:rFonts w:ascii="Courier New" w:eastAsia="Times New Roman" w:hAnsi="Courier New"/>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 Phuc</dc:creator>
  <cp:keywords/>
  <dc:description/>
  <cp:lastModifiedBy>Nguyen Hanh Phuc</cp:lastModifiedBy>
  <cp:revision>6</cp:revision>
  <dcterms:created xsi:type="dcterms:W3CDTF">2014-10-14T10:53:00Z</dcterms:created>
  <dcterms:modified xsi:type="dcterms:W3CDTF">2014-10-14T11:01:00Z</dcterms:modified>
</cp:coreProperties>
</file>