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rPr>
          <w:b w:val="1"/>
          <w:color w:val="6d64e8"/>
          <w:sz w:val="40"/>
          <w:szCs w:val="40"/>
        </w:rPr>
      </w:pPr>
      <w:r w:rsidDel="00000000" w:rsidR="00000000" w:rsidRPr="00000000">
        <w:rPr>
          <w:b w:val="1"/>
          <w:color w:val="6d64e8"/>
          <w:sz w:val="40"/>
          <w:szCs w:val="40"/>
          <w:rtl w:val="0"/>
        </w:rPr>
        <w:t xml:space="preserve">#tinkoff fintech</w:t>
      </w:r>
    </w:p>
    <w:p w:rsidR="00000000" w:rsidDel="00000000" w:rsidP="00000000" w:rsidRDefault="00000000" w:rsidRPr="00000000" w14:paraId="00000002">
      <w:pPr>
        <w:spacing w:before="0" w:line="240" w:lineRule="auto"/>
        <w:rPr>
          <w:sz w:val="20"/>
          <w:szCs w:val="20"/>
        </w:rPr>
      </w:pPr>
      <w:r w:rsidDel="00000000" w:rsidR="00000000" w:rsidRPr="00000000">
        <w:rPr>
          <w:sz w:val="20"/>
          <w:szCs w:val="20"/>
          <w:rtl w:val="0"/>
        </w:rPr>
        <w:t xml:space="preserve">homework #3</w:t>
      </w:r>
    </w:p>
    <w:p w:rsidR="00000000" w:rsidDel="00000000" w:rsidP="00000000" w:rsidRDefault="00000000" w:rsidRPr="00000000" w14:paraId="00000003">
      <w:pPr>
        <w:pStyle w:val="Title"/>
        <w:rPr/>
      </w:pPr>
      <w:bookmarkStart w:colFirst="0" w:colLast="0" w:name="_6jynaot9cbnq" w:id="0"/>
      <w:bookmarkEnd w:id="0"/>
      <w:r w:rsidDel="00000000" w:rsidR="00000000" w:rsidRPr="00000000">
        <w:rPr>
          <w:rtl w:val="0"/>
        </w:rPr>
        <w:t xml:space="preserve">MOBILE</w:t>
      </w:r>
      <w:r w:rsidDel="00000000" w:rsidR="00000000" w:rsidRPr="00000000">
        <w:rPr>
          <w:rtl w:val="0"/>
        </w:rPr>
        <w:t xml:space="preserve"> </w:t>
        <w:br w:type="textWrapping"/>
        <w:t xml:space="preserve">Security</w:t>
      </w:r>
    </w:p>
    <w:p w:rsidR="00000000" w:rsidDel="00000000" w:rsidP="00000000" w:rsidRDefault="00000000" w:rsidRPr="00000000" w14:paraId="00000004">
      <w:pPr>
        <w:pStyle w:val="Subtitle"/>
        <w:rPr>
          <w:b w:val="1"/>
          <w:color w:val="6d64e8"/>
        </w:rPr>
      </w:pPr>
      <w:bookmarkStart w:colFirst="0" w:colLast="0" w:name="_eqpoxxy8gmzz" w:id="1"/>
      <w:bookmarkEnd w:id="1"/>
      <w:r w:rsidDel="00000000" w:rsidR="00000000" w:rsidRPr="00000000">
        <w:rPr>
          <w:b w:val="1"/>
          <w:rtl w:val="0"/>
        </w:rPr>
        <w:t xml:space="preserve">03.03.2019</w:t>
      </w:r>
      <w:r w:rsidDel="00000000" w:rsidR="00000000" w:rsidRPr="00000000">
        <w:rPr>
          <w:rtl w:val="0"/>
        </w:rPr>
      </w:r>
    </w:p>
    <w:p w:rsidR="00000000" w:rsidDel="00000000" w:rsidP="00000000" w:rsidRDefault="00000000" w:rsidRPr="00000000" w14:paraId="00000005">
      <w:pPr>
        <w:pStyle w:val="Heading1"/>
        <w:rPr/>
      </w:pPr>
      <w:bookmarkStart w:colFirst="0" w:colLast="0" w:name="_ogp52fyi6djo" w:id="2"/>
      <w:bookmarkEnd w:id="2"/>
      <w:r w:rsidDel="00000000" w:rsidR="00000000" w:rsidRPr="00000000">
        <w:rPr>
          <w:rtl w:val="0"/>
        </w:rPr>
        <w:t xml:space="preserve">Задачи:</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b w:val="1"/>
          <w:color w:val="e01b84"/>
          <w:sz w:val="28"/>
          <w:szCs w:val="28"/>
          <w:rtl w:val="0"/>
        </w:rPr>
        <w:t xml:space="preserve">Необходимо выполнить максимальное количество заданий на нашем CTF портале.</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b w:val="1"/>
          <w:color w:val="e01b84"/>
          <w:sz w:val="28"/>
          <w:szCs w:val="28"/>
          <w:rtl w:val="0"/>
        </w:rPr>
        <w:t xml:space="preserve">Каждый захваченный флаг нужно прислать с подробным описанием захвата.</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b w:val="1"/>
          <w:color w:val="e01b84"/>
          <w:sz w:val="28"/>
          <w:szCs w:val="28"/>
          <w:rtl w:val="0"/>
        </w:rPr>
        <w:t xml:space="preserve">Оценки будут проставлены на основе количества захваченных флагов.</w:t>
      </w:r>
    </w:p>
    <w:p w:rsidR="00000000" w:rsidDel="00000000" w:rsidP="00000000" w:rsidRDefault="00000000" w:rsidRPr="00000000" w14:paraId="00000009">
      <w:pPr>
        <w:rPr/>
      </w:pPr>
      <w:r w:rsidDel="00000000" w:rsidR="00000000" w:rsidRPr="00000000">
        <w:rPr/>
        <w:drawing>
          <wp:inline distB="114300" distT="114300" distL="114300" distR="114300">
            <wp:extent cx="5943600" cy="1651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651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rFonts w:ascii="Arial" w:cs="Arial" w:eastAsia="Arial" w:hAnsi="Arial"/>
          <w:b w:val="0"/>
          <w:color w:val="d9d9d9"/>
          <w:sz w:val="26"/>
          <w:szCs w:val="26"/>
        </w:rPr>
      </w:pPr>
      <w:bookmarkStart w:colFirst="0" w:colLast="0" w:name="_1pw1ma28yzdz" w:id="3"/>
      <w:bookmarkEnd w:id="3"/>
      <w:r w:rsidDel="00000000" w:rsidR="00000000" w:rsidRPr="00000000">
        <w:rPr>
          <w:rtl w:val="0"/>
        </w:rPr>
        <w:t xml:space="preserve">Restore Key: D Grade </w:t>
      </w:r>
      <w:r w:rsidDel="00000000" w:rsidR="00000000" w:rsidRPr="00000000">
        <w:rPr>
          <w:color w:val="d9d9d9"/>
          <w:rtl w:val="0"/>
        </w:rPr>
        <w:t xml:space="preserve">aka open-your-eyes</w:t>
      </w:r>
      <w:r w:rsidDel="00000000" w:rsidR="00000000" w:rsidRPr="00000000">
        <w:rPr>
          <w:rtl w:val="0"/>
        </w:rPr>
      </w:r>
    </w:p>
    <w:p w:rsidR="00000000" w:rsidDel="00000000" w:rsidP="00000000" w:rsidRDefault="00000000" w:rsidRPr="00000000" w14:paraId="0000000B">
      <w:pPr>
        <w:spacing w:before="0" w:lineRule="auto"/>
        <w:ind w:left="720" w:firstLine="0"/>
        <w:rPr>
          <w:rFonts w:ascii="Arial" w:cs="Arial" w:eastAsia="Arial" w:hAnsi="Arial"/>
          <w:b w:val="1"/>
          <w:color w:val="212529"/>
          <w:sz w:val="21"/>
          <w:szCs w:val="21"/>
          <w:highlight w:val="white"/>
        </w:rPr>
      </w:pPr>
      <w:r w:rsidDel="00000000" w:rsidR="00000000" w:rsidRPr="00000000">
        <w:rPr>
          <w:rFonts w:ascii="Arial" w:cs="Arial" w:eastAsia="Arial" w:hAnsi="Arial"/>
          <w:b w:val="1"/>
          <w:color w:val="212529"/>
          <w:sz w:val="21"/>
          <w:szCs w:val="21"/>
          <w:highlight w:val="white"/>
          <w:rtl w:val="0"/>
        </w:rPr>
        <w:t xml:space="preserve">The software uses a protection mechanism which depends in common on its obscurity. Knowledge of its algorithms or key data is sufficient to defeat the mechanism. This reliance on "security through obscurity" can lead to weaknesses if an attacker is able to reverse engineer the mechanism.</w:t>
      </w:r>
    </w:p>
    <w:p w:rsidR="00000000" w:rsidDel="00000000" w:rsidP="00000000" w:rsidRDefault="00000000" w:rsidRPr="00000000" w14:paraId="0000000C">
      <w:pPr>
        <w:pStyle w:val="Heading3"/>
        <w:spacing w:after="80" w:before="0" w:line="288" w:lineRule="auto"/>
        <w:ind w:left="720" w:firstLine="0"/>
        <w:rPr>
          <w:rFonts w:ascii="Arial" w:cs="Arial" w:eastAsia="Arial" w:hAnsi="Arial"/>
          <w:b w:val="0"/>
          <w:color w:val="212529"/>
          <w:sz w:val="25"/>
          <w:szCs w:val="25"/>
          <w:highlight w:val="white"/>
        </w:rPr>
      </w:pPr>
      <w:bookmarkStart w:colFirst="0" w:colLast="0" w:name="_1wvajjecdcju" w:id="4"/>
      <w:bookmarkEnd w:id="4"/>
      <w:r w:rsidDel="00000000" w:rsidR="00000000" w:rsidRPr="00000000">
        <w:rPr>
          <w:rtl w:val="0"/>
        </w:rPr>
      </w:r>
    </w:p>
    <w:p w:rsidR="00000000" w:rsidDel="00000000" w:rsidP="00000000" w:rsidRDefault="00000000" w:rsidRPr="00000000" w14:paraId="0000000D">
      <w:pPr>
        <w:pStyle w:val="Heading1"/>
        <w:spacing w:after="80" w:before="0" w:line="288" w:lineRule="auto"/>
        <w:ind w:left="-15" w:firstLine="0"/>
        <w:rPr/>
      </w:pPr>
      <w:bookmarkStart w:colFirst="0" w:colLast="0" w:name="_1xdkj7dudm95" w:id="5"/>
      <w:bookmarkEnd w:id="5"/>
      <w:r w:rsidDel="00000000" w:rsidR="00000000" w:rsidRPr="00000000">
        <w:rPr>
          <w:rtl w:val="0"/>
        </w:rPr>
        <w:t xml:space="preserve">Objection</w:t>
      </w:r>
    </w:p>
    <w:p w:rsidR="00000000" w:rsidDel="00000000" w:rsidP="00000000" w:rsidRDefault="00000000" w:rsidRPr="00000000" w14:paraId="0000000E">
      <w:pPr>
        <w:spacing w:before="0" w:lineRule="auto"/>
        <w:ind w:left="720" w:firstLine="0"/>
        <w:rPr>
          <w:rFonts w:ascii="Arial" w:cs="Arial" w:eastAsia="Arial" w:hAnsi="Arial"/>
          <w:b w:val="1"/>
          <w:color w:val="212529"/>
          <w:sz w:val="21"/>
          <w:szCs w:val="21"/>
          <w:highlight w:val="white"/>
        </w:rPr>
      </w:pPr>
      <w:r w:rsidDel="00000000" w:rsidR="00000000" w:rsidRPr="00000000">
        <w:rPr>
          <w:rFonts w:ascii="Arial" w:cs="Arial" w:eastAsia="Arial" w:hAnsi="Arial"/>
          <w:b w:val="1"/>
          <w:color w:val="212529"/>
          <w:sz w:val="21"/>
          <w:szCs w:val="21"/>
          <w:highlight w:val="white"/>
          <w:rtl w:val="0"/>
        </w:rPr>
        <w:t xml:space="preserve">You have android application, you need to find out the key.</w:t>
      </w:r>
    </w:p>
    <w:p w:rsidR="00000000" w:rsidDel="00000000" w:rsidP="00000000" w:rsidRDefault="00000000" w:rsidRPr="00000000" w14:paraId="0000000F">
      <w:pPr>
        <w:ind w:left="720" w:firstLine="0"/>
        <w:rPr>
          <w:b w:val="1"/>
          <w:sz w:val="28"/>
          <w:szCs w:val="28"/>
        </w:rPr>
      </w:pPr>
      <w:r w:rsidDel="00000000" w:rsidR="00000000" w:rsidRPr="00000000">
        <w:rPr>
          <w:rtl w:val="0"/>
        </w:rPr>
      </w:r>
    </w:p>
    <w:p w:rsidR="00000000" w:rsidDel="00000000" w:rsidP="00000000" w:rsidRDefault="00000000" w:rsidRPr="00000000" w14:paraId="00000010">
      <w:pPr>
        <w:ind w:left="720" w:firstLine="0"/>
        <w:rPr>
          <w:sz w:val="28"/>
          <w:szCs w:val="28"/>
        </w:rPr>
      </w:pPr>
      <w:r w:rsidDel="00000000" w:rsidR="00000000" w:rsidRPr="00000000">
        <w:rPr>
          <w:sz w:val="28"/>
          <w:szCs w:val="28"/>
          <w:rtl w:val="0"/>
        </w:rPr>
        <w:t xml:space="preserve">Что понадобится для поиска секретного ключа?</w:t>
      </w:r>
    </w:p>
    <w:p w:rsidR="00000000" w:rsidDel="00000000" w:rsidP="00000000" w:rsidRDefault="00000000" w:rsidRPr="00000000" w14:paraId="00000011">
      <w:pPr>
        <w:ind w:left="720" w:firstLine="0"/>
        <w:rPr>
          <w:sz w:val="28"/>
          <w:szCs w:val="28"/>
        </w:rPr>
      </w:pPr>
      <w:r w:rsidDel="00000000" w:rsidR="00000000" w:rsidRPr="00000000">
        <w:rPr>
          <w:sz w:val="28"/>
          <w:szCs w:val="28"/>
          <w:rtl w:val="0"/>
        </w:rPr>
        <w:t xml:space="preserve">Во-первых: софт. А именно, для просмотра содержимого апк файла юзаем jadx. Для проверки найденного ключа я использовал онлайн эмулятор appetize.io</w:t>
      </w:r>
    </w:p>
    <w:p w:rsidR="00000000" w:rsidDel="00000000" w:rsidP="00000000" w:rsidRDefault="00000000" w:rsidRPr="00000000" w14:paraId="00000012">
      <w:pPr>
        <w:ind w:left="720" w:firstLine="0"/>
        <w:rPr>
          <w:sz w:val="28"/>
          <w:szCs w:val="28"/>
        </w:rPr>
      </w:pPr>
      <w:r w:rsidDel="00000000" w:rsidR="00000000" w:rsidRPr="00000000">
        <w:rPr>
          <w:sz w:val="28"/>
          <w:szCs w:val="28"/>
        </w:rPr>
        <w:drawing>
          <wp:inline distB="114300" distT="114300" distL="114300" distR="114300">
            <wp:extent cx="4795838" cy="2797572"/>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95838" cy="279757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sz w:val="28"/>
          <w:szCs w:val="28"/>
        </w:rPr>
      </w:pPr>
      <w:r w:rsidDel="00000000" w:rsidR="00000000" w:rsidRPr="00000000">
        <w:rPr>
          <w:sz w:val="28"/>
          <w:szCs w:val="28"/>
          <w:rtl w:val="0"/>
        </w:rPr>
        <w:t xml:space="preserve">А еще, пара глаз :)</w:t>
      </w:r>
      <w:r w:rsidDel="00000000" w:rsidR="00000000" w:rsidRPr="00000000">
        <w:br w:type="page"/>
      </w:r>
      <w:r w:rsidDel="00000000" w:rsidR="00000000" w:rsidRPr="00000000">
        <w:rPr>
          <w:rtl w:val="0"/>
        </w:rPr>
      </w:r>
    </w:p>
    <w:p w:rsidR="00000000" w:rsidDel="00000000" w:rsidP="00000000" w:rsidRDefault="00000000" w:rsidRPr="00000000" w14:paraId="00000014">
      <w:pPr>
        <w:ind w:left="720" w:firstLine="0"/>
        <w:rPr>
          <w:b w:val="1"/>
          <w:sz w:val="28"/>
          <w:szCs w:val="28"/>
        </w:rPr>
      </w:pPr>
      <w:r w:rsidDel="00000000" w:rsidR="00000000" w:rsidRPr="00000000">
        <w:rPr>
          <w:b w:val="1"/>
          <w:sz w:val="28"/>
          <w:szCs w:val="28"/>
          <w:rtl w:val="0"/>
        </w:rPr>
        <w:t xml:space="preserve">Открываем наш апк и смотрим.</w:t>
      </w:r>
    </w:p>
    <w:p w:rsidR="00000000" w:rsidDel="00000000" w:rsidP="00000000" w:rsidRDefault="00000000" w:rsidRPr="00000000" w14:paraId="00000015">
      <w:pPr>
        <w:ind w:left="720" w:firstLine="0"/>
        <w:rPr>
          <w:sz w:val="28"/>
          <w:szCs w:val="28"/>
        </w:rPr>
      </w:pPr>
      <w:r w:rsidDel="00000000" w:rsidR="00000000" w:rsidRPr="00000000">
        <w:rPr>
          <w:sz w:val="28"/>
          <w:szCs w:val="28"/>
          <w:rtl w:val="0"/>
        </w:rPr>
        <w:t xml:space="preserve">Стартуем отсюда: </w:t>
      </w:r>
    </w:p>
    <w:p w:rsidR="00000000" w:rsidDel="00000000" w:rsidP="00000000" w:rsidRDefault="00000000" w:rsidRPr="00000000" w14:paraId="00000016">
      <w:pPr>
        <w:ind w:left="720" w:firstLine="0"/>
        <w:rPr>
          <w:b w:val="1"/>
          <w:sz w:val="28"/>
          <w:szCs w:val="28"/>
        </w:rPr>
      </w:pPr>
      <w:r w:rsidDel="00000000" w:rsidR="00000000" w:rsidRPr="00000000">
        <w:rPr>
          <w:b w:val="1"/>
          <w:sz w:val="28"/>
          <w:szCs w:val="28"/>
        </w:rPr>
        <w:drawing>
          <wp:inline distB="114300" distT="114300" distL="114300" distR="114300">
            <wp:extent cx="2990850" cy="552450"/>
            <wp:effectExtent b="0" l="0" r="0" t="0"/>
            <wp:docPr id="2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9908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sz w:val="28"/>
          <w:szCs w:val="28"/>
        </w:rPr>
      </w:pPr>
      <w:r w:rsidDel="00000000" w:rsidR="00000000" w:rsidRPr="00000000">
        <w:rPr>
          <w:sz w:val="28"/>
          <w:szCs w:val="28"/>
          <w:rtl w:val="0"/>
        </w:rPr>
        <w:t xml:space="preserve">По сути - это мэйн файл с логикой проверки правильности ключа. </w:t>
      </w:r>
    </w:p>
    <w:p w:rsidR="00000000" w:rsidDel="00000000" w:rsidP="00000000" w:rsidRDefault="00000000" w:rsidRPr="00000000" w14:paraId="00000018">
      <w:pPr>
        <w:ind w:left="720" w:firstLine="0"/>
        <w:rPr>
          <w:b w:val="1"/>
          <w:sz w:val="28"/>
          <w:szCs w:val="28"/>
        </w:rPr>
      </w:pPr>
      <w:r w:rsidDel="00000000" w:rsidR="00000000" w:rsidRPr="00000000">
        <w:rPr>
          <w:b w:val="1"/>
          <w:sz w:val="28"/>
          <w:szCs w:val="28"/>
        </w:rPr>
        <w:drawing>
          <wp:inline distB="114300" distT="114300" distL="114300" distR="114300">
            <wp:extent cx="5591175" cy="2295525"/>
            <wp:effectExtent b="0" l="0" r="0" t="0"/>
            <wp:docPr id="1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5911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sz w:val="28"/>
          <w:szCs w:val="28"/>
        </w:rPr>
      </w:pPr>
      <w:r w:rsidDel="00000000" w:rsidR="00000000" w:rsidRPr="00000000">
        <w:rPr>
          <w:sz w:val="28"/>
          <w:szCs w:val="28"/>
          <w:rtl w:val="0"/>
        </w:rPr>
        <w:t xml:space="preserve">Эта часть (вверху) что-то типа шифрования. Из функции GetKey мы отправляем байт-массивы, а на возврате получаем видоизмененные строки.</w:t>
      </w:r>
    </w:p>
    <w:p w:rsidR="00000000" w:rsidDel="00000000" w:rsidP="00000000" w:rsidRDefault="00000000" w:rsidRPr="00000000" w14:paraId="0000001A">
      <w:pPr>
        <w:ind w:left="720" w:firstLine="0"/>
        <w:rPr>
          <w:sz w:val="28"/>
          <w:szCs w:val="28"/>
        </w:rPr>
      </w:pPr>
      <w:r w:rsidDel="00000000" w:rsidR="00000000" w:rsidRPr="00000000">
        <w:rPr>
          <w:sz w:val="28"/>
          <w:szCs w:val="28"/>
        </w:rPr>
        <w:drawing>
          <wp:inline distB="114300" distT="114300" distL="114300" distR="114300">
            <wp:extent cx="5943600" cy="15748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sz w:val="28"/>
          <w:szCs w:val="28"/>
        </w:rPr>
      </w:pPr>
      <w:r w:rsidDel="00000000" w:rsidR="00000000" w:rsidRPr="00000000">
        <w:rPr>
          <w:sz w:val="28"/>
          <w:szCs w:val="28"/>
          <w:rtl w:val="0"/>
        </w:rPr>
        <w:t xml:space="preserve">На прошлой странице идет проверка введенного ключа. Если equal -&gt; то ключ верный.</w:t>
      </w:r>
    </w:p>
    <w:p w:rsidR="00000000" w:rsidDel="00000000" w:rsidP="00000000" w:rsidRDefault="00000000" w:rsidRPr="00000000" w14:paraId="0000001C">
      <w:pPr>
        <w:ind w:left="720" w:firstLine="0"/>
        <w:rPr>
          <w:sz w:val="28"/>
          <w:szCs w:val="28"/>
        </w:rPr>
      </w:pPr>
      <w:r w:rsidDel="00000000" w:rsidR="00000000" w:rsidRPr="00000000">
        <w:rPr>
          <w:sz w:val="28"/>
          <w:szCs w:val="28"/>
          <w:rtl w:val="0"/>
        </w:rPr>
        <w:t xml:space="preserve">Можно проверять ключ в андроид эмуляторе. Осталось только найти ключ.</w:t>
      </w:r>
    </w:p>
    <w:p w:rsidR="00000000" w:rsidDel="00000000" w:rsidP="00000000" w:rsidRDefault="00000000" w:rsidRPr="00000000" w14:paraId="0000001D">
      <w:pPr>
        <w:ind w:left="720" w:firstLine="0"/>
        <w:rPr>
          <w:sz w:val="28"/>
          <w:szCs w:val="28"/>
        </w:rPr>
      </w:pPr>
      <w:r w:rsidDel="00000000" w:rsidR="00000000" w:rsidRPr="00000000">
        <w:rPr>
          <w:sz w:val="28"/>
          <w:szCs w:val="28"/>
        </w:rPr>
        <w:drawing>
          <wp:inline distB="114300" distT="114300" distL="114300" distR="114300">
            <wp:extent cx="3695700" cy="381000"/>
            <wp:effectExtent b="0" l="0" r="0" t="0"/>
            <wp:docPr id="1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6957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sz w:val="28"/>
          <w:szCs w:val="28"/>
        </w:rPr>
      </w:pPr>
      <w:r w:rsidDel="00000000" w:rsidR="00000000" w:rsidRPr="00000000">
        <w:rPr>
          <w:sz w:val="28"/>
          <w:szCs w:val="28"/>
          <w:rtl w:val="0"/>
        </w:rPr>
        <w:t xml:space="preserve">И </w:t>
      </w:r>
    </w:p>
    <w:p w:rsidR="00000000" w:rsidDel="00000000" w:rsidP="00000000" w:rsidRDefault="00000000" w:rsidRPr="00000000" w14:paraId="0000001F">
      <w:pPr>
        <w:ind w:left="720" w:firstLine="0"/>
        <w:rPr>
          <w:sz w:val="28"/>
          <w:szCs w:val="28"/>
        </w:rPr>
      </w:pPr>
      <w:r w:rsidDel="00000000" w:rsidR="00000000" w:rsidRPr="00000000">
        <w:rPr>
          <w:sz w:val="28"/>
          <w:szCs w:val="28"/>
        </w:rPr>
        <w:drawing>
          <wp:inline distB="114300" distT="114300" distL="114300" distR="114300">
            <wp:extent cx="3724275" cy="304800"/>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7242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sz w:val="28"/>
          <w:szCs w:val="28"/>
        </w:rPr>
      </w:pPr>
      <w:r w:rsidDel="00000000" w:rsidR="00000000" w:rsidRPr="00000000">
        <w:rPr>
          <w:sz w:val="28"/>
          <w:szCs w:val="28"/>
          <w:rtl w:val="0"/>
        </w:rPr>
        <w:t xml:space="preserve">Вот по этим двум строчкам видно что нам надо, для валидации ключа, чтобы две строки (this и stringBuilder) были равны. Значит нам надо вывести значение стринг билдера, но для начала найти хэш стринга.</w:t>
      </w:r>
    </w:p>
    <w:p w:rsidR="00000000" w:rsidDel="00000000" w:rsidP="00000000" w:rsidRDefault="00000000" w:rsidRPr="00000000" w14:paraId="00000021">
      <w:pPr>
        <w:ind w:left="720" w:firstLine="0"/>
        <w:rPr>
          <w:sz w:val="28"/>
          <w:szCs w:val="28"/>
        </w:rPr>
      </w:pPr>
      <w:r w:rsidDel="00000000" w:rsidR="00000000" w:rsidRPr="00000000">
        <w:rPr>
          <w:sz w:val="28"/>
          <w:szCs w:val="28"/>
        </w:rPr>
        <w:drawing>
          <wp:inline distB="114300" distT="114300" distL="114300" distR="114300">
            <wp:extent cx="5162550" cy="171450"/>
            <wp:effectExtent b="0" l="0" r="0" t="0"/>
            <wp:docPr id="1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1625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sz w:val="28"/>
          <w:szCs w:val="28"/>
        </w:rPr>
      </w:pPr>
      <w:r w:rsidDel="00000000" w:rsidR="00000000" w:rsidRPr="00000000">
        <w:rPr>
          <w:sz w:val="28"/>
          <w:szCs w:val="28"/>
          <w:rtl w:val="0"/>
        </w:rPr>
        <w:t xml:space="preserve">Тут нашли айди хэшстринга. Но нам надо реальное значение хэша,а именно </w:t>
      </w:r>
    </w:p>
    <w:p w:rsidR="00000000" w:rsidDel="00000000" w:rsidP="00000000" w:rsidRDefault="00000000" w:rsidRPr="00000000" w14:paraId="00000023">
      <w:pPr>
        <w:ind w:left="720" w:firstLine="0"/>
        <w:rPr>
          <w:sz w:val="20"/>
          <w:szCs w:val="20"/>
        </w:rPr>
      </w:pPr>
      <w:r w:rsidDel="00000000" w:rsidR="00000000" w:rsidRPr="00000000">
        <w:rPr>
          <w:sz w:val="20"/>
          <w:szCs w:val="20"/>
          <w:rtl w:val="0"/>
        </w:rPr>
        <w:t xml:space="preserve">&lt;string name="hash"&gt;62956f9b20a7220926dac5c6bbbbb51a&lt;/string&gt;</w:t>
      </w:r>
    </w:p>
    <w:p w:rsidR="00000000" w:rsidDel="00000000" w:rsidP="00000000" w:rsidRDefault="00000000" w:rsidRPr="00000000" w14:paraId="00000024">
      <w:pPr>
        <w:ind w:left="720" w:firstLine="0"/>
        <w:rPr>
          <w:sz w:val="28"/>
          <w:szCs w:val="28"/>
        </w:rPr>
      </w:pPr>
      <w:r w:rsidDel="00000000" w:rsidR="00000000" w:rsidRPr="00000000">
        <w:rPr>
          <w:sz w:val="28"/>
          <w:szCs w:val="28"/>
        </w:rPr>
        <w:drawing>
          <wp:inline distB="114300" distT="114300" distL="114300" distR="114300">
            <wp:extent cx="2867025" cy="13716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670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sz w:val="28"/>
          <w:szCs w:val="28"/>
        </w:rPr>
      </w:pPr>
      <w:r w:rsidDel="00000000" w:rsidR="00000000" w:rsidRPr="00000000">
        <w:rPr>
          <w:sz w:val="28"/>
          <w:szCs w:val="28"/>
          <w:rtl w:val="0"/>
        </w:rPr>
        <w:t xml:space="preserve"> А теперь, копируем код из программы в какой-нибуть компилятор и принтуем наш стрингбилдер.</w:t>
      </w:r>
    </w:p>
    <w:p w:rsidR="00000000" w:rsidDel="00000000" w:rsidP="00000000" w:rsidRDefault="00000000" w:rsidRPr="00000000" w14:paraId="00000026">
      <w:pPr>
        <w:ind w:left="720" w:firstLine="0"/>
        <w:rPr>
          <w:sz w:val="28"/>
          <w:szCs w:val="28"/>
        </w:rPr>
      </w:pPr>
      <w:r w:rsidDel="00000000" w:rsidR="00000000" w:rsidRPr="00000000">
        <w:rPr>
          <w:sz w:val="28"/>
          <w:szCs w:val="28"/>
        </w:rPr>
        <w:drawing>
          <wp:inline distB="114300" distT="114300" distL="114300" distR="114300">
            <wp:extent cx="5943600" cy="2794000"/>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sz w:val="28"/>
          <w:szCs w:val="28"/>
        </w:rPr>
      </w:pPr>
      <w:r w:rsidDel="00000000" w:rsidR="00000000" w:rsidRPr="00000000">
        <w:rPr>
          <w:rtl w:val="0"/>
        </w:rPr>
      </w:r>
    </w:p>
    <w:p w:rsidR="00000000" w:rsidDel="00000000" w:rsidP="00000000" w:rsidRDefault="00000000" w:rsidRPr="00000000" w14:paraId="00000028">
      <w:pPr>
        <w:ind w:left="720" w:firstLine="0"/>
        <w:rPr>
          <w:sz w:val="20"/>
          <w:szCs w:val="20"/>
          <w:highlight w:val="white"/>
        </w:rPr>
      </w:pPr>
      <w:r w:rsidDel="00000000" w:rsidR="00000000" w:rsidRPr="00000000">
        <w:rPr>
          <w:sz w:val="28"/>
          <w:szCs w:val="28"/>
          <w:rtl w:val="0"/>
        </w:rPr>
        <w:t xml:space="preserve">Ключ: </w:t>
      </w:r>
      <w:r w:rsidDel="00000000" w:rsidR="00000000" w:rsidRPr="00000000">
        <w:rPr>
          <w:sz w:val="20"/>
          <w:szCs w:val="20"/>
          <w:highlight w:val="white"/>
          <w:rtl w:val="0"/>
        </w:rPr>
        <w:t xml:space="preserve">N45d54040VR2</w:t>
      </w:r>
    </w:p>
    <w:p w:rsidR="00000000" w:rsidDel="00000000" w:rsidP="00000000" w:rsidRDefault="00000000" w:rsidRPr="00000000" w14:paraId="00000029">
      <w:pPr>
        <w:ind w:left="720" w:firstLine="0"/>
        <w:rPr>
          <w:sz w:val="28"/>
          <w:szCs w:val="28"/>
        </w:rPr>
      </w:pPr>
      <w:r w:rsidDel="00000000" w:rsidR="00000000" w:rsidRPr="00000000">
        <w:rPr>
          <w:sz w:val="28"/>
          <w:szCs w:val="28"/>
          <w:rtl w:val="0"/>
        </w:rPr>
        <w:t xml:space="preserve">Проверяем в эмуляторе:</w:t>
      </w:r>
    </w:p>
    <w:p w:rsidR="00000000" w:rsidDel="00000000" w:rsidP="00000000" w:rsidRDefault="00000000" w:rsidRPr="00000000" w14:paraId="0000002A">
      <w:pPr>
        <w:ind w:left="720" w:firstLine="0"/>
        <w:rPr>
          <w:sz w:val="28"/>
          <w:szCs w:val="28"/>
        </w:rPr>
      </w:pPr>
      <w:r w:rsidDel="00000000" w:rsidR="00000000" w:rsidRPr="00000000">
        <w:rPr>
          <w:sz w:val="28"/>
          <w:szCs w:val="28"/>
        </w:rPr>
        <w:drawing>
          <wp:inline distB="114300" distT="114300" distL="114300" distR="114300">
            <wp:extent cx="4119563" cy="2290846"/>
            <wp:effectExtent b="0" l="0" r="0" t="0"/>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119563" cy="229084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1"/>
        <w:rPr>
          <w:rFonts w:ascii="Arial" w:cs="Arial" w:eastAsia="Arial" w:hAnsi="Arial"/>
          <w:color w:val="d9d9d9"/>
          <w:sz w:val="26"/>
          <w:szCs w:val="26"/>
        </w:rPr>
      </w:pPr>
      <w:bookmarkStart w:colFirst="0" w:colLast="0" w:name="_mm4x4tatebp3" w:id="6"/>
      <w:bookmarkEnd w:id="6"/>
      <w:r w:rsidDel="00000000" w:rsidR="00000000" w:rsidRPr="00000000">
        <w:rPr>
          <w:rtl w:val="0"/>
        </w:rPr>
        <w:t xml:space="preserve">Query the Flag: D Grade </w:t>
      </w:r>
      <w:r w:rsidDel="00000000" w:rsidR="00000000" w:rsidRPr="00000000">
        <w:rPr>
          <w:color w:val="d9d9d9"/>
          <w:rtl w:val="0"/>
        </w:rPr>
        <w:t xml:space="preserve">aka open-your-eyes</w:t>
      </w:r>
      <w:r w:rsidDel="00000000" w:rsidR="00000000" w:rsidRPr="00000000">
        <w:rPr>
          <w:rtl w:val="0"/>
        </w:rPr>
      </w:r>
    </w:p>
    <w:p w:rsidR="00000000" w:rsidDel="00000000" w:rsidP="00000000" w:rsidRDefault="00000000" w:rsidRPr="00000000" w14:paraId="0000002C">
      <w:pPr>
        <w:spacing w:before="0" w:lineRule="auto"/>
        <w:ind w:left="720" w:firstLine="0"/>
        <w:rPr>
          <w:rFonts w:ascii="Arial" w:cs="Arial" w:eastAsia="Arial" w:hAnsi="Arial"/>
          <w:b w:val="1"/>
          <w:color w:val="212529"/>
          <w:sz w:val="21"/>
          <w:szCs w:val="21"/>
          <w:highlight w:val="white"/>
        </w:rPr>
      </w:pPr>
      <w:r w:rsidDel="00000000" w:rsidR="00000000" w:rsidRPr="00000000">
        <w:rPr>
          <w:rFonts w:ascii="Arial" w:cs="Arial" w:eastAsia="Arial" w:hAnsi="Arial"/>
          <w:b w:val="1"/>
          <w:color w:val="212529"/>
          <w:sz w:val="21"/>
          <w:szCs w:val="21"/>
          <w:highlight w:val="white"/>
          <w:rtl w:val="0"/>
        </w:rPr>
        <w:t xml:space="preserve">The software does not restrict or incorrectly restricts access to a resource from an unauthorized actor.</w:t>
      </w:r>
    </w:p>
    <w:p w:rsidR="00000000" w:rsidDel="00000000" w:rsidP="00000000" w:rsidRDefault="00000000" w:rsidRPr="00000000" w14:paraId="0000002D">
      <w:pPr>
        <w:spacing w:before="0" w:lineRule="auto"/>
        <w:ind w:left="720" w:firstLine="0"/>
        <w:rPr>
          <w:rFonts w:ascii="Arial" w:cs="Arial" w:eastAsia="Arial" w:hAnsi="Arial"/>
          <w:b w:val="1"/>
          <w:color w:val="212529"/>
          <w:sz w:val="21"/>
          <w:szCs w:val="21"/>
          <w:highlight w:val="white"/>
        </w:rPr>
      </w:pPr>
      <w:r w:rsidDel="00000000" w:rsidR="00000000" w:rsidRPr="00000000">
        <w:rPr>
          <w:rtl w:val="0"/>
        </w:rPr>
      </w:r>
    </w:p>
    <w:p w:rsidR="00000000" w:rsidDel="00000000" w:rsidP="00000000" w:rsidRDefault="00000000" w:rsidRPr="00000000" w14:paraId="0000002E">
      <w:pPr>
        <w:spacing w:before="0" w:lineRule="auto"/>
        <w:ind w:left="720" w:firstLine="0"/>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По классике, открываем джадексом, смотрим код, вникаем :) в мэйм активити обращаем внимание на строки с contentValues.put(“flag”, k); Метод характерный для баз данных. Понимаем что флаг хранится с базе данных (sqlite3). Самый просто способ - телефон с рутом и на нем открыть с помощью sqlite editor’а или аналога. К сожалению не было телефона с рутом - поэтому используем эмулятор (Genymotion)  а также адб шелл. </w:t>
      </w:r>
    </w:p>
    <w:p w:rsidR="00000000" w:rsidDel="00000000" w:rsidP="00000000" w:rsidRDefault="00000000" w:rsidRPr="00000000" w14:paraId="0000002F">
      <w:pPr>
        <w:pStyle w:val="Heading3"/>
        <w:spacing w:after="80" w:before="0" w:line="288" w:lineRule="auto"/>
        <w:ind w:left="720" w:firstLine="0"/>
        <w:rPr>
          <w:rFonts w:ascii="Arial" w:cs="Arial" w:eastAsia="Arial" w:hAnsi="Arial"/>
          <w:b w:val="0"/>
          <w:color w:val="212529"/>
          <w:sz w:val="25"/>
          <w:szCs w:val="25"/>
          <w:highlight w:val="white"/>
        </w:rPr>
      </w:pPr>
      <w:bookmarkStart w:colFirst="0" w:colLast="0" w:name="_hl28ofixw0g4" w:id="7"/>
      <w:bookmarkEnd w:id="7"/>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4210050" cy="131445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2100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drawing>
          <wp:inline distB="114300" distT="114300" distL="114300" distR="114300">
            <wp:extent cx="2690813" cy="4090035"/>
            <wp:effectExtent b="0" l="0" r="0" t="0"/>
            <wp:docPr id="1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690813" cy="409003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drawing>
          <wp:inline distB="114300" distT="114300" distL="114300" distR="114300">
            <wp:extent cx="5862638" cy="684107"/>
            <wp:effectExtent b="0" l="0" r="0" t="0"/>
            <wp:docPr id="1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862638" cy="68410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Если по шагам, то примерно алгоритм такой: </w:t>
      </w:r>
    </w:p>
    <w:p w:rsidR="00000000" w:rsidDel="00000000" w:rsidP="00000000" w:rsidRDefault="00000000" w:rsidRPr="00000000" w14:paraId="00000037">
      <w:pPr>
        <w:ind w:left="720" w:firstLine="0"/>
        <w:rPr/>
      </w:pPr>
      <w:r w:rsidDel="00000000" w:rsidR="00000000" w:rsidRPr="00000000">
        <w:rPr>
          <w:rtl w:val="0"/>
        </w:rPr>
        <w:t xml:space="preserve">Adb devices (проверяем чтобы эмулятор определился)</w:t>
      </w:r>
    </w:p>
    <w:p w:rsidR="00000000" w:rsidDel="00000000" w:rsidP="00000000" w:rsidRDefault="00000000" w:rsidRPr="00000000" w14:paraId="00000038">
      <w:pPr>
        <w:ind w:left="720" w:firstLine="0"/>
        <w:rPr/>
      </w:pPr>
      <w:r w:rsidDel="00000000" w:rsidR="00000000" w:rsidRPr="00000000">
        <w:rPr>
          <w:rtl w:val="0"/>
        </w:rPr>
        <w:t xml:space="preserve">Adb shell</w:t>
      </w:r>
    </w:p>
    <w:p w:rsidR="00000000" w:rsidDel="00000000" w:rsidP="00000000" w:rsidRDefault="00000000" w:rsidRPr="00000000" w14:paraId="00000039">
      <w:pPr>
        <w:ind w:left="720" w:firstLine="0"/>
        <w:rPr/>
      </w:pPr>
      <w:r w:rsidDel="00000000" w:rsidR="00000000" w:rsidRPr="00000000">
        <w:rPr>
          <w:rtl w:val="0"/>
        </w:rPr>
        <w:t xml:space="preserve">Ls ; cd data/data/&lt;ru.tinkoff………&gt;/databases</w:t>
      </w:r>
    </w:p>
    <w:p w:rsidR="00000000" w:rsidDel="00000000" w:rsidP="00000000" w:rsidRDefault="00000000" w:rsidRPr="00000000" w14:paraId="0000003A">
      <w:pPr>
        <w:ind w:left="720" w:firstLine="0"/>
        <w:rPr/>
      </w:pPr>
      <w:r w:rsidDel="00000000" w:rsidR="00000000" w:rsidRPr="00000000">
        <w:rPr>
          <w:rtl w:val="0"/>
        </w:rPr>
        <w:t xml:space="preserve">Sqlite3</w:t>
      </w:r>
    </w:p>
    <w:p w:rsidR="00000000" w:rsidDel="00000000" w:rsidP="00000000" w:rsidRDefault="00000000" w:rsidRPr="00000000" w14:paraId="0000003B">
      <w:pPr>
        <w:ind w:left="720" w:firstLine="0"/>
        <w:rPr/>
      </w:pPr>
      <w:r w:rsidDel="00000000" w:rsidR="00000000" w:rsidRPr="00000000">
        <w:rPr>
          <w:rtl w:val="0"/>
        </w:rPr>
        <w:t xml:space="preserve">.tables</w:t>
      </w:r>
    </w:p>
    <w:p w:rsidR="00000000" w:rsidDel="00000000" w:rsidP="00000000" w:rsidRDefault="00000000" w:rsidRPr="00000000" w14:paraId="0000003C">
      <w:pPr>
        <w:ind w:left="720" w:firstLine="0"/>
        <w:rPr/>
      </w:pPr>
      <w:r w:rsidDel="00000000" w:rsidR="00000000" w:rsidRPr="00000000">
        <w:rPr>
          <w:rtl w:val="0"/>
        </w:rPr>
        <w:t xml:space="preserve">Selecto * from keys;</w:t>
      </w:r>
    </w:p>
    <w:p w:rsidR="00000000" w:rsidDel="00000000" w:rsidP="00000000" w:rsidRDefault="00000000" w:rsidRPr="00000000" w14:paraId="0000003D">
      <w:pPr>
        <w:ind w:left="720" w:firstLine="0"/>
        <w:rPr/>
      </w:pPr>
      <w:r w:rsidDel="00000000" w:rsidR="00000000" w:rsidRPr="00000000">
        <w:rPr>
          <w:rtl w:val="0"/>
        </w:rPr>
        <w:t xml:space="preserve">Profit :)</w:t>
      </w:r>
    </w:p>
    <w:p w:rsidR="00000000" w:rsidDel="00000000" w:rsidP="00000000" w:rsidRDefault="00000000" w:rsidRPr="00000000" w14:paraId="0000003E">
      <w:pPr>
        <w:ind w:left="720" w:firstLine="0"/>
        <w:rPr/>
      </w:pPr>
      <w:r w:rsidDel="00000000" w:rsidR="00000000" w:rsidRPr="00000000">
        <w:rPr/>
        <w:drawing>
          <wp:inline distB="114300" distT="114300" distL="114300" distR="114300">
            <wp:extent cx="5257800" cy="2371725"/>
            <wp:effectExtent b="0" l="0" r="0" t="0"/>
            <wp:docPr id="1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2578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3"/>
        <w:ind w:left="720" w:firstLine="0"/>
        <w:rPr/>
      </w:pPr>
      <w:bookmarkStart w:colFirst="0" w:colLast="0" w:name="_839ej19wuwj5" w:id="8"/>
      <w:bookmarkEnd w:id="8"/>
      <w:r w:rsidDel="00000000" w:rsidR="00000000" w:rsidRPr="00000000">
        <w:rPr>
          <w:rtl w:val="0"/>
        </w:rPr>
        <w:t xml:space="preserve">ВТОРОЙ ПОДХОД К РЕШЕНИЮ ПРЕДЫДУЩЕГО ТАСКА:</w:t>
      </w:r>
    </w:p>
    <w:p w:rsidR="00000000" w:rsidDel="00000000" w:rsidP="00000000" w:rsidRDefault="00000000" w:rsidRPr="00000000" w14:paraId="00000041">
      <w:pPr>
        <w:ind w:left="720" w:firstLine="0"/>
        <w:rPr/>
      </w:pPr>
      <w:r w:rsidDel="00000000" w:rsidR="00000000" w:rsidRPr="00000000">
        <w:rPr>
          <w:rtl w:val="0"/>
        </w:rPr>
        <w:t xml:space="preserve">Суть подхода - использование утилиты drozer и экспортируемых provider’oв.</w:t>
      </w:r>
    </w:p>
    <w:p w:rsidR="00000000" w:rsidDel="00000000" w:rsidP="00000000" w:rsidRDefault="00000000" w:rsidRPr="00000000" w14:paraId="00000042">
      <w:pPr>
        <w:ind w:left="720" w:firstLine="0"/>
        <w:rPr/>
      </w:pPr>
      <w:r w:rsidDel="00000000" w:rsidR="00000000" w:rsidRPr="00000000">
        <w:rPr>
          <w:rtl w:val="0"/>
        </w:rPr>
        <w:t xml:space="preserve">Как устанавливать дрозер писать не буду. Если коротко, то устанавливаем апк клиент дрозера на телефон. А через компьютер, через адб пробрасываем порты и подключаем консоль дрозера </w:t>
      </w:r>
    </w:p>
    <w:p w:rsidR="00000000" w:rsidDel="00000000" w:rsidP="00000000" w:rsidRDefault="00000000" w:rsidRPr="00000000" w14:paraId="00000043">
      <w:pPr>
        <w:ind w:left="720" w:firstLine="0"/>
        <w:rPr/>
      </w:pPr>
      <w:r w:rsidDel="00000000" w:rsidR="00000000" w:rsidRPr="00000000">
        <w:rPr/>
        <w:drawing>
          <wp:inline distB="114300" distT="114300" distL="114300" distR="114300">
            <wp:extent cx="5943600" cy="292100"/>
            <wp:effectExtent b="0" l="0" r="0" t="0"/>
            <wp:docPr id="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После этого ищем провайдеров с помощью инструментария дрозера и отправляем запрос на контент в data.:</w:t>
      </w:r>
    </w:p>
    <w:p w:rsidR="00000000" w:rsidDel="00000000" w:rsidP="00000000" w:rsidRDefault="00000000" w:rsidRPr="00000000" w14:paraId="00000045">
      <w:pPr>
        <w:ind w:left="720" w:firstLine="0"/>
        <w:rPr/>
      </w:pPr>
      <w:r w:rsidDel="00000000" w:rsidR="00000000" w:rsidRPr="00000000">
        <w:rPr/>
        <w:drawing>
          <wp:inline distB="114300" distT="114300" distL="114300" distR="114300">
            <wp:extent cx="5943600" cy="2222500"/>
            <wp:effectExtent b="0" l="0" r="0" t="0"/>
            <wp:docPr id="21"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2222500"/>
                    </a:xfrm>
                    <a:prstGeom prst="rect"/>
                    <a:ln/>
                  </pic:spPr>
                </pic:pic>
              </a:graphicData>
            </a:graphic>
          </wp:inline>
        </w:drawing>
      </w:r>
      <w:r w:rsidDel="00000000" w:rsidR="00000000" w:rsidRPr="00000000">
        <w:rPr>
          <w:rtl w:val="0"/>
        </w:rPr>
      </w:r>
    </w:p>
    <w:sectPr>
      <w:headerReference r:id="rId23" w:type="first"/>
      <w:headerReference r:id="rId24" w:type="default"/>
      <w:footerReference r:id="rId25" w:type="first"/>
      <w:footerReference r:id="rId26"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10" name="image20.png"/>
          <a:graphic>
            <a:graphicData uri="http://schemas.openxmlformats.org/drawingml/2006/picture">
              <pic:pic>
                <pic:nvPicPr>
                  <pic:cNvPr descr="footer graphic" id="0" name="image20.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20.png"/>
          <a:graphic>
            <a:graphicData uri="http://schemas.openxmlformats.org/drawingml/2006/picture">
              <pic:pic>
                <pic:nvPicPr>
                  <pic:cNvPr descr="footer graphic" id="0" name="image20.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11" name="image18.png"/>
          <a:graphic>
            <a:graphicData uri="http://schemas.openxmlformats.org/drawingml/2006/picture">
              <pic:pic>
                <pic:nvPicPr>
                  <pic:cNvPr descr="corner graphic" id="0" name="image18.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19.png"/>
          <a:graphic>
            <a:graphicData uri="http://schemas.openxmlformats.org/drawingml/2006/picture">
              <pic:pic>
                <pic:nvPicPr>
                  <pic:cNvPr descr="corner graphic" id="0" name="image19.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7.png"/><Relationship Id="rId21" Type="http://schemas.openxmlformats.org/officeDocument/2006/relationships/image" Target="media/image3.png"/><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8.png"/><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14.png"/><Relationship Id="rId12" Type="http://schemas.openxmlformats.org/officeDocument/2006/relationships/image" Target="media/image10.png"/><Relationship Id="rId15" Type="http://schemas.openxmlformats.org/officeDocument/2006/relationships/image" Target="media/image15.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9.png"/><Relationship Id="rId19" Type="http://schemas.openxmlformats.org/officeDocument/2006/relationships/image" Target="media/image7.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