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975E6" w14:textId="2470162B" w:rsidR="00FC75BD" w:rsidRDefault="00507E2B" w:rsidP="00FC75BD">
      <w:pPr>
        <w:spacing w:before="58"/>
        <w:ind w:left="1750" w:right="1291"/>
        <w:jc w:val="center"/>
        <w:rPr>
          <w:b/>
          <w:sz w:val="48"/>
          <w:szCs w:val="48"/>
          <w:u w:val="thick"/>
        </w:rPr>
      </w:pPr>
      <w:r>
        <w:rPr>
          <w:b/>
          <w:sz w:val="48"/>
          <w:szCs w:val="48"/>
          <w:u w:val="thick"/>
        </w:rPr>
        <w:t>PySpark</w:t>
      </w:r>
      <w:r w:rsidR="00FC75BD" w:rsidRPr="00814578">
        <w:rPr>
          <w:b/>
          <w:spacing w:val="-1"/>
          <w:sz w:val="48"/>
          <w:szCs w:val="48"/>
          <w:u w:val="thick"/>
        </w:rPr>
        <w:t xml:space="preserve"> </w:t>
      </w:r>
      <w:r w:rsidR="00FC75BD" w:rsidRPr="00814578">
        <w:rPr>
          <w:b/>
          <w:sz w:val="48"/>
          <w:szCs w:val="48"/>
          <w:u w:val="thick"/>
        </w:rPr>
        <w:t xml:space="preserve">Case Study: </w:t>
      </w:r>
      <w:r>
        <w:rPr>
          <w:b/>
          <w:sz w:val="48"/>
          <w:szCs w:val="48"/>
          <w:u w:val="thick"/>
        </w:rPr>
        <w:t>Online banking</w:t>
      </w:r>
    </w:p>
    <w:p w14:paraId="079E5F9D" w14:textId="77777777" w:rsidR="0057259B" w:rsidRDefault="0057259B" w:rsidP="00FC75BD">
      <w:pPr>
        <w:rPr>
          <w:b/>
          <w:sz w:val="48"/>
          <w:szCs w:val="48"/>
          <w:u w:val="thick"/>
        </w:rPr>
      </w:pPr>
    </w:p>
    <w:p w14:paraId="497221B5" w14:textId="67E642D2" w:rsidR="00E338F8" w:rsidRDefault="00FC75BD" w:rsidP="00FC75BD">
      <w:pPr>
        <w:rPr>
          <w:b/>
          <w:sz w:val="32"/>
          <w:szCs w:val="32"/>
        </w:rPr>
      </w:pPr>
      <w:r w:rsidRPr="00E8733F">
        <w:rPr>
          <w:b/>
          <w:sz w:val="32"/>
          <w:szCs w:val="32"/>
          <w:u w:val="single"/>
        </w:rPr>
        <w:t>Done by</w:t>
      </w:r>
      <w:r w:rsidRPr="00E8733F">
        <w:rPr>
          <w:b/>
          <w:sz w:val="32"/>
          <w:szCs w:val="32"/>
        </w:rPr>
        <w:t xml:space="preserve">: </w:t>
      </w:r>
      <w:proofErr w:type="gramStart"/>
      <w:r w:rsidRPr="00E8733F">
        <w:rPr>
          <w:b/>
          <w:sz w:val="32"/>
          <w:szCs w:val="32"/>
        </w:rPr>
        <w:t>S.YAZHINI</w:t>
      </w:r>
      <w:proofErr w:type="gramEnd"/>
    </w:p>
    <w:p w14:paraId="2C7A5274" w14:textId="0EA7E8AF" w:rsidR="00FC75BD" w:rsidRDefault="00507E2B" w:rsidP="00FC75BD">
      <w:pPr>
        <w:pStyle w:val="BodyText"/>
        <w:spacing w:before="5"/>
        <w:rPr>
          <w:b/>
          <w:sz w:val="16"/>
        </w:rPr>
      </w:pPr>
      <w:r w:rsidRPr="00507E2B">
        <w:rPr>
          <w:noProof/>
        </w:rPr>
        <w:drawing>
          <wp:anchor distT="0" distB="0" distL="114300" distR="114300" simplePos="0" relativeHeight="251658240" behindDoc="0" locked="0" layoutInCell="1" allowOverlap="1" wp14:anchorId="76E19662" wp14:editId="7B0F32FA">
            <wp:simplePos x="0" y="0"/>
            <wp:positionH relativeFrom="column">
              <wp:posOffset>1295169</wp:posOffset>
            </wp:positionH>
            <wp:positionV relativeFrom="paragraph">
              <wp:posOffset>374881</wp:posOffset>
            </wp:positionV>
            <wp:extent cx="3124831" cy="2244436"/>
            <wp:effectExtent l="304800" t="304800" r="323850" b="327660"/>
            <wp:wrapTopAndBottom/>
            <wp:docPr id="943395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395872"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24831" cy="2244436"/>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anchor>
        </w:drawing>
      </w:r>
    </w:p>
    <w:p w14:paraId="6BB9FEEF" w14:textId="06949F17" w:rsidR="00FC75BD" w:rsidRDefault="00FC75BD" w:rsidP="00FC75BD">
      <w:pPr>
        <w:spacing w:before="84"/>
        <w:ind w:left="560"/>
        <w:rPr>
          <w:b/>
          <w:color w:val="1F487C"/>
          <w:sz w:val="36"/>
          <w:u w:val="thick" w:color="1F487C"/>
        </w:rPr>
      </w:pPr>
      <w:r>
        <w:rPr>
          <w:b/>
          <w:color w:val="1F487C"/>
          <w:sz w:val="36"/>
          <w:u w:val="thick" w:color="1F487C"/>
        </w:rPr>
        <w:t xml:space="preserve"> </w:t>
      </w:r>
    </w:p>
    <w:p w14:paraId="59760C03" w14:textId="62C226A7" w:rsidR="00FC75BD" w:rsidRDefault="00F46788" w:rsidP="0057259B">
      <w:pPr>
        <w:spacing w:before="84"/>
        <w:rPr>
          <w:b/>
          <w:sz w:val="36"/>
        </w:rPr>
      </w:pPr>
      <w:r>
        <w:rPr>
          <w:b/>
          <w:color w:val="1F487C"/>
          <w:sz w:val="36"/>
          <w:u w:val="thick" w:color="1F487C"/>
        </w:rPr>
        <w:t>Introduction:</w:t>
      </w:r>
    </w:p>
    <w:p w14:paraId="42C60DC7" w14:textId="77777777" w:rsidR="0057259B" w:rsidRDefault="0057259B" w:rsidP="00507E2B">
      <w:pPr>
        <w:spacing w:before="259" w:line="360" w:lineRule="auto"/>
        <w:rPr>
          <w:sz w:val="24"/>
          <w:szCs w:val="20"/>
        </w:rPr>
      </w:pPr>
      <w:r w:rsidRPr="0057259B">
        <w:rPr>
          <w:sz w:val="24"/>
          <w:szCs w:val="20"/>
        </w:rPr>
        <w:t xml:space="preserve">Online banking plays a crucial role in managing financial transactions effectively and efficiently. With the vast amount of data generated daily by banking operations, analyzing it provides valuable insights for decision-making. </w:t>
      </w:r>
    </w:p>
    <w:p w14:paraId="2844AEBD" w14:textId="685697F2" w:rsidR="0057259B" w:rsidRPr="0057259B" w:rsidRDefault="0057259B" w:rsidP="00507E2B">
      <w:pPr>
        <w:spacing w:before="259" w:line="360" w:lineRule="auto"/>
        <w:rPr>
          <w:sz w:val="24"/>
          <w:szCs w:val="20"/>
        </w:rPr>
      </w:pPr>
      <w:r w:rsidRPr="0057259B">
        <w:rPr>
          <w:sz w:val="24"/>
          <w:szCs w:val="20"/>
        </w:rPr>
        <w:t>This project leverages advanced tools like Apache Spark to process large datasets related to loans, credit cards, and transactions, enabling deep insights into customer behaviors and banking operations.</w:t>
      </w:r>
    </w:p>
    <w:p w14:paraId="00F2AE9B" w14:textId="22547714" w:rsidR="00FC75BD" w:rsidRDefault="00F46788" w:rsidP="0057259B">
      <w:pPr>
        <w:spacing w:before="84" w:line="360" w:lineRule="auto"/>
        <w:rPr>
          <w:b/>
          <w:color w:val="1F487C"/>
          <w:sz w:val="36"/>
          <w:u w:val="thick" w:color="1F487C"/>
        </w:rPr>
      </w:pPr>
      <w:r>
        <w:rPr>
          <w:b/>
          <w:color w:val="1F487C"/>
          <w:sz w:val="36"/>
          <w:u w:val="thick" w:color="1F487C"/>
        </w:rPr>
        <w:t>Background:</w:t>
      </w:r>
    </w:p>
    <w:p w14:paraId="37BF4121" w14:textId="729F679B" w:rsidR="0057259B" w:rsidRPr="00F46788" w:rsidRDefault="0057259B" w:rsidP="00F46788">
      <w:pPr>
        <w:spacing w:before="84" w:line="360" w:lineRule="auto"/>
        <w:jc w:val="both"/>
        <w:rPr>
          <w:b/>
          <w:color w:val="1F487C"/>
          <w:sz w:val="40"/>
          <w:szCs w:val="24"/>
          <w:u w:val="thick" w:color="1F487C"/>
        </w:rPr>
      </w:pPr>
      <w:r w:rsidRPr="0057259B">
        <w:rPr>
          <w:sz w:val="24"/>
          <w:szCs w:val="24"/>
        </w:rPr>
        <w:t>The banking sector generates diverse datasets encompassing loans, credit cards, and transactions. To unlock the potential of this data, tools like Apache Spark, known for its high-speed processing capabilities. For this project, datasets were sourced from Kaggle, a renowned platform for data science projects. By cleaning and analyzing the data, this project demonstrates how modern tools facilitate quick and insightful analysis of financial data.</w:t>
      </w:r>
    </w:p>
    <w:p w14:paraId="0D762CF9" w14:textId="64B9D8BD" w:rsidR="0057259B" w:rsidRPr="0057259B" w:rsidRDefault="00F46788" w:rsidP="0057259B">
      <w:pPr>
        <w:spacing w:before="84"/>
        <w:rPr>
          <w:b/>
          <w:color w:val="1F487C"/>
          <w:sz w:val="36"/>
          <w:u w:val="thick" w:color="1F487C"/>
        </w:rPr>
      </w:pPr>
      <w:r>
        <w:rPr>
          <w:b/>
          <w:color w:val="1F487C"/>
          <w:sz w:val="36"/>
          <w:u w:val="thick" w:color="1F487C"/>
        </w:rPr>
        <w:lastRenderedPageBreak/>
        <w:t>The Problem/Goal:</w:t>
      </w:r>
    </w:p>
    <w:p w14:paraId="053383DA" w14:textId="5991A9AF" w:rsidR="0057259B" w:rsidRPr="0057259B" w:rsidRDefault="0057259B" w:rsidP="0057259B">
      <w:pPr>
        <w:widowControl/>
        <w:autoSpaceDE/>
        <w:autoSpaceDN/>
        <w:spacing w:before="100" w:beforeAutospacing="1" w:after="100" w:afterAutospacing="1" w:line="360" w:lineRule="auto"/>
        <w:rPr>
          <w:sz w:val="24"/>
          <w:szCs w:val="24"/>
          <w:lang w:val="en-IN" w:eastAsia="en-IN"/>
        </w:rPr>
      </w:pPr>
      <w:r w:rsidRPr="0057259B">
        <w:rPr>
          <w:sz w:val="24"/>
          <w:szCs w:val="24"/>
          <w:lang w:val="en-IN" w:eastAsia="en-IN"/>
        </w:rPr>
        <w:t>The primary goal of this project is to extract actionable insights from large-scale datasets to aid banking institutions in better understanding their operations and customer behavio</w:t>
      </w:r>
      <w:r>
        <w:rPr>
          <w:sz w:val="24"/>
          <w:szCs w:val="24"/>
          <w:lang w:val="en-IN" w:eastAsia="en-IN"/>
        </w:rPr>
        <w:t>u</w:t>
      </w:r>
      <w:r w:rsidRPr="0057259B">
        <w:rPr>
          <w:sz w:val="24"/>
          <w:szCs w:val="24"/>
          <w:lang w:val="en-IN" w:eastAsia="en-IN"/>
        </w:rPr>
        <w:t>rs. Key problems addressed include:</w:t>
      </w:r>
    </w:p>
    <w:p w14:paraId="2455ECFB" w14:textId="77777777" w:rsidR="0057259B" w:rsidRPr="0057259B" w:rsidRDefault="0057259B" w:rsidP="0057259B">
      <w:pPr>
        <w:widowControl/>
        <w:numPr>
          <w:ilvl w:val="0"/>
          <w:numId w:val="2"/>
        </w:numPr>
        <w:autoSpaceDE/>
        <w:autoSpaceDN/>
        <w:spacing w:before="100" w:beforeAutospacing="1" w:after="100" w:afterAutospacing="1" w:line="360" w:lineRule="auto"/>
        <w:rPr>
          <w:sz w:val="24"/>
          <w:szCs w:val="24"/>
          <w:lang w:val="en-IN" w:eastAsia="en-IN"/>
        </w:rPr>
      </w:pPr>
      <w:r w:rsidRPr="0057259B">
        <w:rPr>
          <w:sz w:val="24"/>
          <w:szCs w:val="24"/>
          <w:lang w:val="en-IN" w:eastAsia="en-IN"/>
        </w:rPr>
        <w:t>Identifying patterns in loan categories and customer income levels.</w:t>
      </w:r>
    </w:p>
    <w:p w14:paraId="0F712829" w14:textId="3B17D71A" w:rsidR="0057259B" w:rsidRPr="0057259B" w:rsidRDefault="0057259B" w:rsidP="0057259B">
      <w:pPr>
        <w:widowControl/>
        <w:numPr>
          <w:ilvl w:val="0"/>
          <w:numId w:val="2"/>
        </w:numPr>
        <w:autoSpaceDE/>
        <w:autoSpaceDN/>
        <w:spacing w:before="100" w:beforeAutospacing="1" w:after="100" w:afterAutospacing="1" w:line="360" w:lineRule="auto"/>
        <w:rPr>
          <w:sz w:val="24"/>
          <w:szCs w:val="24"/>
          <w:lang w:val="en-IN" w:eastAsia="en-IN"/>
        </w:rPr>
      </w:pPr>
      <w:r w:rsidRPr="0057259B">
        <w:rPr>
          <w:sz w:val="24"/>
          <w:szCs w:val="24"/>
          <w:lang w:val="en-IN" w:eastAsia="en-IN"/>
        </w:rPr>
        <w:t>Recognizing customers with high-risk behavio</w:t>
      </w:r>
      <w:r>
        <w:rPr>
          <w:sz w:val="24"/>
          <w:szCs w:val="24"/>
          <w:lang w:val="en-IN" w:eastAsia="en-IN"/>
        </w:rPr>
        <w:t>u</w:t>
      </w:r>
      <w:r w:rsidRPr="0057259B">
        <w:rPr>
          <w:sz w:val="24"/>
          <w:szCs w:val="24"/>
          <w:lang w:val="en-IN" w:eastAsia="en-IN"/>
        </w:rPr>
        <w:t>rs (e.g., frequent returned cheques).</w:t>
      </w:r>
    </w:p>
    <w:p w14:paraId="031E719C" w14:textId="77777777" w:rsidR="0057259B" w:rsidRPr="0057259B" w:rsidRDefault="0057259B" w:rsidP="0057259B">
      <w:pPr>
        <w:widowControl/>
        <w:numPr>
          <w:ilvl w:val="0"/>
          <w:numId w:val="2"/>
        </w:numPr>
        <w:autoSpaceDE/>
        <w:autoSpaceDN/>
        <w:spacing w:before="100" w:beforeAutospacing="1" w:after="100" w:afterAutospacing="1" w:line="360" w:lineRule="auto"/>
        <w:rPr>
          <w:sz w:val="24"/>
          <w:szCs w:val="24"/>
          <w:lang w:val="en-IN" w:eastAsia="en-IN"/>
        </w:rPr>
      </w:pPr>
      <w:r w:rsidRPr="0057259B">
        <w:rPr>
          <w:sz w:val="24"/>
          <w:szCs w:val="24"/>
          <w:lang w:val="en-IN" w:eastAsia="en-IN"/>
        </w:rPr>
        <w:t>Evaluating customer eligibility for credit cards and other financial services.</w:t>
      </w:r>
    </w:p>
    <w:p w14:paraId="34A60A2A" w14:textId="68FDFB52" w:rsidR="00F46788" w:rsidRPr="0057259B" w:rsidRDefault="0057259B" w:rsidP="00F46788">
      <w:pPr>
        <w:widowControl/>
        <w:numPr>
          <w:ilvl w:val="0"/>
          <w:numId w:val="2"/>
        </w:numPr>
        <w:autoSpaceDE/>
        <w:autoSpaceDN/>
        <w:spacing w:before="100" w:beforeAutospacing="1" w:after="100" w:afterAutospacing="1" w:line="360" w:lineRule="auto"/>
        <w:rPr>
          <w:sz w:val="24"/>
          <w:szCs w:val="24"/>
          <w:lang w:val="en-IN" w:eastAsia="en-IN"/>
        </w:rPr>
      </w:pPr>
      <w:r w:rsidRPr="0057259B">
        <w:rPr>
          <w:sz w:val="24"/>
          <w:szCs w:val="24"/>
          <w:lang w:val="en-IN" w:eastAsia="en-IN"/>
        </w:rPr>
        <w:t>Analy</w:t>
      </w:r>
      <w:r>
        <w:rPr>
          <w:sz w:val="24"/>
          <w:szCs w:val="24"/>
          <w:lang w:val="en-IN" w:eastAsia="en-IN"/>
        </w:rPr>
        <w:t>s</w:t>
      </w:r>
      <w:r w:rsidRPr="0057259B">
        <w:rPr>
          <w:sz w:val="24"/>
          <w:szCs w:val="24"/>
          <w:lang w:val="en-IN" w:eastAsia="en-IN"/>
        </w:rPr>
        <w:t>ing transaction behavio</w:t>
      </w:r>
      <w:r>
        <w:rPr>
          <w:sz w:val="24"/>
          <w:szCs w:val="24"/>
          <w:lang w:val="en-IN" w:eastAsia="en-IN"/>
        </w:rPr>
        <w:t>u</w:t>
      </w:r>
      <w:r w:rsidRPr="0057259B">
        <w:rPr>
          <w:sz w:val="24"/>
          <w:szCs w:val="24"/>
          <w:lang w:val="en-IN" w:eastAsia="en-IN"/>
        </w:rPr>
        <w:t>rs to identify trends in deposits and withdrawals.</w:t>
      </w:r>
    </w:p>
    <w:p w14:paraId="060F4CD4" w14:textId="6D47E85C" w:rsidR="00FC75BD" w:rsidRDefault="00F46788" w:rsidP="0057259B">
      <w:pPr>
        <w:spacing w:before="84" w:line="360" w:lineRule="auto"/>
        <w:rPr>
          <w:b/>
          <w:color w:val="1F487C"/>
          <w:sz w:val="36"/>
          <w:u w:val="thick" w:color="1F487C"/>
        </w:rPr>
      </w:pPr>
      <w:r>
        <w:rPr>
          <w:b/>
          <w:color w:val="1F487C"/>
          <w:sz w:val="36"/>
          <w:u w:val="thick" w:color="1F487C"/>
        </w:rPr>
        <w:t>Benefits:</w:t>
      </w:r>
    </w:p>
    <w:p w14:paraId="684FCD2D" w14:textId="6C25BC90" w:rsidR="0057259B" w:rsidRPr="0057259B" w:rsidRDefault="0057259B" w:rsidP="0057259B">
      <w:pPr>
        <w:pStyle w:val="ListParagraph"/>
        <w:widowControl/>
        <w:numPr>
          <w:ilvl w:val="0"/>
          <w:numId w:val="3"/>
        </w:numPr>
        <w:autoSpaceDE/>
        <w:autoSpaceDN/>
        <w:spacing w:line="360" w:lineRule="auto"/>
        <w:rPr>
          <w:sz w:val="24"/>
          <w:szCs w:val="24"/>
          <w:lang w:val="en-IN" w:eastAsia="en-IN"/>
        </w:rPr>
      </w:pPr>
      <w:r w:rsidRPr="0057259B">
        <w:rPr>
          <w:b/>
          <w:bCs/>
          <w:sz w:val="24"/>
          <w:szCs w:val="24"/>
          <w:lang w:val="en-IN" w:eastAsia="en-IN"/>
        </w:rPr>
        <w:t>Enhanced Decision-Making</w:t>
      </w:r>
      <w:r w:rsidRPr="0057259B">
        <w:rPr>
          <w:sz w:val="24"/>
          <w:szCs w:val="24"/>
          <w:lang w:val="en-IN" w:eastAsia="en-IN"/>
        </w:rPr>
        <w:t>: Provides actionable insights into customer behavio</w:t>
      </w:r>
      <w:r>
        <w:rPr>
          <w:sz w:val="24"/>
          <w:szCs w:val="24"/>
          <w:lang w:val="en-IN" w:eastAsia="en-IN"/>
        </w:rPr>
        <w:t>u</w:t>
      </w:r>
      <w:r w:rsidRPr="0057259B">
        <w:rPr>
          <w:sz w:val="24"/>
          <w:szCs w:val="24"/>
          <w:lang w:val="en-IN" w:eastAsia="en-IN"/>
        </w:rPr>
        <w:t>rs and risk patterns.</w:t>
      </w:r>
    </w:p>
    <w:p w14:paraId="587F17A1" w14:textId="45FD0450" w:rsidR="0057259B" w:rsidRPr="0057259B" w:rsidRDefault="0057259B" w:rsidP="0057259B">
      <w:pPr>
        <w:pStyle w:val="ListParagraph"/>
        <w:widowControl/>
        <w:numPr>
          <w:ilvl w:val="0"/>
          <w:numId w:val="4"/>
        </w:numPr>
        <w:autoSpaceDE/>
        <w:autoSpaceDN/>
        <w:spacing w:line="360" w:lineRule="auto"/>
        <w:rPr>
          <w:sz w:val="24"/>
          <w:szCs w:val="24"/>
          <w:lang w:val="en-IN" w:eastAsia="en-IN"/>
        </w:rPr>
      </w:pPr>
      <w:r w:rsidRPr="0057259B">
        <w:rPr>
          <w:b/>
          <w:bCs/>
          <w:sz w:val="24"/>
          <w:szCs w:val="24"/>
          <w:lang w:val="en-IN" w:eastAsia="en-IN"/>
        </w:rPr>
        <w:t>Improved Customer Targeting</w:t>
      </w:r>
      <w:r w:rsidRPr="0057259B">
        <w:rPr>
          <w:sz w:val="24"/>
          <w:szCs w:val="24"/>
          <w:lang w:val="en-IN" w:eastAsia="en-IN"/>
        </w:rPr>
        <w:t>: Identifies high-value customers eligible for additional financial products.</w:t>
      </w:r>
    </w:p>
    <w:p w14:paraId="1EBA64FD" w14:textId="7F7EA279" w:rsidR="0057259B" w:rsidRPr="0057259B" w:rsidRDefault="0057259B" w:rsidP="0057259B">
      <w:pPr>
        <w:pStyle w:val="ListParagraph"/>
        <w:widowControl/>
        <w:numPr>
          <w:ilvl w:val="0"/>
          <w:numId w:val="4"/>
        </w:numPr>
        <w:autoSpaceDE/>
        <w:autoSpaceDN/>
        <w:spacing w:line="360" w:lineRule="auto"/>
        <w:rPr>
          <w:sz w:val="24"/>
          <w:szCs w:val="24"/>
          <w:lang w:val="en-IN" w:eastAsia="en-IN"/>
        </w:rPr>
      </w:pPr>
      <w:r w:rsidRPr="0057259B">
        <w:rPr>
          <w:b/>
          <w:bCs/>
          <w:sz w:val="24"/>
          <w:szCs w:val="24"/>
          <w:lang w:val="en-IN" w:eastAsia="en-IN"/>
        </w:rPr>
        <w:t>Operational Efficiency</w:t>
      </w:r>
      <w:r w:rsidRPr="0057259B">
        <w:rPr>
          <w:sz w:val="24"/>
          <w:szCs w:val="24"/>
          <w:lang w:val="en-IN" w:eastAsia="en-IN"/>
        </w:rPr>
        <w:t>: Streamlines data analysis through powerful tools like Apache Spark.</w:t>
      </w:r>
    </w:p>
    <w:p w14:paraId="7582848F" w14:textId="77777777" w:rsidR="0057259B" w:rsidRDefault="0057259B" w:rsidP="0057259B">
      <w:pPr>
        <w:pStyle w:val="ListParagraph"/>
        <w:widowControl/>
        <w:numPr>
          <w:ilvl w:val="0"/>
          <w:numId w:val="4"/>
        </w:numPr>
        <w:autoSpaceDE/>
        <w:autoSpaceDN/>
        <w:spacing w:line="360" w:lineRule="auto"/>
        <w:rPr>
          <w:sz w:val="24"/>
          <w:szCs w:val="24"/>
          <w:lang w:val="en-IN" w:eastAsia="en-IN"/>
        </w:rPr>
      </w:pPr>
      <w:r w:rsidRPr="0057259B">
        <w:rPr>
          <w:b/>
          <w:bCs/>
          <w:sz w:val="24"/>
          <w:szCs w:val="24"/>
          <w:lang w:val="en-IN" w:eastAsia="en-IN"/>
        </w:rPr>
        <w:t>Risk Mitigation</w:t>
      </w:r>
      <w:r w:rsidRPr="0057259B">
        <w:rPr>
          <w:sz w:val="24"/>
          <w:szCs w:val="24"/>
          <w:lang w:val="en-IN" w:eastAsia="en-IN"/>
        </w:rPr>
        <w:t>: Highlights high-risk customers based on income, cheque returns, and spending patterns.</w:t>
      </w:r>
    </w:p>
    <w:p w14:paraId="75FA75F8" w14:textId="7A68B602" w:rsidR="0057259B" w:rsidRPr="00F46788" w:rsidRDefault="0057259B" w:rsidP="00F46788">
      <w:pPr>
        <w:pStyle w:val="ListParagraph"/>
        <w:widowControl/>
        <w:numPr>
          <w:ilvl w:val="0"/>
          <w:numId w:val="4"/>
        </w:numPr>
        <w:autoSpaceDE/>
        <w:autoSpaceDN/>
        <w:spacing w:line="360" w:lineRule="auto"/>
        <w:rPr>
          <w:sz w:val="24"/>
          <w:szCs w:val="24"/>
          <w:lang w:val="en-IN" w:eastAsia="en-IN"/>
        </w:rPr>
      </w:pPr>
      <w:r w:rsidRPr="0057259B">
        <w:rPr>
          <w:b/>
          <w:bCs/>
          <w:sz w:val="24"/>
          <w:szCs w:val="24"/>
          <w:lang w:val="en-IN" w:eastAsia="en-IN"/>
        </w:rPr>
        <w:t>Customer Retention</w:t>
      </w:r>
      <w:r w:rsidRPr="0057259B">
        <w:rPr>
          <w:sz w:val="24"/>
          <w:szCs w:val="24"/>
          <w:lang w:val="en-IN" w:eastAsia="en-IN"/>
        </w:rPr>
        <w:t>: Personalized offers for active and eligible customers improve satisfaction and loyalty.</w:t>
      </w:r>
    </w:p>
    <w:p w14:paraId="075F7FA9" w14:textId="0101A40B" w:rsidR="00FC75BD" w:rsidRDefault="00F46788" w:rsidP="0057259B">
      <w:pPr>
        <w:spacing w:before="84"/>
        <w:rPr>
          <w:b/>
          <w:color w:val="1F487C"/>
          <w:sz w:val="36"/>
          <w:u w:val="thick" w:color="1F487C"/>
        </w:rPr>
      </w:pPr>
      <w:r>
        <w:rPr>
          <w:b/>
          <w:color w:val="1F487C"/>
          <w:sz w:val="36"/>
          <w:u w:val="thick" w:color="1F487C"/>
        </w:rPr>
        <w:t>Proposed Solution</w:t>
      </w:r>
      <w:r w:rsidR="00FC75BD">
        <w:rPr>
          <w:b/>
          <w:color w:val="1F487C"/>
          <w:sz w:val="36"/>
          <w:u w:val="thick" w:color="1F487C"/>
        </w:rPr>
        <w:t>:</w:t>
      </w:r>
    </w:p>
    <w:p w14:paraId="7763BE76" w14:textId="37F315CC" w:rsidR="0057259B" w:rsidRPr="0057259B" w:rsidRDefault="0057259B" w:rsidP="0057259B">
      <w:pPr>
        <w:widowControl/>
        <w:autoSpaceDE/>
        <w:autoSpaceDN/>
        <w:spacing w:before="100" w:beforeAutospacing="1" w:after="100" w:afterAutospacing="1" w:line="360" w:lineRule="auto"/>
        <w:rPr>
          <w:sz w:val="24"/>
          <w:szCs w:val="24"/>
          <w:lang w:val="en-IN" w:eastAsia="en-IN"/>
        </w:rPr>
      </w:pPr>
      <w:r w:rsidRPr="0057259B">
        <w:rPr>
          <w:sz w:val="24"/>
          <w:szCs w:val="24"/>
          <w:lang w:val="en-IN" w:eastAsia="en-IN"/>
        </w:rPr>
        <w:t>The solution involves analy</w:t>
      </w:r>
      <w:r>
        <w:rPr>
          <w:sz w:val="24"/>
          <w:szCs w:val="24"/>
          <w:lang w:val="en-IN" w:eastAsia="en-IN"/>
        </w:rPr>
        <w:t>s</w:t>
      </w:r>
      <w:r w:rsidRPr="0057259B">
        <w:rPr>
          <w:sz w:val="24"/>
          <w:szCs w:val="24"/>
          <w:lang w:val="en-IN" w:eastAsia="en-IN"/>
        </w:rPr>
        <w:t>ing the three datasets (loans, credit, and transactions) using Apache Spark</w:t>
      </w:r>
      <w:r>
        <w:rPr>
          <w:sz w:val="24"/>
          <w:szCs w:val="24"/>
          <w:lang w:val="en-IN" w:eastAsia="en-IN"/>
        </w:rPr>
        <w:t xml:space="preserve"> (</w:t>
      </w:r>
      <w:proofErr w:type="spellStart"/>
      <w:r>
        <w:rPr>
          <w:sz w:val="24"/>
          <w:szCs w:val="24"/>
          <w:lang w:val="en-IN" w:eastAsia="en-IN"/>
        </w:rPr>
        <w:t>Pyspark</w:t>
      </w:r>
      <w:proofErr w:type="spellEnd"/>
      <w:r>
        <w:rPr>
          <w:sz w:val="24"/>
          <w:szCs w:val="24"/>
          <w:lang w:val="en-IN" w:eastAsia="en-IN"/>
        </w:rPr>
        <w:t>)</w:t>
      </w:r>
      <w:r w:rsidRPr="0057259B">
        <w:rPr>
          <w:sz w:val="24"/>
          <w:szCs w:val="24"/>
          <w:lang w:val="en-IN" w:eastAsia="en-IN"/>
        </w:rPr>
        <w:t>. Key tasks include:</w:t>
      </w:r>
    </w:p>
    <w:p w14:paraId="488E9B85" w14:textId="77777777" w:rsidR="0057259B" w:rsidRPr="0057259B" w:rsidRDefault="0057259B" w:rsidP="0057259B">
      <w:pPr>
        <w:widowControl/>
        <w:numPr>
          <w:ilvl w:val="0"/>
          <w:numId w:val="5"/>
        </w:numPr>
        <w:autoSpaceDE/>
        <w:autoSpaceDN/>
        <w:spacing w:before="100" w:beforeAutospacing="1" w:after="100" w:afterAutospacing="1" w:line="360" w:lineRule="auto"/>
        <w:rPr>
          <w:sz w:val="24"/>
          <w:szCs w:val="24"/>
          <w:lang w:val="en-IN" w:eastAsia="en-IN"/>
        </w:rPr>
      </w:pPr>
      <w:r w:rsidRPr="0057259B">
        <w:rPr>
          <w:b/>
          <w:bCs/>
          <w:sz w:val="24"/>
          <w:szCs w:val="24"/>
          <w:lang w:val="en-IN" w:eastAsia="en-IN"/>
        </w:rPr>
        <w:t>Data Cleaning</w:t>
      </w:r>
      <w:r w:rsidRPr="0057259B">
        <w:rPr>
          <w:sz w:val="24"/>
          <w:szCs w:val="24"/>
          <w:lang w:val="en-IN" w:eastAsia="en-IN"/>
        </w:rPr>
        <w:t>: Ensuring consistency and handling missing or invalid entries in datasets.</w:t>
      </w:r>
    </w:p>
    <w:p w14:paraId="21F11177" w14:textId="77777777" w:rsidR="0057259B" w:rsidRPr="0057259B" w:rsidRDefault="0057259B" w:rsidP="0057259B">
      <w:pPr>
        <w:widowControl/>
        <w:numPr>
          <w:ilvl w:val="0"/>
          <w:numId w:val="5"/>
        </w:numPr>
        <w:autoSpaceDE/>
        <w:autoSpaceDN/>
        <w:spacing w:before="100" w:beforeAutospacing="1" w:after="100" w:afterAutospacing="1" w:line="360" w:lineRule="auto"/>
        <w:rPr>
          <w:sz w:val="24"/>
          <w:szCs w:val="24"/>
          <w:lang w:val="en-IN" w:eastAsia="en-IN"/>
        </w:rPr>
      </w:pPr>
      <w:r w:rsidRPr="0057259B">
        <w:rPr>
          <w:b/>
          <w:bCs/>
          <w:sz w:val="24"/>
          <w:szCs w:val="24"/>
          <w:lang w:val="en-IN" w:eastAsia="en-IN"/>
        </w:rPr>
        <w:t>Loan Analysis</w:t>
      </w:r>
      <w:r w:rsidRPr="0057259B">
        <w:rPr>
          <w:sz w:val="24"/>
          <w:szCs w:val="24"/>
          <w:lang w:val="en-IN" w:eastAsia="en-IN"/>
        </w:rPr>
        <w:t>:</w:t>
      </w:r>
    </w:p>
    <w:p w14:paraId="3837B508" w14:textId="77777777" w:rsidR="0057259B" w:rsidRPr="0057259B" w:rsidRDefault="0057259B" w:rsidP="0057259B">
      <w:pPr>
        <w:widowControl/>
        <w:numPr>
          <w:ilvl w:val="1"/>
          <w:numId w:val="5"/>
        </w:numPr>
        <w:autoSpaceDE/>
        <w:autoSpaceDN/>
        <w:spacing w:before="100" w:beforeAutospacing="1" w:after="100" w:afterAutospacing="1" w:line="360" w:lineRule="auto"/>
        <w:rPr>
          <w:sz w:val="24"/>
          <w:szCs w:val="24"/>
          <w:lang w:val="en-IN" w:eastAsia="en-IN"/>
        </w:rPr>
      </w:pPr>
      <w:r w:rsidRPr="0057259B">
        <w:rPr>
          <w:sz w:val="24"/>
          <w:szCs w:val="24"/>
          <w:lang w:val="en-IN" w:eastAsia="en-IN"/>
        </w:rPr>
        <w:t>Counting loans by category.</w:t>
      </w:r>
    </w:p>
    <w:p w14:paraId="4C28D397" w14:textId="77777777" w:rsidR="0057259B" w:rsidRPr="0057259B" w:rsidRDefault="0057259B" w:rsidP="0057259B">
      <w:pPr>
        <w:widowControl/>
        <w:numPr>
          <w:ilvl w:val="1"/>
          <w:numId w:val="5"/>
        </w:numPr>
        <w:autoSpaceDE/>
        <w:autoSpaceDN/>
        <w:spacing w:before="100" w:beforeAutospacing="1" w:after="100" w:afterAutospacing="1" w:line="360" w:lineRule="auto"/>
        <w:rPr>
          <w:sz w:val="24"/>
          <w:szCs w:val="24"/>
          <w:lang w:val="en-IN" w:eastAsia="en-IN"/>
        </w:rPr>
      </w:pPr>
      <w:r w:rsidRPr="0057259B">
        <w:rPr>
          <w:sz w:val="24"/>
          <w:szCs w:val="24"/>
          <w:lang w:val="en-IN" w:eastAsia="en-IN"/>
        </w:rPr>
        <w:t>Identifying high-value borrowers (e.g., loans &gt; 1 lakh).</w:t>
      </w:r>
    </w:p>
    <w:p w14:paraId="554A1FF8" w14:textId="77777777" w:rsidR="0057259B" w:rsidRPr="0057259B" w:rsidRDefault="0057259B" w:rsidP="0057259B">
      <w:pPr>
        <w:widowControl/>
        <w:numPr>
          <w:ilvl w:val="1"/>
          <w:numId w:val="5"/>
        </w:numPr>
        <w:autoSpaceDE/>
        <w:autoSpaceDN/>
        <w:spacing w:before="100" w:beforeAutospacing="1" w:after="100" w:afterAutospacing="1" w:line="360" w:lineRule="auto"/>
        <w:rPr>
          <w:sz w:val="24"/>
          <w:szCs w:val="24"/>
          <w:lang w:val="en-IN" w:eastAsia="en-IN"/>
        </w:rPr>
      </w:pPr>
      <w:r w:rsidRPr="0057259B">
        <w:rPr>
          <w:sz w:val="24"/>
          <w:szCs w:val="24"/>
          <w:lang w:val="en-IN" w:eastAsia="en-IN"/>
        </w:rPr>
        <w:t>Highlighting customers with income above ₹60,000 and those with high expenditures.</w:t>
      </w:r>
    </w:p>
    <w:p w14:paraId="17B95E50" w14:textId="77777777" w:rsidR="0057259B" w:rsidRPr="0057259B" w:rsidRDefault="0057259B" w:rsidP="0057259B">
      <w:pPr>
        <w:widowControl/>
        <w:numPr>
          <w:ilvl w:val="0"/>
          <w:numId w:val="5"/>
        </w:numPr>
        <w:autoSpaceDE/>
        <w:autoSpaceDN/>
        <w:spacing w:before="100" w:beforeAutospacing="1" w:after="100" w:afterAutospacing="1" w:line="360" w:lineRule="auto"/>
        <w:rPr>
          <w:sz w:val="24"/>
          <w:szCs w:val="24"/>
          <w:lang w:val="en-IN" w:eastAsia="en-IN"/>
        </w:rPr>
      </w:pPr>
      <w:r w:rsidRPr="0057259B">
        <w:rPr>
          <w:b/>
          <w:bCs/>
          <w:sz w:val="24"/>
          <w:szCs w:val="24"/>
          <w:lang w:val="en-IN" w:eastAsia="en-IN"/>
        </w:rPr>
        <w:lastRenderedPageBreak/>
        <w:t>Credit Card Analysis</w:t>
      </w:r>
      <w:r w:rsidRPr="0057259B">
        <w:rPr>
          <w:sz w:val="24"/>
          <w:szCs w:val="24"/>
          <w:lang w:val="en-IN" w:eastAsia="en-IN"/>
        </w:rPr>
        <w:t>:</w:t>
      </w:r>
    </w:p>
    <w:p w14:paraId="3D63E826" w14:textId="77777777" w:rsidR="0057259B" w:rsidRPr="0057259B" w:rsidRDefault="0057259B" w:rsidP="0057259B">
      <w:pPr>
        <w:widowControl/>
        <w:numPr>
          <w:ilvl w:val="1"/>
          <w:numId w:val="5"/>
        </w:numPr>
        <w:autoSpaceDE/>
        <w:autoSpaceDN/>
        <w:spacing w:before="100" w:beforeAutospacing="1" w:after="100" w:afterAutospacing="1" w:line="360" w:lineRule="auto"/>
        <w:rPr>
          <w:sz w:val="24"/>
          <w:szCs w:val="24"/>
          <w:lang w:val="en-IN" w:eastAsia="en-IN"/>
        </w:rPr>
      </w:pPr>
      <w:r w:rsidRPr="0057259B">
        <w:rPr>
          <w:sz w:val="24"/>
          <w:szCs w:val="24"/>
          <w:lang w:val="en-IN" w:eastAsia="en-IN"/>
        </w:rPr>
        <w:t>Determining the number of credit card users in specific regions (e.g., Spain).</w:t>
      </w:r>
    </w:p>
    <w:p w14:paraId="3CCDBF6A" w14:textId="77777777" w:rsidR="0057259B" w:rsidRPr="0057259B" w:rsidRDefault="0057259B" w:rsidP="0057259B">
      <w:pPr>
        <w:widowControl/>
        <w:numPr>
          <w:ilvl w:val="1"/>
          <w:numId w:val="5"/>
        </w:numPr>
        <w:autoSpaceDE/>
        <w:autoSpaceDN/>
        <w:spacing w:before="100" w:beforeAutospacing="1" w:after="100" w:afterAutospacing="1" w:line="360" w:lineRule="auto"/>
        <w:rPr>
          <w:sz w:val="24"/>
          <w:szCs w:val="24"/>
          <w:lang w:val="en-IN" w:eastAsia="en-IN"/>
        </w:rPr>
      </w:pPr>
      <w:r w:rsidRPr="0057259B">
        <w:rPr>
          <w:sz w:val="24"/>
          <w:szCs w:val="24"/>
          <w:lang w:val="en-IN" w:eastAsia="en-IN"/>
        </w:rPr>
        <w:t>Evaluating bank members active and eligible for credit cards.</w:t>
      </w:r>
    </w:p>
    <w:p w14:paraId="3C351588" w14:textId="77777777" w:rsidR="0057259B" w:rsidRPr="0057259B" w:rsidRDefault="0057259B" w:rsidP="0057259B">
      <w:pPr>
        <w:widowControl/>
        <w:numPr>
          <w:ilvl w:val="0"/>
          <w:numId w:val="5"/>
        </w:numPr>
        <w:autoSpaceDE/>
        <w:autoSpaceDN/>
        <w:spacing w:before="100" w:beforeAutospacing="1" w:after="100" w:afterAutospacing="1" w:line="360" w:lineRule="auto"/>
        <w:rPr>
          <w:sz w:val="24"/>
          <w:szCs w:val="24"/>
          <w:lang w:val="en-IN" w:eastAsia="en-IN"/>
        </w:rPr>
      </w:pPr>
      <w:r w:rsidRPr="0057259B">
        <w:rPr>
          <w:b/>
          <w:bCs/>
          <w:sz w:val="24"/>
          <w:szCs w:val="24"/>
          <w:lang w:val="en-IN" w:eastAsia="en-IN"/>
        </w:rPr>
        <w:t>Transaction Analysis</w:t>
      </w:r>
      <w:r w:rsidRPr="0057259B">
        <w:rPr>
          <w:sz w:val="24"/>
          <w:szCs w:val="24"/>
          <w:lang w:val="en-IN" w:eastAsia="en-IN"/>
        </w:rPr>
        <w:t>:</w:t>
      </w:r>
    </w:p>
    <w:p w14:paraId="5B87DBF2" w14:textId="77777777" w:rsidR="0057259B" w:rsidRPr="0057259B" w:rsidRDefault="0057259B" w:rsidP="0057259B">
      <w:pPr>
        <w:widowControl/>
        <w:numPr>
          <w:ilvl w:val="1"/>
          <w:numId w:val="5"/>
        </w:numPr>
        <w:autoSpaceDE/>
        <w:autoSpaceDN/>
        <w:spacing w:before="100" w:beforeAutospacing="1" w:after="100" w:afterAutospacing="1" w:line="360" w:lineRule="auto"/>
        <w:rPr>
          <w:sz w:val="24"/>
          <w:szCs w:val="24"/>
          <w:lang w:val="en-IN" w:eastAsia="en-IN"/>
        </w:rPr>
      </w:pPr>
      <w:r w:rsidRPr="0057259B">
        <w:rPr>
          <w:sz w:val="24"/>
          <w:szCs w:val="24"/>
          <w:lang w:val="en-IN" w:eastAsia="en-IN"/>
        </w:rPr>
        <w:t>Extracting maximum and minimum deposit/withdrawal amounts.</w:t>
      </w:r>
    </w:p>
    <w:p w14:paraId="060DAF14" w14:textId="77777777" w:rsidR="0057259B" w:rsidRPr="0057259B" w:rsidRDefault="0057259B" w:rsidP="0057259B">
      <w:pPr>
        <w:widowControl/>
        <w:numPr>
          <w:ilvl w:val="1"/>
          <w:numId w:val="5"/>
        </w:numPr>
        <w:autoSpaceDE/>
        <w:autoSpaceDN/>
        <w:spacing w:before="100" w:beforeAutospacing="1" w:after="100" w:afterAutospacing="1" w:line="360" w:lineRule="auto"/>
        <w:rPr>
          <w:sz w:val="24"/>
          <w:szCs w:val="24"/>
          <w:lang w:val="en-IN" w:eastAsia="en-IN"/>
        </w:rPr>
      </w:pPr>
      <w:r w:rsidRPr="0057259B">
        <w:rPr>
          <w:sz w:val="24"/>
          <w:szCs w:val="24"/>
          <w:lang w:val="en-IN" w:eastAsia="en-IN"/>
        </w:rPr>
        <w:t>Summarizing account balances and transaction counts by date.</w:t>
      </w:r>
    </w:p>
    <w:p w14:paraId="5790B6AF" w14:textId="3900F579" w:rsidR="0057259B" w:rsidRDefault="0057259B" w:rsidP="00F46788">
      <w:pPr>
        <w:widowControl/>
        <w:numPr>
          <w:ilvl w:val="1"/>
          <w:numId w:val="5"/>
        </w:numPr>
        <w:autoSpaceDE/>
        <w:autoSpaceDN/>
        <w:spacing w:before="100" w:beforeAutospacing="1" w:after="100" w:afterAutospacing="1" w:line="360" w:lineRule="auto"/>
        <w:rPr>
          <w:sz w:val="24"/>
          <w:szCs w:val="24"/>
          <w:lang w:val="en-IN" w:eastAsia="en-IN"/>
        </w:rPr>
      </w:pPr>
      <w:r w:rsidRPr="0057259B">
        <w:rPr>
          <w:sz w:val="24"/>
          <w:szCs w:val="24"/>
          <w:lang w:val="en-IN" w:eastAsia="en-IN"/>
        </w:rPr>
        <w:t>Identifying customers with withdrawals exceeding ₹1 lakh.</w:t>
      </w:r>
    </w:p>
    <w:p w14:paraId="086ED680" w14:textId="6F1D9F68" w:rsidR="00F46788" w:rsidRPr="00F46788" w:rsidRDefault="00F46788" w:rsidP="00F46788">
      <w:pPr>
        <w:spacing w:before="84"/>
        <w:rPr>
          <w:b/>
          <w:color w:val="1F487C"/>
          <w:sz w:val="36"/>
          <w:u w:val="thick" w:color="1F487C"/>
        </w:rPr>
      </w:pPr>
      <w:r>
        <w:rPr>
          <w:b/>
          <w:color w:val="1F487C"/>
          <w:sz w:val="36"/>
          <w:u w:val="thick" w:color="1F487C"/>
        </w:rPr>
        <w:t>Tools and Techniques Used</w:t>
      </w:r>
      <w:r w:rsidRPr="00F46788">
        <w:rPr>
          <w:b/>
          <w:color w:val="1F487C"/>
          <w:sz w:val="36"/>
          <w:u w:val="thick" w:color="1F487C"/>
        </w:rPr>
        <w:t>:</w:t>
      </w:r>
    </w:p>
    <w:p w14:paraId="24AFD443" w14:textId="2446AF8D" w:rsidR="00F46788" w:rsidRDefault="00F46788" w:rsidP="00F46788">
      <w:pPr>
        <w:pStyle w:val="ListParagraph"/>
        <w:widowControl/>
        <w:numPr>
          <w:ilvl w:val="0"/>
          <w:numId w:val="6"/>
        </w:numPr>
        <w:autoSpaceDE/>
        <w:autoSpaceDN/>
        <w:spacing w:before="100" w:beforeAutospacing="1" w:after="100" w:afterAutospacing="1" w:line="360" w:lineRule="auto"/>
        <w:rPr>
          <w:sz w:val="24"/>
          <w:szCs w:val="24"/>
          <w:lang w:val="en-IN" w:eastAsia="en-IN"/>
        </w:rPr>
      </w:pPr>
      <w:r>
        <w:rPr>
          <w:sz w:val="24"/>
          <w:szCs w:val="24"/>
          <w:lang w:val="en-IN" w:eastAsia="en-IN"/>
        </w:rPr>
        <w:t>Data Bricks</w:t>
      </w:r>
    </w:p>
    <w:p w14:paraId="39B87763" w14:textId="2C3868EF" w:rsidR="00F46788" w:rsidRDefault="00F46788" w:rsidP="00F46788">
      <w:pPr>
        <w:pStyle w:val="ListParagraph"/>
        <w:widowControl/>
        <w:numPr>
          <w:ilvl w:val="0"/>
          <w:numId w:val="6"/>
        </w:numPr>
        <w:autoSpaceDE/>
        <w:autoSpaceDN/>
        <w:spacing w:before="100" w:beforeAutospacing="1" w:after="100" w:afterAutospacing="1" w:line="360" w:lineRule="auto"/>
        <w:rPr>
          <w:sz w:val="24"/>
          <w:szCs w:val="24"/>
          <w:lang w:val="en-IN" w:eastAsia="en-IN"/>
        </w:rPr>
      </w:pPr>
      <w:proofErr w:type="spellStart"/>
      <w:r>
        <w:rPr>
          <w:sz w:val="24"/>
          <w:szCs w:val="24"/>
          <w:lang w:val="en-IN" w:eastAsia="en-IN"/>
        </w:rPr>
        <w:t>PySpark</w:t>
      </w:r>
      <w:proofErr w:type="spellEnd"/>
      <w:r>
        <w:rPr>
          <w:sz w:val="24"/>
          <w:szCs w:val="24"/>
          <w:lang w:val="en-IN" w:eastAsia="en-IN"/>
        </w:rPr>
        <w:t xml:space="preserve"> with clusters in Data Bricks</w:t>
      </w:r>
    </w:p>
    <w:p w14:paraId="56FFCF93" w14:textId="1C103B04" w:rsidR="00F46788" w:rsidRDefault="00F46788" w:rsidP="00F46788">
      <w:pPr>
        <w:widowControl/>
        <w:autoSpaceDE/>
        <w:autoSpaceDN/>
        <w:spacing w:before="100" w:beforeAutospacing="1" w:after="100" w:afterAutospacing="1" w:line="360" w:lineRule="auto"/>
        <w:rPr>
          <w:b/>
          <w:color w:val="1F487C"/>
          <w:sz w:val="36"/>
          <w:u w:val="thick" w:color="1F487C"/>
        </w:rPr>
      </w:pPr>
      <w:r>
        <w:rPr>
          <w:b/>
          <w:color w:val="1F487C"/>
          <w:sz w:val="36"/>
          <w:u w:val="thick" w:color="1F487C"/>
        </w:rPr>
        <w:t>Datasets used:</w:t>
      </w:r>
    </w:p>
    <w:p w14:paraId="7194AB64" w14:textId="06026B92" w:rsidR="00F46788" w:rsidRDefault="00EF5BE3" w:rsidP="00F46788">
      <w:pPr>
        <w:pStyle w:val="ListParagraph"/>
        <w:widowControl/>
        <w:numPr>
          <w:ilvl w:val="0"/>
          <w:numId w:val="7"/>
        </w:numPr>
        <w:autoSpaceDE/>
        <w:autoSpaceDN/>
        <w:spacing w:before="100" w:beforeAutospacing="1" w:after="100" w:afterAutospacing="1" w:line="360" w:lineRule="auto"/>
        <w:rPr>
          <w:sz w:val="24"/>
          <w:szCs w:val="24"/>
          <w:lang w:val="en-IN" w:eastAsia="en-IN"/>
        </w:rPr>
      </w:pPr>
      <w:hyperlink r:id="rId6" w:history="1">
        <w:r w:rsidR="00F46788" w:rsidRPr="00EF5BE3">
          <w:rPr>
            <w:rStyle w:val="Hyperlink"/>
            <w:sz w:val="24"/>
            <w:szCs w:val="24"/>
            <w:lang w:val="en-IN" w:eastAsia="en-IN"/>
          </w:rPr>
          <w:t>Loan.csv</w:t>
        </w:r>
      </w:hyperlink>
    </w:p>
    <w:p w14:paraId="2CF16616" w14:textId="7620AA8D" w:rsidR="00F46788" w:rsidRDefault="00EF5BE3" w:rsidP="00F46788">
      <w:pPr>
        <w:pStyle w:val="ListParagraph"/>
        <w:widowControl/>
        <w:numPr>
          <w:ilvl w:val="0"/>
          <w:numId w:val="7"/>
        </w:numPr>
        <w:autoSpaceDE/>
        <w:autoSpaceDN/>
        <w:spacing w:before="100" w:beforeAutospacing="1" w:after="100" w:afterAutospacing="1" w:line="360" w:lineRule="auto"/>
        <w:rPr>
          <w:sz w:val="24"/>
          <w:szCs w:val="24"/>
          <w:lang w:val="en-IN" w:eastAsia="en-IN"/>
        </w:rPr>
      </w:pPr>
      <w:hyperlink r:id="rId7" w:history="1">
        <w:r w:rsidR="00F46788" w:rsidRPr="00EF5BE3">
          <w:rPr>
            <w:rStyle w:val="Hyperlink"/>
            <w:sz w:val="24"/>
            <w:szCs w:val="24"/>
            <w:lang w:val="en-IN" w:eastAsia="en-IN"/>
          </w:rPr>
          <w:t>Credit card.csv</w:t>
        </w:r>
      </w:hyperlink>
    </w:p>
    <w:p w14:paraId="06F0DB6B" w14:textId="1DD60AA7" w:rsidR="00F46788" w:rsidRPr="00F46788" w:rsidRDefault="00EF5BE3" w:rsidP="00F46788">
      <w:pPr>
        <w:pStyle w:val="ListParagraph"/>
        <w:widowControl/>
        <w:numPr>
          <w:ilvl w:val="0"/>
          <w:numId w:val="7"/>
        </w:numPr>
        <w:autoSpaceDE/>
        <w:autoSpaceDN/>
        <w:spacing w:before="100" w:beforeAutospacing="1" w:after="100" w:afterAutospacing="1" w:line="360" w:lineRule="auto"/>
        <w:rPr>
          <w:sz w:val="24"/>
          <w:szCs w:val="24"/>
          <w:lang w:val="en-IN" w:eastAsia="en-IN"/>
        </w:rPr>
      </w:pPr>
      <w:hyperlink r:id="rId8" w:history="1">
        <w:r w:rsidR="00F46788" w:rsidRPr="00EF5BE3">
          <w:rPr>
            <w:rStyle w:val="Hyperlink"/>
            <w:sz w:val="24"/>
            <w:szCs w:val="24"/>
            <w:lang w:val="en-IN" w:eastAsia="en-IN"/>
          </w:rPr>
          <w:t>Txn.csv</w:t>
        </w:r>
      </w:hyperlink>
    </w:p>
    <w:p w14:paraId="03234C26" w14:textId="498A3AD5" w:rsidR="00FC75BD" w:rsidRDefault="00F46788" w:rsidP="00F46788">
      <w:pPr>
        <w:spacing w:before="84"/>
        <w:rPr>
          <w:b/>
          <w:color w:val="1F487C"/>
          <w:sz w:val="36"/>
          <w:u w:val="thick" w:color="1F487C"/>
        </w:rPr>
      </w:pPr>
      <w:r>
        <w:rPr>
          <w:b/>
          <w:color w:val="1F487C"/>
          <w:sz w:val="36"/>
          <w:u w:val="thick" w:color="1F487C"/>
        </w:rPr>
        <w:t>Results:</w:t>
      </w:r>
    </w:p>
    <w:p w14:paraId="1824B29D" w14:textId="77777777" w:rsidR="00F46788" w:rsidRDefault="00F46788" w:rsidP="00F46788">
      <w:pPr>
        <w:spacing w:before="84"/>
        <w:rPr>
          <w:b/>
          <w:color w:val="1F487C"/>
          <w:sz w:val="36"/>
          <w:u w:val="thick" w:color="1F487C"/>
        </w:rPr>
      </w:pPr>
    </w:p>
    <w:p w14:paraId="01229C10" w14:textId="00DB6B40" w:rsidR="00F06340" w:rsidRPr="00507E2B" w:rsidRDefault="00F06340" w:rsidP="00F06340">
      <w:pPr>
        <w:spacing w:before="84"/>
        <w:rPr>
          <w:b/>
          <w:sz w:val="36"/>
          <w:szCs w:val="36"/>
          <w:lang w:val="en-IN"/>
        </w:rPr>
      </w:pPr>
      <w:r w:rsidRPr="00F06340">
        <w:rPr>
          <w:b/>
          <w:sz w:val="36"/>
          <w:szCs w:val="36"/>
          <w:lang w:val="en-IN"/>
        </w:rPr>
        <w:t>#</w:t>
      </w:r>
      <w:r w:rsidRPr="00507E2B">
        <w:rPr>
          <w:b/>
          <w:sz w:val="36"/>
          <w:szCs w:val="36"/>
          <w:lang w:val="en-IN"/>
        </w:rPr>
        <w:t>Initialising the Spark</w:t>
      </w:r>
    </w:p>
    <w:p w14:paraId="3DFCD358" w14:textId="66BC209C" w:rsidR="00F06340" w:rsidRDefault="00F06340" w:rsidP="00F06340">
      <w:pPr>
        <w:spacing w:before="84"/>
        <w:rPr>
          <w:b/>
          <w:sz w:val="36"/>
          <w:lang w:val="en-IN"/>
        </w:rPr>
      </w:pPr>
      <w:r w:rsidRPr="00F06340">
        <w:rPr>
          <w:b/>
          <w:sz w:val="36"/>
          <w:lang w:val="en-IN"/>
        </w:rPr>
        <w:drawing>
          <wp:inline distT="0" distB="0" distL="0" distR="0" wp14:anchorId="5A3BDE68" wp14:editId="580D0B6A">
            <wp:extent cx="5731510" cy="1715770"/>
            <wp:effectExtent l="0" t="0" r="2540" b="0"/>
            <wp:docPr id="1263445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445029" name=""/>
                    <pic:cNvPicPr/>
                  </pic:nvPicPr>
                  <pic:blipFill>
                    <a:blip r:embed="rId9"/>
                    <a:stretch>
                      <a:fillRect/>
                    </a:stretch>
                  </pic:blipFill>
                  <pic:spPr>
                    <a:xfrm>
                      <a:off x="0" y="0"/>
                      <a:ext cx="5731510" cy="1715770"/>
                    </a:xfrm>
                    <a:prstGeom prst="rect">
                      <a:avLst/>
                    </a:prstGeom>
                  </pic:spPr>
                </pic:pic>
              </a:graphicData>
            </a:graphic>
          </wp:inline>
        </w:drawing>
      </w:r>
    </w:p>
    <w:p w14:paraId="34F6A728" w14:textId="77777777" w:rsidR="00F06340" w:rsidRDefault="00F06340" w:rsidP="00F06340">
      <w:pPr>
        <w:spacing w:before="84"/>
        <w:rPr>
          <w:b/>
          <w:sz w:val="36"/>
          <w:lang w:val="en-IN"/>
        </w:rPr>
      </w:pPr>
    </w:p>
    <w:p w14:paraId="6FD0CE34" w14:textId="479E3320" w:rsidR="00F06340" w:rsidRPr="00F06340" w:rsidRDefault="00F06340" w:rsidP="00F06340">
      <w:pPr>
        <w:spacing w:before="84"/>
        <w:rPr>
          <w:b/>
          <w:sz w:val="36"/>
          <w:lang w:val="en-IN"/>
        </w:rPr>
      </w:pPr>
      <w:r w:rsidRPr="00F06340">
        <w:rPr>
          <w:b/>
          <w:sz w:val="36"/>
          <w:lang w:val="en-IN"/>
        </w:rPr>
        <w:t># Load datasets</w:t>
      </w:r>
    </w:p>
    <w:p w14:paraId="009C575E" w14:textId="1399136E" w:rsidR="00F06340" w:rsidRPr="00F06340" w:rsidRDefault="00F06340" w:rsidP="00F06340">
      <w:pPr>
        <w:spacing w:before="84"/>
        <w:rPr>
          <w:lang w:val="en-IN"/>
        </w:rPr>
      </w:pPr>
      <w:r w:rsidRPr="00F06340">
        <w:rPr>
          <w:lang w:val="en-IN"/>
        </w:rPr>
        <w:lastRenderedPageBreak/>
        <w:drawing>
          <wp:inline distT="0" distB="0" distL="0" distR="0" wp14:anchorId="728B226C" wp14:editId="6C5AC9F1">
            <wp:extent cx="5731510" cy="1565910"/>
            <wp:effectExtent l="0" t="0" r="2540" b="0"/>
            <wp:docPr id="537293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93947" name=""/>
                    <pic:cNvPicPr/>
                  </pic:nvPicPr>
                  <pic:blipFill>
                    <a:blip r:embed="rId10"/>
                    <a:stretch>
                      <a:fillRect/>
                    </a:stretch>
                  </pic:blipFill>
                  <pic:spPr>
                    <a:xfrm>
                      <a:off x="0" y="0"/>
                      <a:ext cx="5731510" cy="1565910"/>
                    </a:xfrm>
                    <a:prstGeom prst="rect">
                      <a:avLst/>
                    </a:prstGeom>
                  </pic:spPr>
                </pic:pic>
              </a:graphicData>
            </a:graphic>
          </wp:inline>
        </w:drawing>
      </w:r>
    </w:p>
    <w:p w14:paraId="583E27AD" w14:textId="77777777" w:rsidR="00FC75BD" w:rsidRDefault="00FC75BD" w:rsidP="00F06340">
      <w:pPr>
        <w:spacing w:before="84"/>
        <w:rPr>
          <w:b/>
          <w:sz w:val="36"/>
        </w:rPr>
      </w:pPr>
    </w:p>
    <w:p w14:paraId="37917B75" w14:textId="77777777" w:rsidR="00F06340" w:rsidRDefault="00F06340" w:rsidP="00F06340">
      <w:pPr>
        <w:spacing w:before="84"/>
        <w:rPr>
          <w:b/>
          <w:sz w:val="36"/>
          <w:lang w:val="en-IN"/>
        </w:rPr>
      </w:pPr>
      <w:r w:rsidRPr="00F06340">
        <w:rPr>
          <w:b/>
          <w:sz w:val="36"/>
          <w:lang w:val="en-IN"/>
        </w:rPr>
        <w:t># Number of loans in each category</w:t>
      </w:r>
    </w:p>
    <w:p w14:paraId="077B44C1" w14:textId="1BBC3B08" w:rsidR="00F06340" w:rsidRDefault="00F06340" w:rsidP="00F06340">
      <w:pPr>
        <w:spacing w:before="84"/>
        <w:rPr>
          <w:b/>
          <w:sz w:val="36"/>
          <w:lang w:val="en-IN"/>
        </w:rPr>
      </w:pPr>
      <w:r w:rsidRPr="00F06340">
        <w:rPr>
          <w:b/>
          <w:sz w:val="36"/>
          <w:lang w:val="en-IN"/>
        </w:rPr>
        <w:drawing>
          <wp:inline distT="0" distB="0" distL="0" distR="0" wp14:anchorId="1F31706F" wp14:editId="7B8C51F4">
            <wp:extent cx="5731510" cy="3672840"/>
            <wp:effectExtent l="0" t="0" r="2540" b="3810"/>
            <wp:docPr id="1829458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458275" name=""/>
                    <pic:cNvPicPr/>
                  </pic:nvPicPr>
                  <pic:blipFill>
                    <a:blip r:embed="rId11"/>
                    <a:stretch>
                      <a:fillRect/>
                    </a:stretch>
                  </pic:blipFill>
                  <pic:spPr>
                    <a:xfrm>
                      <a:off x="0" y="0"/>
                      <a:ext cx="5731510" cy="3672840"/>
                    </a:xfrm>
                    <a:prstGeom prst="rect">
                      <a:avLst/>
                    </a:prstGeom>
                  </pic:spPr>
                </pic:pic>
              </a:graphicData>
            </a:graphic>
          </wp:inline>
        </w:drawing>
      </w:r>
    </w:p>
    <w:p w14:paraId="5E7045D5" w14:textId="77777777" w:rsidR="00F06340" w:rsidRPr="00F06340" w:rsidRDefault="00F06340" w:rsidP="00F06340">
      <w:pPr>
        <w:spacing w:before="84"/>
        <w:rPr>
          <w:b/>
          <w:sz w:val="36"/>
          <w:lang w:val="en-IN"/>
        </w:rPr>
      </w:pPr>
    </w:p>
    <w:p w14:paraId="1722240B" w14:textId="77777777" w:rsidR="00F06340" w:rsidRDefault="00F06340" w:rsidP="00F06340">
      <w:pPr>
        <w:spacing w:before="84"/>
        <w:rPr>
          <w:b/>
          <w:sz w:val="36"/>
          <w:lang w:val="en-IN"/>
        </w:rPr>
      </w:pPr>
      <w:r w:rsidRPr="00F06340">
        <w:rPr>
          <w:b/>
          <w:sz w:val="36"/>
          <w:lang w:val="en-IN"/>
        </w:rPr>
        <w:t># Number of people who have taken more than 1 lakh loan</w:t>
      </w:r>
    </w:p>
    <w:p w14:paraId="281D60EF" w14:textId="05D85CB1" w:rsidR="00F06340" w:rsidRDefault="00F06340" w:rsidP="00F06340">
      <w:pPr>
        <w:spacing w:before="84"/>
        <w:rPr>
          <w:b/>
          <w:sz w:val="36"/>
          <w:lang w:val="en-IN"/>
        </w:rPr>
      </w:pPr>
      <w:r w:rsidRPr="00F06340">
        <w:rPr>
          <w:b/>
          <w:sz w:val="36"/>
          <w:lang w:val="en-IN"/>
        </w:rPr>
        <w:drawing>
          <wp:inline distT="0" distB="0" distL="0" distR="0" wp14:anchorId="5868A686" wp14:editId="183C2F4D">
            <wp:extent cx="5731510" cy="1782445"/>
            <wp:effectExtent l="0" t="0" r="2540" b="8255"/>
            <wp:docPr id="630384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384672" name=""/>
                    <pic:cNvPicPr/>
                  </pic:nvPicPr>
                  <pic:blipFill>
                    <a:blip r:embed="rId12"/>
                    <a:stretch>
                      <a:fillRect/>
                    </a:stretch>
                  </pic:blipFill>
                  <pic:spPr>
                    <a:xfrm>
                      <a:off x="0" y="0"/>
                      <a:ext cx="5731510" cy="1782445"/>
                    </a:xfrm>
                    <a:prstGeom prst="rect">
                      <a:avLst/>
                    </a:prstGeom>
                  </pic:spPr>
                </pic:pic>
              </a:graphicData>
            </a:graphic>
          </wp:inline>
        </w:drawing>
      </w:r>
    </w:p>
    <w:p w14:paraId="16CAF0F7" w14:textId="77777777" w:rsidR="00F06340" w:rsidRPr="00F06340" w:rsidRDefault="00F06340" w:rsidP="00F06340">
      <w:pPr>
        <w:spacing w:before="84"/>
        <w:rPr>
          <w:b/>
          <w:sz w:val="36"/>
          <w:lang w:val="en-IN"/>
        </w:rPr>
      </w:pPr>
    </w:p>
    <w:p w14:paraId="7DF07C23" w14:textId="77777777" w:rsidR="00F06340" w:rsidRDefault="00F06340" w:rsidP="00F06340">
      <w:pPr>
        <w:spacing w:before="84"/>
        <w:rPr>
          <w:b/>
          <w:sz w:val="36"/>
          <w:lang w:val="en-IN"/>
        </w:rPr>
      </w:pPr>
      <w:r w:rsidRPr="00F06340">
        <w:rPr>
          <w:b/>
          <w:sz w:val="36"/>
          <w:lang w:val="en-IN"/>
        </w:rPr>
        <w:lastRenderedPageBreak/>
        <w:t># Number of people with income greater than 60,000</w:t>
      </w:r>
    </w:p>
    <w:p w14:paraId="26086B9A" w14:textId="63D1D997" w:rsidR="00F06340" w:rsidRDefault="00F06340" w:rsidP="00F06340">
      <w:pPr>
        <w:spacing w:before="84"/>
        <w:rPr>
          <w:b/>
          <w:sz w:val="36"/>
          <w:lang w:val="en-IN"/>
        </w:rPr>
      </w:pPr>
      <w:r w:rsidRPr="00F06340">
        <w:rPr>
          <w:b/>
          <w:sz w:val="36"/>
          <w:lang w:val="en-IN"/>
        </w:rPr>
        <w:drawing>
          <wp:inline distT="0" distB="0" distL="0" distR="0" wp14:anchorId="04955180" wp14:editId="5B94E0B3">
            <wp:extent cx="5731510" cy="1147445"/>
            <wp:effectExtent l="0" t="0" r="2540" b="0"/>
            <wp:docPr id="388885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885870" name=""/>
                    <pic:cNvPicPr/>
                  </pic:nvPicPr>
                  <pic:blipFill>
                    <a:blip r:embed="rId13"/>
                    <a:stretch>
                      <a:fillRect/>
                    </a:stretch>
                  </pic:blipFill>
                  <pic:spPr>
                    <a:xfrm>
                      <a:off x="0" y="0"/>
                      <a:ext cx="5731510" cy="1147445"/>
                    </a:xfrm>
                    <a:prstGeom prst="rect">
                      <a:avLst/>
                    </a:prstGeom>
                  </pic:spPr>
                </pic:pic>
              </a:graphicData>
            </a:graphic>
          </wp:inline>
        </w:drawing>
      </w:r>
    </w:p>
    <w:p w14:paraId="4F6E9AC8" w14:textId="77777777" w:rsidR="00F06340" w:rsidRPr="00F06340" w:rsidRDefault="00F06340" w:rsidP="00F06340">
      <w:pPr>
        <w:spacing w:before="84"/>
        <w:rPr>
          <w:b/>
          <w:sz w:val="36"/>
          <w:lang w:val="en-IN"/>
        </w:rPr>
      </w:pPr>
    </w:p>
    <w:p w14:paraId="4B4F2167" w14:textId="77777777" w:rsidR="00F06340" w:rsidRDefault="00F06340" w:rsidP="00F06340">
      <w:pPr>
        <w:spacing w:before="84"/>
        <w:rPr>
          <w:b/>
          <w:sz w:val="36"/>
          <w:lang w:val="en-IN"/>
        </w:rPr>
      </w:pPr>
      <w:r w:rsidRPr="00F06340">
        <w:rPr>
          <w:b/>
          <w:sz w:val="36"/>
          <w:lang w:val="en-IN"/>
        </w:rPr>
        <w:t># Number of people with 2+ returned cheques and income less than 50,000</w:t>
      </w:r>
    </w:p>
    <w:p w14:paraId="42E6F0D7" w14:textId="1322514E" w:rsidR="00F06340" w:rsidRDefault="00F06340" w:rsidP="00F06340">
      <w:pPr>
        <w:spacing w:before="84"/>
        <w:rPr>
          <w:b/>
          <w:sz w:val="36"/>
          <w:lang w:val="en-IN"/>
        </w:rPr>
      </w:pPr>
      <w:r w:rsidRPr="00F06340">
        <w:rPr>
          <w:b/>
          <w:sz w:val="36"/>
          <w:lang w:val="en-IN"/>
        </w:rPr>
        <w:drawing>
          <wp:inline distT="0" distB="0" distL="0" distR="0" wp14:anchorId="2695DDDA" wp14:editId="0E487F4B">
            <wp:extent cx="5731510" cy="1087120"/>
            <wp:effectExtent l="0" t="0" r="2540" b="0"/>
            <wp:docPr id="1934403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403520" name=""/>
                    <pic:cNvPicPr/>
                  </pic:nvPicPr>
                  <pic:blipFill>
                    <a:blip r:embed="rId14"/>
                    <a:stretch>
                      <a:fillRect/>
                    </a:stretch>
                  </pic:blipFill>
                  <pic:spPr>
                    <a:xfrm>
                      <a:off x="0" y="0"/>
                      <a:ext cx="5731510" cy="1087120"/>
                    </a:xfrm>
                    <a:prstGeom prst="rect">
                      <a:avLst/>
                    </a:prstGeom>
                  </pic:spPr>
                </pic:pic>
              </a:graphicData>
            </a:graphic>
          </wp:inline>
        </w:drawing>
      </w:r>
    </w:p>
    <w:p w14:paraId="7C520716" w14:textId="77777777" w:rsidR="00F06340" w:rsidRPr="00F06340" w:rsidRDefault="00F06340" w:rsidP="00F06340">
      <w:pPr>
        <w:spacing w:before="84"/>
        <w:rPr>
          <w:b/>
          <w:sz w:val="36"/>
          <w:lang w:val="en-IN"/>
        </w:rPr>
      </w:pPr>
    </w:p>
    <w:p w14:paraId="26BABD83" w14:textId="77777777" w:rsidR="00F06340" w:rsidRDefault="00F06340" w:rsidP="00F06340">
      <w:pPr>
        <w:spacing w:before="84"/>
        <w:rPr>
          <w:b/>
          <w:sz w:val="36"/>
          <w:lang w:val="en-IN"/>
        </w:rPr>
      </w:pPr>
      <w:r w:rsidRPr="00F06340">
        <w:rPr>
          <w:b/>
          <w:sz w:val="36"/>
          <w:lang w:val="en-IN"/>
        </w:rPr>
        <w:t># Number of people with 2+ returned cheques and are single</w:t>
      </w:r>
    </w:p>
    <w:p w14:paraId="3D95C509" w14:textId="4C60C9BF" w:rsidR="00F06340" w:rsidRDefault="00F06340" w:rsidP="00F06340">
      <w:pPr>
        <w:spacing w:before="84"/>
        <w:rPr>
          <w:b/>
          <w:sz w:val="36"/>
          <w:lang w:val="en-IN"/>
        </w:rPr>
      </w:pPr>
      <w:r w:rsidRPr="00F06340">
        <w:rPr>
          <w:b/>
          <w:sz w:val="36"/>
          <w:lang w:val="en-IN"/>
        </w:rPr>
        <w:drawing>
          <wp:inline distT="0" distB="0" distL="0" distR="0" wp14:anchorId="38288B57" wp14:editId="1ADF2554">
            <wp:extent cx="5731510" cy="1175385"/>
            <wp:effectExtent l="0" t="0" r="2540" b="5715"/>
            <wp:docPr id="1669292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292857" name=""/>
                    <pic:cNvPicPr/>
                  </pic:nvPicPr>
                  <pic:blipFill>
                    <a:blip r:embed="rId15"/>
                    <a:stretch>
                      <a:fillRect/>
                    </a:stretch>
                  </pic:blipFill>
                  <pic:spPr>
                    <a:xfrm>
                      <a:off x="0" y="0"/>
                      <a:ext cx="5731510" cy="1175385"/>
                    </a:xfrm>
                    <a:prstGeom prst="rect">
                      <a:avLst/>
                    </a:prstGeom>
                  </pic:spPr>
                </pic:pic>
              </a:graphicData>
            </a:graphic>
          </wp:inline>
        </w:drawing>
      </w:r>
    </w:p>
    <w:p w14:paraId="2AEDA3B5" w14:textId="77777777" w:rsidR="00F06340" w:rsidRDefault="00F06340" w:rsidP="00F06340">
      <w:pPr>
        <w:spacing w:before="84"/>
        <w:rPr>
          <w:b/>
          <w:sz w:val="36"/>
          <w:lang w:val="en-IN"/>
        </w:rPr>
      </w:pPr>
    </w:p>
    <w:p w14:paraId="0B45A600" w14:textId="77777777" w:rsidR="00F06340" w:rsidRDefault="00F06340" w:rsidP="00F06340">
      <w:pPr>
        <w:spacing w:before="84"/>
        <w:rPr>
          <w:b/>
          <w:sz w:val="36"/>
          <w:lang w:val="en-IN"/>
        </w:rPr>
      </w:pPr>
      <w:r w:rsidRPr="00F06340">
        <w:rPr>
          <w:b/>
          <w:sz w:val="36"/>
          <w:lang w:val="en-IN"/>
        </w:rPr>
        <w:t># Number of people with expenditure over 50,000 a month</w:t>
      </w:r>
    </w:p>
    <w:p w14:paraId="540063F6" w14:textId="25EBE28A" w:rsidR="00F06340" w:rsidRDefault="00F06340" w:rsidP="00F06340">
      <w:pPr>
        <w:spacing w:before="84"/>
        <w:rPr>
          <w:b/>
          <w:sz w:val="36"/>
          <w:lang w:val="en-IN"/>
        </w:rPr>
      </w:pPr>
      <w:r w:rsidRPr="00F06340">
        <w:rPr>
          <w:b/>
          <w:sz w:val="36"/>
          <w:lang w:val="en-IN"/>
        </w:rPr>
        <w:drawing>
          <wp:inline distT="0" distB="0" distL="0" distR="0" wp14:anchorId="655E8C8A" wp14:editId="11306F2D">
            <wp:extent cx="5731510" cy="1155065"/>
            <wp:effectExtent l="0" t="0" r="2540" b="6985"/>
            <wp:docPr id="1864412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412297" name=""/>
                    <pic:cNvPicPr/>
                  </pic:nvPicPr>
                  <pic:blipFill>
                    <a:blip r:embed="rId16"/>
                    <a:stretch>
                      <a:fillRect/>
                    </a:stretch>
                  </pic:blipFill>
                  <pic:spPr>
                    <a:xfrm>
                      <a:off x="0" y="0"/>
                      <a:ext cx="5731510" cy="1155065"/>
                    </a:xfrm>
                    <a:prstGeom prst="rect">
                      <a:avLst/>
                    </a:prstGeom>
                  </pic:spPr>
                </pic:pic>
              </a:graphicData>
            </a:graphic>
          </wp:inline>
        </w:drawing>
      </w:r>
    </w:p>
    <w:p w14:paraId="674CF531" w14:textId="77777777" w:rsidR="00F06340" w:rsidRPr="00F06340" w:rsidRDefault="00F06340" w:rsidP="00F06340">
      <w:pPr>
        <w:spacing w:before="84"/>
        <w:rPr>
          <w:b/>
          <w:sz w:val="36"/>
          <w:lang w:val="en-IN"/>
        </w:rPr>
      </w:pPr>
    </w:p>
    <w:p w14:paraId="6422418B" w14:textId="77777777" w:rsidR="00F06340" w:rsidRPr="00F06340" w:rsidRDefault="00F06340" w:rsidP="00F06340">
      <w:pPr>
        <w:spacing w:before="84"/>
        <w:rPr>
          <w:b/>
          <w:sz w:val="36"/>
          <w:lang w:val="en-IN"/>
        </w:rPr>
      </w:pPr>
      <w:r w:rsidRPr="00F06340">
        <w:rPr>
          <w:b/>
          <w:sz w:val="36"/>
          <w:lang w:val="en-IN"/>
        </w:rPr>
        <w:t># Credit Data Analysis</w:t>
      </w:r>
    </w:p>
    <w:p w14:paraId="1139577A" w14:textId="77777777" w:rsidR="00F06340" w:rsidRDefault="00F06340" w:rsidP="00F06340">
      <w:pPr>
        <w:spacing w:before="84"/>
        <w:rPr>
          <w:b/>
          <w:sz w:val="36"/>
          <w:lang w:val="en-IN"/>
        </w:rPr>
      </w:pPr>
      <w:r w:rsidRPr="00F06340">
        <w:rPr>
          <w:b/>
          <w:sz w:val="36"/>
          <w:lang w:val="en-IN"/>
        </w:rPr>
        <w:t># Credit card users in Spain</w:t>
      </w:r>
    </w:p>
    <w:p w14:paraId="4BBBAFC4" w14:textId="74E88D8F" w:rsidR="00F06340" w:rsidRDefault="00F06340" w:rsidP="00F06340">
      <w:pPr>
        <w:spacing w:before="84"/>
        <w:rPr>
          <w:b/>
          <w:sz w:val="36"/>
          <w:lang w:val="en-IN"/>
        </w:rPr>
      </w:pPr>
      <w:r w:rsidRPr="00F06340">
        <w:rPr>
          <w:b/>
          <w:sz w:val="36"/>
          <w:lang w:val="en-IN"/>
        </w:rPr>
        <w:lastRenderedPageBreak/>
        <w:drawing>
          <wp:inline distT="0" distB="0" distL="0" distR="0" wp14:anchorId="188B9386" wp14:editId="16E0B5FF">
            <wp:extent cx="5731510" cy="3359150"/>
            <wp:effectExtent l="0" t="0" r="2540" b="0"/>
            <wp:docPr id="510964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964917" name=""/>
                    <pic:cNvPicPr/>
                  </pic:nvPicPr>
                  <pic:blipFill>
                    <a:blip r:embed="rId17"/>
                    <a:stretch>
                      <a:fillRect/>
                    </a:stretch>
                  </pic:blipFill>
                  <pic:spPr>
                    <a:xfrm>
                      <a:off x="0" y="0"/>
                      <a:ext cx="5731510" cy="3359150"/>
                    </a:xfrm>
                    <a:prstGeom prst="rect">
                      <a:avLst/>
                    </a:prstGeom>
                  </pic:spPr>
                </pic:pic>
              </a:graphicData>
            </a:graphic>
          </wp:inline>
        </w:drawing>
      </w:r>
    </w:p>
    <w:p w14:paraId="7183B2E7" w14:textId="77777777" w:rsidR="00F06340" w:rsidRPr="00F06340" w:rsidRDefault="00F06340" w:rsidP="00F06340">
      <w:pPr>
        <w:spacing w:before="84"/>
        <w:rPr>
          <w:b/>
          <w:sz w:val="36"/>
          <w:lang w:val="en-IN"/>
        </w:rPr>
      </w:pPr>
    </w:p>
    <w:p w14:paraId="55F216B1" w14:textId="77777777" w:rsidR="00F06340" w:rsidRPr="00F06340" w:rsidRDefault="00F06340" w:rsidP="00F06340">
      <w:pPr>
        <w:spacing w:before="84"/>
        <w:rPr>
          <w:b/>
          <w:sz w:val="36"/>
          <w:lang w:val="en-IN"/>
        </w:rPr>
      </w:pPr>
      <w:r w:rsidRPr="00F06340">
        <w:rPr>
          <w:b/>
          <w:sz w:val="36"/>
          <w:lang w:val="en-IN"/>
        </w:rPr>
        <w:t># Transactions Data Analysis</w:t>
      </w:r>
    </w:p>
    <w:p w14:paraId="435D5F30" w14:textId="77777777" w:rsidR="00F06340" w:rsidRDefault="00F06340" w:rsidP="00F06340">
      <w:pPr>
        <w:spacing w:before="84"/>
        <w:rPr>
          <w:b/>
          <w:sz w:val="36"/>
          <w:lang w:val="en-IN"/>
        </w:rPr>
      </w:pPr>
      <w:r w:rsidRPr="00F06340">
        <w:rPr>
          <w:b/>
          <w:sz w:val="36"/>
          <w:lang w:val="en-IN"/>
        </w:rPr>
        <w:t># Maximum withdrawal amount in transactions</w:t>
      </w:r>
    </w:p>
    <w:p w14:paraId="35E4BC1C" w14:textId="3AFCEF17" w:rsidR="00F06340" w:rsidRDefault="00F06340" w:rsidP="00F06340">
      <w:pPr>
        <w:spacing w:before="84"/>
        <w:rPr>
          <w:b/>
          <w:sz w:val="36"/>
          <w:lang w:val="en-IN"/>
        </w:rPr>
      </w:pPr>
      <w:r w:rsidRPr="00F06340">
        <w:rPr>
          <w:b/>
          <w:sz w:val="36"/>
          <w:lang w:val="en-IN"/>
        </w:rPr>
        <w:drawing>
          <wp:inline distT="0" distB="0" distL="0" distR="0" wp14:anchorId="146D1BD3" wp14:editId="154CCBA8">
            <wp:extent cx="5731510" cy="1595755"/>
            <wp:effectExtent l="0" t="0" r="2540" b="4445"/>
            <wp:docPr id="1265777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777881" name=""/>
                    <pic:cNvPicPr/>
                  </pic:nvPicPr>
                  <pic:blipFill>
                    <a:blip r:embed="rId18"/>
                    <a:stretch>
                      <a:fillRect/>
                    </a:stretch>
                  </pic:blipFill>
                  <pic:spPr>
                    <a:xfrm>
                      <a:off x="0" y="0"/>
                      <a:ext cx="5731510" cy="1595755"/>
                    </a:xfrm>
                    <a:prstGeom prst="rect">
                      <a:avLst/>
                    </a:prstGeom>
                  </pic:spPr>
                </pic:pic>
              </a:graphicData>
            </a:graphic>
          </wp:inline>
        </w:drawing>
      </w:r>
    </w:p>
    <w:p w14:paraId="7AB55643" w14:textId="77777777" w:rsidR="00F06340" w:rsidRDefault="00F06340" w:rsidP="00F06340">
      <w:pPr>
        <w:spacing w:before="84"/>
        <w:rPr>
          <w:b/>
          <w:sz w:val="36"/>
          <w:lang w:val="en-IN"/>
        </w:rPr>
      </w:pPr>
    </w:p>
    <w:p w14:paraId="75F7FBD9" w14:textId="77777777" w:rsidR="00F06340" w:rsidRDefault="00F06340" w:rsidP="00F06340">
      <w:pPr>
        <w:spacing w:before="84"/>
        <w:rPr>
          <w:b/>
          <w:sz w:val="36"/>
          <w:lang w:val="en-IN"/>
        </w:rPr>
      </w:pPr>
      <w:r w:rsidRPr="00F06340">
        <w:rPr>
          <w:b/>
          <w:sz w:val="36"/>
          <w:lang w:val="en-IN"/>
        </w:rPr>
        <w:t># Minimum withdrawal amount of an account</w:t>
      </w:r>
    </w:p>
    <w:p w14:paraId="794F98BF" w14:textId="363A699D" w:rsidR="00F06340" w:rsidRDefault="00F06340" w:rsidP="00F06340">
      <w:pPr>
        <w:spacing w:before="84"/>
        <w:rPr>
          <w:b/>
          <w:sz w:val="36"/>
          <w:lang w:val="en-IN"/>
        </w:rPr>
      </w:pPr>
      <w:r w:rsidRPr="00F06340">
        <w:rPr>
          <w:b/>
          <w:sz w:val="36"/>
          <w:lang w:val="en-IN"/>
        </w:rPr>
        <w:drawing>
          <wp:inline distT="0" distB="0" distL="0" distR="0" wp14:anchorId="79F28738" wp14:editId="52A319B2">
            <wp:extent cx="5731510" cy="1416050"/>
            <wp:effectExtent l="0" t="0" r="2540" b="0"/>
            <wp:docPr id="1304981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981012" name=""/>
                    <pic:cNvPicPr/>
                  </pic:nvPicPr>
                  <pic:blipFill>
                    <a:blip r:embed="rId19"/>
                    <a:stretch>
                      <a:fillRect/>
                    </a:stretch>
                  </pic:blipFill>
                  <pic:spPr>
                    <a:xfrm>
                      <a:off x="0" y="0"/>
                      <a:ext cx="5731510" cy="1416050"/>
                    </a:xfrm>
                    <a:prstGeom prst="rect">
                      <a:avLst/>
                    </a:prstGeom>
                  </pic:spPr>
                </pic:pic>
              </a:graphicData>
            </a:graphic>
          </wp:inline>
        </w:drawing>
      </w:r>
    </w:p>
    <w:p w14:paraId="493F7165" w14:textId="77777777" w:rsidR="00F06340" w:rsidRPr="00F06340" w:rsidRDefault="00F06340" w:rsidP="00F06340">
      <w:pPr>
        <w:spacing w:before="84"/>
        <w:rPr>
          <w:b/>
          <w:sz w:val="36"/>
          <w:lang w:val="en-IN"/>
        </w:rPr>
      </w:pPr>
    </w:p>
    <w:p w14:paraId="392723D5" w14:textId="77777777" w:rsidR="00F06340" w:rsidRDefault="00F06340" w:rsidP="00F06340">
      <w:pPr>
        <w:spacing w:before="84"/>
        <w:rPr>
          <w:b/>
          <w:sz w:val="36"/>
          <w:lang w:val="en-IN"/>
        </w:rPr>
      </w:pPr>
      <w:r w:rsidRPr="00F06340">
        <w:rPr>
          <w:b/>
          <w:sz w:val="36"/>
          <w:lang w:val="en-IN"/>
        </w:rPr>
        <w:t># Maximum deposit amount of an account</w:t>
      </w:r>
    </w:p>
    <w:p w14:paraId="471B139C" w14:textId="3FCAD7A9" w:rsidR="00F06340" w:rsidRDefault="00F06340" w:rsidP="00F06340">
      <w:pPr>
        <w:spacing w:before="84"/>
        <w:rPr>
          <w:b/>
          <w:sz w:val="36"/>
          <w:lang w:val="en-IN"/>
        </w:rPr>
      </w:pPr>
      <w:r w:rsidRPr="00F06340">
        <w:rPr>
          <w:b/>
          <w:sz w:val="36"/>
          <w:lang w:val="en-IN"/>
        </w:rPr>
        <w:lastRenderedPageBreak/>
        <w:drawing>
          <wp:inline distT="0" distB="0" distL="0" distR="0" wp14:anchorId="63C03965" wp14:editId="411B2514">
            <wp:extent cx="5731510" cy="1360170"/>
            <wp:effectExtent l="0" t="0" r="2540" b="0"/>
            <wp:docPr id="1803573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573679" name=""/>
                    <pic:cNvPicPr/>
                  </pic:nvPicPr>
                  <pic:blipFill>
                    <a:blip r:embed="rId20"/>
                    <a:stretch>
                      <a:fillRect/>
                    </a:stretch>
                  </pic:blipFill>
                  <pic:spPr>
                    <a:xfrm>
                      <a:off x="0" y="0"/>
                      <a:ext cx="5731510" cy="1360170"/>
                    </a:xfrm>
                    <a:prstGeom prst="rect">
                      <a:avLst/>
                    </a:prstGeom>
                  </pic:spPr>
                </pic:pic>
              </a:graphicData>
            </a:graphic>
          </wp:inline>
        </w:drawing>
      </w:r>
    </w:p>
    <w:p w14:paraId="0AE0DF8F" w14:textId="77777777" w:rsidR="00F06340" w:rsidRPr="00F06340" w:rsidRDefault="00F06340" w:rsidP="00F06340">
      <w:pPr>
        <w:spacing w:before="84"/>
        <w:rPr>
          <w:b/>
          <w:sz w:val="36"/>
          <w:lang w:val="en-IN"/>
        </w:rPr>
      </w:pPr>
    </w:p>
    <w:p w14:paraId="2F7C7096" w14:textId="77777777" w:rsidR="00F06340" w:rsidRDefault="00F06340" w:rsidP="00F06340">
      <w:pPr>
        <w:spacing w:before="84"/>
        <w:rPr>
          <w:b/>
          <w:sz w:val="36"/>
          <w:lang w:val="en-IN"/>
        </w:rPr>
      </w:pPr>
      <w:r w:rsidRPr="00F06340">
        <w:rPr>
          <w:b/>
          <w:sz w:val="36"/>
          <w:lang w:val="en-IN"/>
        </w:rPr>
        <w:t># Minimum deposit amount of an account</w:t>
      </w:r>
    </w:p>
    <w:p w14:paraId="757913D7" w14:textId="3493AD7C" w:rsidR="00F06340" w:rsidRDefault="00F06340" w:rsidP="00F06340">
      <w:pPr>
        <w:spacing w:before="84"/>
        <w:rPr>
          <w:b/>
          <w:sz w:val="36"/>
          <w:lang w:val="en-IN"/>
        </w:rPr>
      </w:pPr>
      <w:r w:rsidRPr="00F06340">
        <w:rPr>
          <w:b/>
          <w:sz w:val="36"/>
          <w:lang w:val="en-IN"/>
        </w:rPr>
        <w:drawing>
          <wp:inline distT="0" distB="0" distL="0" distR="0" wp14:anchorId="20732CD7" wp14:editId="77F8BCCD">
            <wp:extent cx="5731510" cy="1431290"/>
            <wp:effectExtent l="0" t="0" r="2540" b="0"/>
            <wp:docPr id="465614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614065" name=""/>
                    <pic:cNvPicPr/>
                  </pic:nvPicPr>
                  <pic:blipFill>
                    <a:blip r:embed="rId21"/>
                    <a:stretch>
                      <a:fillRect/>
                    </a:stretch>
                  </pic:blipFill>
                  <pic:spPr>
                    <a:xfrm>
                      <a:off x="0" y="0"/>
                      <a:ext cx="5731510" cy="1431290"/>
                    </a:xfrm>
                    <a:prstGeom prst="rect">
                      <a:avLst/>
                    </a:prstGeom>
                  </pic:spPr>
                </pic:pic>
              </a:graphicData>
            </a:graphic>
          </wp:inline>
        </w:drawing>
      </w:r>
    </w:p>
    <w:p w14:paraId="0D459711" w14:textId="77777777" w:rsidR="00F06340" w:rsidRPr="00F06340" w:rsidRDefault="00F06340" w:rsidP="00F06340">
      <w:pPr>
        <w:spacing w:before="84"/>
        <w:rPr>
          <w:b/>
          <w:sz w:val="36"/>
          <w:lang w:val="en-IN"/>
        </w:rPr>
      </w:pPr>
    </w:p>
    <w:p w14:paraId="7DEE5266" w14:textId="77777777" w:rsidR="00F06340" w:rsidRDefault="00F06340" w:rsidP="00F06340">
      <w:pPr>
        <w:spacing w:before="84"/>
        <w:rPr>
          <w:b/>
          <w:sz w:val="36"/>
          <w:lang w:val="en-IN"/>
        </w:rPr>
      </w:pPr>
      <w:r w:rsidRPr="00F06340">
        <w:rPr>
          <w:b/>
          <w:sz w:val="36"/>
          <w:lang w:val="en-IN"/>
        </w:rPr>
        <w:t># Number of transactions on each date</w:t>
      </w:r>
    </w:p>
    <w:p w14:paraId="2F984DF0" w14:textId="1965F649" w:rsidR="00FC75BD" w:rsidRDefault="00507E2B" w:rsidP="00507E2B">
      <w:pPr>
        <w:spacing w:before="84"/>
        <w:rPr>
          <w:b/>
          <w:sz w:val="36"/>
          <w:lang w:val="en-IN"/>
        </w:rPr>
      </w:pPr>
      <w:r w:rsidRPr="00507E2B">
        <w:rPr>
          <w:b/>
          <w:sz w:val="36"/>
          <w:lang w:val="en-IN"/>
        </w:rPr>
        <w:drawing>
          <wp:inline distT="0" distB="0" distL="0" distR="0" wp14:anchorId="28C1B970" wp14:editId="471C6E8B">
            <wp:extent cx="5731510" cy="3531870"/>
            <wp:effectExtent l="0" t="0" r="2540" b="0"/>
            <wp:docPr id="377680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680969" name=""/>
                    <pic:cNvPicPr/>
                  </pic:nvPicPr>
                  <pic:blipFill>
                    <a:blip r:embed="rId22"/>
                    <a:stretch>
                      <a:fillRect/>
                    </a:stretch>
                  </pic:blipFill>
                  <pic:spPr>
                    <a:xfrm>
                      <a:off x="0" y="0"/>
                      <a:ext cx="5731510" cy="3531870"/>
                    </a:xfrm>
                    <a:prstGeom prst="rect">
                      <a:avLst/>
                    </a:prstGeom>
                  </pic:spPr>
                </pic:pic>
              </a:graphicData>
            </a:graphic>
          </wp:inline>
        </w:drawing>
      </w:r>
    </w:p>
    <w:p w14:paraId="5EAC7734" w14:textId="77777777" w:rsidR="00507E2B" w:rsidRDefault="00507E2B" w:rsidP="00507E2B">
      <w:pPr>
        <w:spacing w:before="259" w:line="360" w:lineRule="auto"/>
        <w:ind w:right="480"/>
        <w:rPr>
          <w:b/>
          <w:sz w:val="36"/>
          <w:lang w:val="en-IN"/>
        </w:rPr>
      </w:pPr>
      <w:r>
        <w:rPr>
          <w:b/>
          <w:sz w:val="36"/>
          <w:lang w:val="en-IN"/>
        </w:rPr>
        <w:t>CONCLUSION:</w:t>
      </w:r>
    </w:p>
    <w:p w14:paraId="264D3377" w14:textId="394DC6CA" w:rsidR="00507E2B" w:rsidRPr="00507E2B" w:rsidRDefault="00507E2B" w:rsidP="00507E2B">
      <w:pPr>
        <w:spacing w:before="259" w:line="360" w:lineRule="auto"/>
        <w:ind w:right="480"/>
        <w:rPr>
          <w:b/>
          <w:sz w:val="32"/>
          <w:szCs w:val="20"/>
          <w:lang w:val="en-IN"/>
        </w:rPr>
      </w:pPr>
      <w:r w:rsidRPr="00507E2B">
        <w:rPr>
          <w:sz w:val="24"/>
          <w:szCs w:val="20"/>
          <w:lang w:val="en-IN"/>
        </w:rPr>
        <w:t>The Online Banking Analysis project demonstrates how advanced data processing frameworks like Apache Spark can be leveraged to analy</w:t>
      </w:r>
      <w:r>
        <w:rPr>
          <w:sz w:val="24"/>
          <w:szCs w:val="20"/>
          <w:lang w:val="en-IN"/>
        </w:rPr>
        <w:t>s</w:t>
      </w:r>
      <w:r w:rsidRPr="00507E2B">
        <w:rPr>
          <w:sz w:val="24"/>
          <w:szCs w:val="20"/>
          <w:lang w:val="en-IN"/>
        </w:rPr>
        <w:t xml:space="preserve">e large datasets in the banking </w:t>
      </w:r>
      <w:r w:rsidRPr="00507E2B">
        <w:rPr>
          <w:sz w:val="24"/>
          <w:szCs w:val="20"/>
          <w:lang w:val="en-IN"/>
        </w:rPr>
        <w:lastRenderedPageBreak/>
        <w:t>sector. By utilizing Spark's powerful data processing capabilities and Hive for structured querying, the project successfully extracts valuable insights from loan, credit, and transaction data.</w:t>
      </w:r>
    </w:p>
    <w:p w14:paraId="7ABC14A6" w14:textId="77777777" w:rsidR="00507E2B" w:rsidRPr="00507E2B" w:rsidRDefault="00507E2B" w:rsidP="00507E2B">
      <w:pPr>
        <w:spacing w:before="259" w:line="360" w:lineRule="auto"/>
        <w:ind w:right="480"/>
        <w:rPr>
          <w:sz w:val="24"/>
          <w:szCs w:val="20"/>
          <w:lang w:val="en-IN"/>
        </w:rPr>
      </w:pPr>
      <w:r w:rsidRPr="00507E2B">
        <w:rPr>
          <w:sz w:val="24"/>
          <w:szCs w:val="20"/>
          <w:lang w:val="en-IN"/>
        </w:rPr>
        <w:t>Key findings from the analysis include:</w:t>
      </w:r>
    </w:p>
    <w:p w14:paraId="1C711BE5" w14:textId="77777777" w:rsidR="00507E2B" w:rsidRPr="00507E2B" w:rsidRDefault="00507E2B" w:rsidP="00507E2B">
      <w:pPr>
        <w:numPr>
          <w:ilvl w:val="0"/>
          <w:numId w:val="13"/>
        </w:numPr>
        <w:spacing w:before="259" w:line="360" w:lineRule="auto"/>
        <w:ind w:right="480"/>
        <w:rPr>
          <w:sz w:val="24"/>
          <w:szCs w:val="20"/>
          <w:lang w:val="en-IN"/>
        </w:rPr>
      </w:pPr>
      <w:r w:rsidRPr="00507E2B">
        <w:rPr>
          <w:sz w:val="24"/>
          <w:szCs w:val="20"/>
          <w:lang w:val="en-IN"/>
        </w:rPr>
        <w:t>Identification of loan patterns based on loan amounts, customer income, and expenditure, helping to highlight high-value borrowers and those at risk due to frequent cheque returns or high spending.</w:t>
      </w:r>
    </w:p>
    <w:p w14:paraId="3A47CFC6" w14:textId="77777777" w:rsidR="00507E2B" w:rsidRPr="00507E2B" w:rsidRDefault="00507E2B" w:rsidP="00507E2B">
      <w:pPr>
        <w:numPr>
          <w:ilvl w:val="0"/>
          <w:numId w:val="13"/>
        </w:numPr>
        <w:spacing w:before="259" w:line="360" w:lineRule="auto"/>
        <w:ind w:right="480"/>
        <w:rPr>
          <w:sz w:val="24"/>
          <w:szCs w:val="20"/>
          <w:lang w:val="en-IN"/>
        </w:rPr>
      </w:pPr>
      <w:r w:rsidRPr="00507E2B">
        <w:rPr>
          <w:sz w:val="24"/>
          <w:szCs w:val="20"/>
          <w:lang w:val="en-IN"/>
        </w:rPr>
        <w:t>Analysis of credit card eligibility and activity, which provides insights into customer engagement and targeting opportunities.</w:t>
      </w:r>
    </w:p>
    <w:p w14:paraId="6FFA9F84" w14:textId="77CFFF6F" w:rsidR="00507E2B" w:rsidRPr="00507E2B" w:rsidRDefault="00507E2B" w:rsidP="00507E2B">
      <w:pPr>
        <w:numPr>
          <w:ilvl w:val="0"/>
          <w:numId w:val="13"/>
        </w:numPr>
        <w:spacing w:before="259" w:line="360" w:lineRule="auto"/>
        <w:ind w:right="480"/>
        <w:rPr>
          <w:sz w:val="24"/>
          <w:szCs w:val="20"/>
          <w:lang w:val="en-IN"/>
        </w:rPr>
      </w:pPr>
      <w:r w:rsidRPr="00507E2B">
        <w:rPr>
          <w:sz w:val="24"/>
          <w:szCs w:val="20"/>
          <w:lang w:val="en-IN"/>
        </w:rPr>
        <w:t>Transaction data analysis revealed critical metrics such as maximum/minimum withdrawal and deposit amounts, along with patterns in large transactions, enabling banks to monitor high-risk behavio</w:t>
      </w:r>
      <w:r>
        <w:rPr>
          <w:sz w:val="24"/>
          <w:szCs w:val="20"/>
          <w:lang w:val="en-IN"/>
        </w:rPr>
        <w:t>u</w:t>
      </w:r>
      <w:r w:rsidRPr="00507E2B">
        <w:rPr>
          <w:sz w:val="24"/>
          <w:szCs w:val="20"/>
          <w:lang w:val="en-IN"/>
        </w:rPr>
        <w:t>rs.</w:t>
      </w:r>
    </w:p>
    <w:p w14:paraId="7CC67AD1" w14:textId="39DCE7E5" w:rsidR="00507E2B" w:rsidRPr="00507E2B" w:rsidRDefault="00507E2B" w:rsidP="00507E2B">
      <w:pPr>
        <w:spacing w:before="259" w:line="360" w:lineRule="auto"/>
        <w:ind w:right="480"/>
        <w:rPr>
          <w:sz w:val="24"/>
          <w:szCs w:val="20"/>
          <w:lang w:val="en-IN"/>
        </w:rPr>
      </w:pPr>
      <w:r w:rsidRPr="00507E2B">
        <w:rPr>
          <w:sz w:val="24"/>
          <w:szCs w:val="20"/>
          <w:lang w:val="en-IN"/>
        </w:rPr>
        <w:t>The ability to process and analy</w:t>
      </w:r>
      <w:r>
        <w:rPr>
          <w:sz w:val="24"/>
          <w:szCs w:val="20"/>
          <w:lang w:val="en-IN"/>
        </w:rPr>
        <w:t>s</w:t>
      </w:r>
      <w:r w:rsidRPr="00507E2B">
        <w:rPr>
          <w:sz w:val="24"/>
          <w:szCs w:val="20"/>
          <w:lang w:val="en-IN"/>
        </w:rPr>
        <w:t>e large volumes of data quickly not only enhances operational efficiency but also supports better decision-making, risk mitigation, and targeted marketing efforts. Ultimately, this project illustrates the power of modern data processing tools in extracting actionable insights from financial data, improving customer relationships, and optimizing banking operations.</w:t>
      </w:r>
    </w:p>
    <w:p w14:paraId="3B6B6243" w14:textId="77777777" w:rsidR="00507E2B" w:rsidRPr="00507E2B" w:rsidRDefault="00507E2B" w:rsidP="00507E2B">
      <w:pPr>
        <w:spacing w:before="259" w:line="360" w:lineRule="auto"/>
        <w:ind w:right="480"/>
        <w:rPr>
          <w:sz w:val="24"/>
          <w:szCs w:val="20"/>
        </w:rPr>
      </w:pPr>
    </w:p>
    <w:sectPr w:rsidR="00507E2B" w:rsidRPr="00507E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026EE"/>
    <w:multiLevelType w:val="hybridMultilevel"/>
    <w:tmpl w:val="416C4B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D50E60"/>
    <w:multiLevelType w:val="multilevel"/>
    <w:tmpl w:val="6AD2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27DAD"/>
    <w:multiLevelType w:val="multilevel"/>
    <w:tmpl w:val="30FA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E3B5F"/>
    <w:multiLevelType w:val="multilevel"/>
    <w:tmpl w:val="FCFA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9B79C4"/>
    <w:multiLevelType w:val="hybridMultilevel"/>
    <w:tmpl w:val="31CA9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842A70"/>
    <w:multiLevelType w:val="hybridMultilevel"/>
    <w:tmpl w:val="991C699A"/>
    <w:lvl w:ilvl="0" w:tplc="40090001">
      <w:start w:val="1"/>
      <w:numFmt w:val="bullet"/>
      <w:lvlText w:val=""/>
      <w:lvlJc w:val="left"/>
      <w:pPr>
        <w:ind w:left="1280" w:hanging="360"/>
      </w:pPr>
      <w:rPr>
        <w:rFonts w:ascii="Symbol" w:hAnsi="Symbol" w:hint="default"/>
      </w:rPr>
    </w:lvl>
    <w:lvl w:ilvl="1" w:tplc="40090003" w:tentative="1">
      <w:start w:val="1"/>
      <w:numFmt w:val="bullet"/>
      <w:lvlText w:val="o"/>
      <w:lvlJc w:val="left"/>
      <w:pPr>
        <w:ind w:left="2000" w:hanging="360"/>
      </w:pPr>
      <w:rPr>
        <w:rFonts w:ascii="Courier New" w:hAnsi="Courier New" w:cs="Courier New" w:hint="default"/>
      </w:rPr>
    </w:lvl>
    <w:lvl w:ilvl="2" w:tplc="40090005" w:tentative="1">
      <w:start w:val="1"/>
      <w:numFmt w:val="bullet"/>
      <w:lvlText w:val=""/>
      <w:lvlJc w:val="left"/>
      <w:pPr>
        <w:ind w:left="2720" w:hanging="360"/>
      </w:pPr>
      <w:rPr>
        <w:rFonts w:ascii="Wingdings" w:hAnsi="Wingdings" w:hint="default"/>
      </w:rPr>
    </w:lvl>
    <w:lvl w:ilvl="3" w:tplc="40090001" w:tentative="1">
      <w:start w:val="1"/>
      <w:numFmt w:val="bullet"/>
      <w:lvlText w:val=""/>
      <w:lvlJc w:val="left"/>
      <w:pPr>
        <w:ind w:left="3440" w:hanging="360"/>
      </w:pPr>
      <w:rPr>
        <w:rFonts w:ascii="Symbol" w:hAnsi="Symbol" w:hint="default"/>
      </w:rPr>
    </w:lvl>
    <w:lvl w:ilvl="4" w:tplc="40090003" w:tentative="1">
      <w:start w:val="1"/>
      <w:numFmt w:val="bullet"/>
      <w:lvlText w:val="o"/>
      <w:lvlJc w:val="left"/>
      <w:pPr>
        <w:ind w:left="4160" w:hanging="360"/>
      </w:pPr>
      <w:rPr>
        <w:rFonts w:ascii="Courier New" w:hAnsi="Courier New" w:cs="Courier New" w:hint="default"/>
      </w:rPr>
    </w:lvl>
    <w:lvl w:ilvl="5" w:tplc="40090005" w:tentative="1">
      <w:start w:val="1"/>
      <w:numFmt w:val="bullet"/>
      <w:lvlText w:val=""/>
      <w:lvlJc w:val="left"/>
      <w:pPr>
        <w:ind w:left="4880" w:hanging="360"/>
      </w:pPr>
      <w:rPr>
        <w:rFonts w:ascii="Wingdings" w:hAnsi="Wingdings" w:hint="default"/>
      </w:rPr>
    </w:lvl>
    <w:lvl w:ilvl="6" w:tplc="40090001" w:tentative="1">
      <w:start w:val="1"/>
      <w:numFmt w:val="bullet"/>
      <w:lvlText w:val=""/>
      <w:lvlJc w:val="left"/>
      <w:pPr>
        <w:ind w:left="5600" w:hanging="360"/>
      </w:pPr>
      <w:rPr>
        <w:rFonts w:ascii="Symbol" w:hAnsi="Symbol" w:hint="default"/>
      </w:rPr>
    </w:lvl>
    <w:lvl w:ilvl="7" w:tplc="40090003" w:tentative="1">
      <w:start w:val="1"/>
      <w:numFmt w:val="bullet"/>
      <w:lvlText w:val="o"/>
      <w:lvlJc w:val="left"/>
      <w:pPr>
        <w:ind w:left="6320" w:hanging="360"/>
      </w:pPr>
      <w:rPr>
        <w:rFonts w:ascii="Courier New" w:hAnsi="Courier New" w:cs="Courier New" w:hint="default"/>
      </w:rPr>
    </w:lvl>
    <w:lvl w:ilvl="8" w:tplc="40090005" w:tentative="1">
      <w:start w:val="1"/>
      <w:numFmt w:val="bullet"/>
      <w:lvlText w:val=""/>
      <w:lvlJc w:val="left"/>
      <w:pPr>
        <w:ind w:left="7040" w:hanging="360"/>
      </w:pPr>
      <w:rPr>
        <w:rFonts w:ascii="Wingdings" w:hAnsi="Wingdings" w:hint="default"/>
      </w:rPr>
    </w:lvl>
  </w:abstractNum>
  <w:abstractNum w:abstractNumId="6" w15:restartNumberingAfterBreak="0">
    <w:nsid w:val="5D2644AF"/>
    <w:multiLevelType w:val="multilevel"/>
    <w:tmpl w:val="82C89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EE34F7"/>
    <w:multiLevelType w:val="hybridMultilevel"/>
    <w:tmpl w:val="416C4B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5B43E32"/>
    <w:multiLevelType w:val="multilevel"/>
    <w:tmpl w:val="9076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A90D3B"/>
    <w:multiLevelType w:val="multilevel"/>
    <w:tmpl w:val="657E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F63628"/>
    <w:multiLevelType w:val="hybridMultilevel"/>
    <w:tmpl w:val="5008A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DAE50F0"/>
    <w:multiLevelType w:val="hybridMultilevel"/>
    <w:tmpl w:val="81E6E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F11760E"/>
    <w:multiLevelType w:val="hybridMultilevel"/>
    <w:tmpl w:val="80BC54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598831018">
    <w:abstractNumId w:val="5"/>
  </w:num>
  <w:num w:numId="2" w16cid:durableId="1001933835">
    <w:abstractNumId w:val="3"/>
  </w:num>
  <w:num w:numId="3" w16cid:durableId="1197694785">
    <w:abstractNumId w:val="11"/>
  </w:num>
  <w:num w:numId="4" w16cid:durableId="27028710">
    <w:abstractNumId w:val="10"/>
  </w:num>
  <w:num w:numId="5" w16cid:durableId="1046953544">
    <w:abstractNumId w:val="6"/>
  </w:num>
  <w:num w:numId="6" w16cid:durableId="979729089">
    <w:abstractNumId w:val="0"/>
  </w:num>
  <w:num w:numId="7" w16cid:durableId="531000672">
    <w:abstractNumId w:val="7"/>
  </w:num>
  <w:num w:numId="8" w16cid:durableId="393621056">
    <w:abstractNumId w:val="1"/>
  </w:num>
  <w:num w:numId="9" w16cid:durableId="1864435448">
    <w:abstractNumId w:val="9"/>
  </w:num>
  <w:num w:numId="10" w16cid:durableId="1575043601">
    <w:abstractNumId w:val="2"/>
  </w:num>
  <w:num w:numId="11" w16cid:durableId="1929578610">
    <w:abstractNumId w:val="4"/>
  </w:num>
  <w:num w:numId="12" w16cid:durableId="369494739">
    <w:abstractNumId w:val="12"/>
  </w:num>
  <w:num w:numId="13" w16cid:durableId="3954728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5BD"/>
    <w:rsid w:val="00507E2B"/>
    <w:rsid w:val="0057259B"/>
    <w:rsid w:val="00CA6452"/>
    <w:rsid w:val="00E338F8"/>
    <w:rsid w:val="00EF5BE3"/>
    <w:rsid w:val="00F06340"/>
    <w:rsid w:val="00F46788"/>
    <w:rsid w:val="00FC7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4EDE7"/>
  <w15:chartTrackingRefBased/>
  <w15:docId w15:val="{315314AF-F06C-4C89-BE02-FF7A0826C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C75BD"/>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C75BD"/>
    <w:rPr>
      <w:sz w:val="32"/>
      <w:szCs w:val="32"/>
    </w:rPr>
  </w:style>
  <w:style w:type="character" w:customStyle="1" w:styleId="BodyTextChar">
    <w:name w:val="Body Text Char"/>
    <w:basedOn w:val="DefaultParagraphFont"/>
    <w:link w:val="BodyText"/>
    <w:uiPriority w:val="1"/>
    <w:rsid w:val="00FC75BD"/>
    <w:rPr>
      <w:rFonts w:ascii="Times New Roman" w:eastAsia="Times New Roman" w:hAnsi="Times New Roman" w:cs="Times New Roman"/>
      <w:kern w:val="0"/>
      <w:sz w:val="32"/>
      <w:szCs w:val="32"/>
      <w:lang w:val="en-US"/>
      <w14:ligatures w14:val="none"/>
    </w:rPr>
  </w:style>
  <w:style w:type="paragraph" w:styleId="ListParagraph">
    <w:name w:val="List Paragraph"/>
    <w:basedOn w:val="Normal"/>
    <w:uiPriority w:val="1"/>
    <w:qFormat/>
    <w:rsid w:val="00FC75BD"/>
    <w:pPr>
      <w:ind w:left="1640" w:hanging="630"/>
    </w:pPr>
  </w:style>
  <w:style w:type="character" w:styleId="Hyperlink">
    <w:name w:val="Hyperlink"/>
    <w:basedOn w:val="DefaultParagraphFont"/>
    <w:uiPriority w:val="99"/>
    <w:unhideWhenUsed/>
    <w:rsid w:val="00EF5BE3"/>
    <w:rPr>
      <w:color w:val="0563C1" w:themeColor="hyperlink"/>
      <w:u w:val="single"/>
    </w:rPr>
  </w:style>
  <w:style w:type="character" w:styleId="UnresolvedMention">
    <w:name w:val="Unresolved Mention"/>
    <w:basedOn w:val="DefaultParagraphFont"/>
    <w:uiPriority w:val="99"/>
    <w:semiHidden/>
    <w:unhideWhenUsed/>
    <w:rsid w:val="00EF5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58619">
      <w:bodyDiv w:val="1"/>
      <w:marLeft w:val="0"/>
      <w:marRight w:val="0"/>
      <w:marTop w:val="0"/>
      <w:marBottom w:val="0"/>
      <w:divBdr>
        <w:top w:val="none" w:sz="0" w:space="0" w:color="auto"/>
        <w:left w:val="none" w:sz="0" w:space="0" w:color="auto"/>
        <w:bottom w:val="none" w:sz="0" w:space="0" w:color="auto"/>
        <w:right w:val="none" w:sz="0" w:space="0" w:color="auto"/>
      </w:divBdr>
      <w:divsChild>
        <w:div w:id="1285186303">
          <w:marLeft w:val="0"/>
          <w:marRight w:val="0"/>
          <w:marTop w:val="0"/>
          <w:marBottom w:val="0"/>
          <w:divBdr>
            <w:top w:val="none" w:sz="0" w:space="0" w:color="auto"/>
            <w:left w:val="none" w:sz="0" w:space="0" w:color="auto"/>
            <w:bottom w:val="none" w:sz="0" w:space="0" w:color="auto"/>
            <w:right w:val="none" w:sz="0" w:space="0" w:color="auto"/>
          </w:divBdr>
          <w:divsChild>
            <w:div w:id="60052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6563">
      <w:bodyDiv w:val="1"/>
      <w:marLeft w:val="0"/>
      <w:marRight w:val="0"/>
      <w:marTop w:val="0"/>
      <w:marBottom w:val="0"/>
      <w:divBdr>
        <w:top w:val="none" w:sz="0" w:space="0" w:color="auto"/>
        <w:left w:val="none" w:sz="0" w:space="0" w:color="auto"/>
        <w:bottom w:val="none" w:sz="0" w:space="0" w:color="auto"/>
        <w:right w:val="none" w:sz="0" w:space="0" w:color="auto"/>
      </w:divBdr>
    </w:div>
    <w:div w:id="59140352">
      <w:bodyDiv w:val="1"/>
      <w:marLeft w:val="0"/>
      <w:marRight w:val="0"/>
      <w:marTop w:val="0"/>
      <w:marBottom w:val="0"/>
      <w:divBdr>
        <w:top w:val="none" w:sz="0" w:space="0" w:color="auto"/>
        <w:left w:val="none" w:sz="0" w:space="0" w:color="auto"/>
        <w:bottom w:val="none" w:sz="0" w:space="0" w:color="auto"/>
        <w:right w:val="none" w:sz="0" w:space="0" w:color="auto"/>
      </w:divBdr>
      <w:divsChild>
        <w:div w:id="972364882">
          <w:marLeft w:val="0"/>
          <w:marRight w:val="0"/>
          <w:marTop w:val="0"/>
          <w:marBottom w:val="0"/>
          <w:divBdr>
            <w:top w:val="none" w:sz="0" w:space="0" w:color="auto"/>
            <w:left w:val="none" w:sz="0" w:space="0" w:color="auto"/>
            <w:bottom w:val="none" w:sz="0" w:space="0" w:color="auto"/>
            <w:right w:val="none" w:sz="0" w:space="0" w:color="auto"/>
          </w:divBdr>
          <w:divsChild>
            <w:div w:id="158972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0912">
      <w:bodyDiv w:val="1"/>
      <w:marLeft w:val="0"/>
      <w:marRight w:val="0"/>
      <w:marTop w:val="0"/>
      <w:marBottom w:val="0"/>
      <w:divBdr>
        <w:top w:val="none" w:sz="0" w:space="0" w:color="auto"/>
        <w:left w:val="none" w:sz="0" w:space="0" w:color="auto"/>
        <w:bottom w:val="none" w:sz="0" w:space="0" w:color="auto"/>
        <w:right w:val="none" w:sz="0" w:space="0" w:color="auto"/>
      </w:divBdr>
      <w:divsChild>
        <w:div w:id="572811295">
          <w:marLeft w:val="0"/>
          <w:marRight w:val="0"/>
          <w:marTop w:val="0"/>
          <w:marBottom w:val="0"/>
          <w:divBdr>
            <w:top w:val="none" w:sz="0" w:space="0" w:color="auto"/>
            <w:left w:val="none" w:sz="0" w:space="0" w:color="auto"/>
            <w:bottom w:val="none" w:sz="0" w:space="0" w:color="auto"/>
            <w:right w:val="none" w:sz="0" w:space="0" w:color="auto"/>
          </w:divBdr>
          <w:divsChild>
            <w:div w:id="12702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7265">
      <w:bodyDiv w:val="1"/>
      <w:marLeft w:val="0"/>
      <w:marRight w:val="0"/>
      <w:marTop w:val="0"/>
      <w:marBottom w:val="0"/>
      <w:divBdr>
        <w:top w:val="none" w:sz="0" w:space="0" w:color="auto"/>
        <w:left w:val="none" w:sz="0" w:space="0" w:color="auto"/>
        <w:bottom w:val="none" w:sz="0" w:space="0" w:color="auto"/>
        <w:right w:val="none" w:sz="0" w:space="0" w:color="auto"/>
      </w:divBdr>
    </w:div>
    <w:div w:id="190536433">
      <w:bodyDiv w:val="1"/>
      <w:marLeft w:val="0"/>
      <w:marRight w:val="0"/>
      <w:marTop w:val="0"/>
      <w:marBottom w:val="0"/>
      <w:divBdr>
        <w:top w:val="none" w:sz="0" w:space="0" w:color="auto"/>
        <w:left w:val="none" w:sz="0" w:space="0" w:color="auto"/>
        <w:bottom w:val="none" w:sz="0" w:space="0" w:color="auto"/>
        <w:right w:val="none" w:sz="0" w:space="0" w:color="auto"/>
      </w:divBdr>
      <w:divsChild>
        <w:div w:id="31080633">
          <w:marLeft w:val="0"/>
          <w:marRight w:val="0"/>
          <w:marTop w:val="0"/>
          <w:marBottom w:val="0"/>
          <w:divBdr>
            <w:top w:val="none" w:sz="0" w:space="0" w:color="auto"/>
            <w:left w:val="none" w:sz="0" w:space="0" w:color="auto"/>
            <w:bottom w:val="none" w:sz="0" w:space="0" w:color="auto"/>
            <w:right w:val="none" w:sz="0" w:space="0" w:color="auto"/>
          </w:divBdr>
          <w:divsChild>
            <w:div w:id="3439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3830">
      <w:bodyDiv w:val="1"/>
      <w:marLeft w:val="0"/>
      <w:marRight w:val="0"/>
      <w:marTop w:val="0"/>
      <w:marBottom w:val="0"/>
      <w:divBdr>
        <w:top w:val="none" w:sz="0" w:space="0" w:color="auto"/>
        <w:left w:val="none" w:sz="0" w:space="0" w:color="auto"/>
        <w:bottom w:val="none" w:sz="0" w:space="0" w:color="auto"/>
        <w:right w:val="none" w:sz="0" w:space="0" w:color="auto"/>
      </w:divBdr>
      <w:divsChild>
        <w:div w:id="1263421232">
          <w:marLeft w:val="0"/>
          <w:marRight w:val="0"/>
          <w:marTop w:val="0"/>
          <w:marBottom w:val="0"/>
          <w:divBdr>
            <w:top w:val="none" w:sz="0" w:space="0" w:color="auto"/>
            <w:left w:val="none" w:sz="0" w:space="0" w:color="auto"/>
            <w:bottom w:val="none" w:sz="0" w:space="0" w:color="auto"/>
            <w:right w:val="none" w:sz="0" w:space="0" w:color="auto"/>
          </w:divBdr>
          <w:divsChild>
            <w:div w:id="154621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7578">
      <w:bodyDiv w:val="1"/>
      <w:marLeft w:val="0"/>
      <w:marRight w:val="0"/>
      <w:marTop w:val="0"/>
      <w:marBottom w:val="0"/>
      <w:divBdr>
        <w:top w:val="none" w:sz="0" w:space="0" w:color="auto"/>
        <w:left w:val="none" w:sz="0" w:space="0" w:color="auto"/>
        <w:bottom w:val="none" w:sz="0" w:space="0" w:color="auto"/>
        <w:right w:val="none" w:sz="0" w:space="0" w:color="auto"/>
      </w:divBdr>
    </w:div>
    <w:div w:id="453057725">
      <w:bodyDiv w:val="1"/>
      <w:marLeft w:val="0"/>
      <w:marRight w:val="0"/>
      <w:marTop w:val="0"/>
      <w:marBottom w:val="0"/>
      <w:divBdr>
        <w:top w:val="none" w:sz="0" w:space="0" w:color="auto"/>
        <w:left w:val="none" w:sz="0" w:space="0" w:color="auto"/>
        <w:bottom w:val="none" w:sz="0" w:space="0" w:color="auto"/>
        <w:right w:val="none" w:sz="0" w:space="0" w:color="auto"/>
      </w:divBdr>
      <w:divsChild>
        <w:div w:id="1452867708">
          <w:marLeft w:val="0"/>
          <w:marRight w:val="0"/>
          <w:marTop w:val="0"/>
          <w:marBottom w:val="0"/>
          <w:divBdr>
            <w:top w:val="none" w:sz="0" w:space="0" w:color="auto"/>
            <w:left w:val="none" w:sz="0" w:space="0" w:color="auto"/>
            <w:bottom w:val="none" w:sz="0" w:space="0" w:color="auto"/>
            <w:right w:val="none" w:sz="0" w:space="0" w:color="auto"/>
          </w:divBdr>
          <w:divsChild>
            <w:div w:id="4783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12051">
      <w:bodyDiv w:val="1"/>
      <w:marLeft w:val="0"/>
      <w:marRight w:val="0"/>
      <w:marTop w:val="0"/>
      <w:marBottom w:val="0"/>
      <w:divBdr>
        <w:top w:val="none" w:sz="0" w:space="0" w:color="auto"/>
        <w:left w:val="none" w:sz="0" w:space="0" w:color="auto"/>
        <w:bottom w:val="none" w:sz="0" w:space="0" w:color="auto"/>
        <w:right w:val="none" w:sz="0" w:space="0" w:color="auto"/>
      </w:divBdr>
      <w:divsChild>
        <w:div w:id="444890335">
          <w:marLeft w:val="0"/>
          <w:marRight w:val="0"/>
          <w:marTop w:val="0"/>
          <w:marBottom w:val="0"/>
          <w:divBdr>
            <w:top w:val="none" w:sz="0" w:space="0" w:color="auto"/>
            <w:left w:val="none" w:sz="0" w:space="0" w:color="auto"/>
            <w:bottom w:val="none" w:sz="0" w:space="0" w:color="auto"/>
            <w:right w:val="none" w:sz="0" w:space="0" w:color="auto"/>
          </w:divBdr>
          <w:divsChild>
            <w:div w:id="14092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36061">
      <w:bodyDiv w:val="1"/>
      <w:marLeft w:val="0"/>
      <w:marRight w:val="0"/>
      <w:marTop w:val="0"/>
      <w:marBottom w:val="0"/>
      <w:divBdr>
        <w:top w:val="none" w:sz="0" w:space="0" w:color="auto"/>
        <w:left w:val="none" w:sz="0" w:space="0" w:color="auto"/>
        <w:bottom w:val="none" w:sz="0" w:space="0" w:color="auto"/>
        <w:right w:val="none" w:sz="0" w:space="0" w:color="auto"/>
      </w:divBdr>
      <w:divsChild>
        <w:div w:id="268586127">
          <w:marLeft w:val="0"/>
          <w:marRight w:val="0"/>
          <w:marTop w:val="0"/>
          <w:marBottom w:val="0"/>
          <w:divBdr>
            <w:top w:val="none" w:sz="0" w:space="0" w:color="auto"/>
            <w:left w:val="none" w:sz="0" w:space="0" w:color="auto"/>
            <w:bottom w:val="none" w:sz="0" w:space="0" w:color="auto"/>
            <w:right w:val="none" w:sz="0" w:space="0" w:color="auto"/>
          </w:divBdr>
          <w:divsChild>
            <w:div w:id="94805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56010">
      <w:bodyDiv w:val="1"/>
      <w:marLeft w:val="0"/>
      <w:marRight w:val="0"/>
      <w:marTop w:val="0"/>
      <w:marBottom w:val="0"/>
      <w:divBdr>
        <w:top w:val="none" w:sz="0" w:space="0" w:color="auto"/>
        <w:left w:val="none" w:sz="0" w:space="0" w:color="auto"/>
        <w:bottom w:val="none" w:sz="0" w:space="0" w:color="auto"/>
        <w:right w:val="none" w:sz="0" w:space="0" w:color="auto"/>
      </w:divBdr>
      <w:divsChild>
        <w:div w:id="1100873786">
          <w:marLeft w:val="0"/>
          <w:marRight w:val="0"/>
          <w:marTop w:val="0"/>
          <w:marBottom w:val="0"/>
          <w:divBdr>
            <w:top w:val="none" w:sz="0" w:space="0" w:color="auto"/>
            <w:left w:val="none" w:sz="0" w:space="0" w:color="auto"/>
            <w:bottom w:val="none" w:sz="0" w:space="0" w:color="auto"/>
            <w:right w:val="none" w:sz="0" w:space="0" w:color="auto"/>
          </w:divBdr>
          <w:divsChild>
            <w:div w:id="1448305509">
              <w:marLeft w:val="0"/>
              <w:marRight w:val="0"/>
              <w:marTop w:val="0"/>
              <w:marBottom w:val="0"/>
              <w:divBdr>
                <w:top w:val="none" w:sz="0" w:space="0" w:color="auto"/>
                <w:left w:val="none" w:sz="0" w:space="0" w:color="auto"/>
                <w:bottom w:val="none" w:sz="0" w:space="0" w:color="auto"/>
                <w:right w:val="none" w:sz="0" w:space="0" w:color="auto"/>
              </w:divBdr>
            </w:div>
            <w:div w:id="11780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3742">
      <w:bodyDiv w:val="1"/>
      <w:marLeft w:val="0"/>
      <w:marRight w:val="0"/>
      <w:marTop w:val="0"/>
      <w:marBottom w:val="0"/>
      <w:divBdr>
        <w:top w:val="none" w:sz="0" w:space="0" w:color="auto"/>
        <w:left w:val="none" w:sz="0" w:space="0" w:color="auto"/>
        <w:bottom w:val="none" w:sz="0" w:space="0" w:color="auto"/>
        <w:right w:val="none" w:sz="0" w:space="0" w:color="auto"/>
      </w:divBdr>
      <w:divsChild>
        <w:div w:id="552545668">
          <w:marLeft w:val="0"/>
          <w:marRight w:val="0"/>
          <w:marTop w:val="0"/>
          <w:marBottom w:val="0"/>
          <w:divBdr>
            <w:top w:val="none" w:sz="0" w:space="0" w:color="auto"/>
            <w:left w:val="none" w:sz="0" w:space="0" w:color="auto"/>
            <w:bottom w:val="none" w:sz="0" w:space="0" w:color="auto"/>
            <w:right w:val="none" w:sz="0" w:space="0" w:color="auto"/>
          </w:divBdr>
          <w:divsChild>
            <w:div w:id="4483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58573">
      <w:bodyDiv w:val="1"/>
      <w:marLeft w:val="0"/>
      <w:marRight w:val="0"/>
      <w:marTop w:val="0"/>
      <w:marBottom w:val="0"/>
      <w:divBdr>
        <w:top w:val="none" w:sz="0" w:space="0" w:color="auto"/>
        <w:left w:val="none" w:sz="0" w:space="0" w:color="auto"/>
        <w:bottom w:val="none" w:sz="0" w:space="0" w:color="auto"/>
        <w:right w:val="none" w:sz="0" w:space="0" w:color="auto"/>
      </w:divBdr>
    </w:div>
    <w:div w:id="959145367">
      <w:bodyDiv w:val="1"/>
      <w:marLeft w:val="0"/>
      <w:marRight w:val="0"/>
      <w:marTop w:val="0"/>
      <w:marBottom w:val="0"/>
      <w:divBdr>
        <w:top w:val="none" w:sz="0" w:space="0" w:color="auto"/>
        <w:left w:val="none" w:sz="0" w:space="0" w:color="auto"/>
        <w:bottom w:val="none" w:sz="0" w:space="0" w:color="auto"/>
        <w:right w:val="none" w:sz="0" w:space="0" w:color="auto"/>
      </w:divBdr>
      <w:divsChild>
        <w:div w:id="1113673218">
          <w:marLeft w:val="0"/>
          <w:marRight w:val="0"/>
          <w:marTop w:val="0"/>
          <w:marBottom w:val="0"/>
          <w:divBdr>
            <w:top w:val="none" w:sz="0" w:space="0" w:color="auto"/>
            <w:left w:val="none" w:sz="0" w:space="0" w:color="auto"/>
            <w:bottom w:val="none" w:sz="0" w:space="0" w:color="auto"/>
            <w:right w:val="none" w:sz="0" w:space="0" w:color="auto"/>
          </w:divBdr>
          <w:divsChild>
            <w:div w:id="29761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85783">
      <w:bodyDiv w:val="1"/>
      <w:marLeft w:val="0"/>
      <w:marRight w:val="0"/>
      <w:marTop w:val="0"/>
      <w:marBottom w:val="0"/>
      <w:divBdr>
        <w:top w:val="none" w:sz="0" w:space="0" w:color="auto"/>
        <w:left w:val="none" w:sz="0" w:space="0" w:color="auto"/>
        <w:bottom w:val="none" w:sz="0" w:space="0" w:color="auto"/>
        <w:right w:val="none" w:sz="0" w:space="0" w:color="auto"/>
      </w:divBdr>
    </w:div>
    <w:div w:id="1114133081">
      <w:bodyDiv w:val="1"/>
      <w:marLeft w:val="0"/>
      <w:marRight w:val="0"/>
      <w:marTop w:val="0"/>
      <w:marBottom w:val="0"/>
      <w:divBdr>
        <w:top w:val="none" w:sz="0" w:space="0" w:color="auto"/>
        <w:left w:val="none" w:sz="0" w:space="0" w:color="auto"/>
        <w:bottom w:val="none" w:sz="0" w:space="0" w:color="auto"/>
        <w:right w:val="none" w:sz="0" w:space="0" w:color="auto"/>
      </w:divBdr>
      <w:divsChild>
        <w:div w:id="61372423">
          <w:marLeft w:val="0"/>
          <w:marRight w:val="0"/>
          <w:marTop w:val="0"/>
          <w:marBottom w:val="0"/>
          <w:divBdr>
            <w:top w:val="none" w:sz="0" w:space="0" w:color="auto"/>
            <w:left w:val="none" w:sz="0" w:space="0" w:color="auto"/>
            <w:bottom w:val="none" w:sz="0" w:space="0" w:color="auto"/>
            <w:right w:val="none" w:sz="0" w:space="0" w:color="auto"/>
          </w:divBdr>
          <w:divsChild>
            <w:div w:id="27224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02951">
      <w:bodyDiv w:val="1"/>
      <w:marLeft w:val="0"/>
      <w:marRight w:val="0"/>
      <w:marTop w:val="0"/>
      <w:marBottom w:val="0"/>
      <w:divBdr>
        <w:top w:val="none" w:sz="0" w:space="0" w:color="auto"/>
        <w:left w:val="none" w:sz="0" w:space="0" w:color="auto"/>
        <w:bottom w:val="none" w:sz="0" w:space="0" w:color="auto"/>
        <w:right w:val="none" w:sz="0" w:space="0" w:color="auto"/>
      </w:divBdr>
      <w:divsChild>
        <w:div w:id="16651">
          <w:marLeft w:val="0"/>
          <w:marRight w:val="0"/>
          <w:marTop w:val="0"/>
          <w:marBottom w:val="0"/>
          <w:divBdr>
            <w:top w:val="none" w:sz="0" w:space="0" w:color="auto"/>
            <w:left w:val="none" w:sz="0" w:space="0" w:color="auto"/>
            <w:bottom w:val="none" w:sz="0" w:space="0" w:color="auto"/>
            <w:right w:val="none" w:sz="0" w:space="0" w:color="auto"/>
          </w:divBdr>
          <w:divsChild>
            <w:div w:id="194244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1369">
      <w:bodyDiv w:val="1"/>
      <w:marLeft w:val="0"/>
      <w:marRight w:val="0"/>
      <w:marTop w:val="0"/>
      <w:marBottom w:val="0"/>
      <w:divBdr>
        <w:top w:val="none" w:sz="0" w:space="0" w:color="auto"/>
        <w:left w:val="none" w:sz="0" w:space="0" w:color="auto"/>
        <w:bottom w:val="none" w:sz="0" w:space="0" w:color="auto"/>
        <w:right w:val="none" w:sz="0" w:space="0" w:color="auto"/>
      </w:divBdr>
      <w:divsChild>
        <w:div w:id="479735036">
          <w:marLeft w:val="0"/>
          <w:marRight w:val="0"/>
          <w:marTop w:val="0"/>
          <w:marBottom w:val="0"/>
          <w:divBdr>
            <w:top w:val="none" w:sz="0" w:space="0" w:color="auto"/>
            <w:left w:val="none" w:sz="0" w:space="0" w:color="auto"/>
            <w:bottom w:val="none" w:sz="0" w:space="0" w:color="auto"/>
            <w:right w:val="none" w:sz="0" w:space="0" w:color="auto"/>
          </w:divBdr>
          <w:divsChild>
            <w:div w:id="145906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6721">
      <w:bodyDiv w:val="1"/>
      <w:marLeft w:val="0"/>
      <w:marRight w:val="0"/>
      <w:marTop w:val="0"/>
      <w:marBottom w:val="0"/>
      <w:divBdr>
        <w:top w:val="none" w:sz="0" w:space="0" w:color="auto"/>
        <w:left w:val="none" w:sz="0" w:space="0" w:color="auto"/>
        <w:bottom w:val="none" w:sz="0" w:space="0" w:color="auto"/>
        <w:right w:val="none" w:sz="0" w:space="0" w:color="auto"/>
      </w:divBdr>
      <w:divsChild>
        <w:div w:id="1267807795">
          <w:marLeft w:val="0"/>
          <w:marRight w:val="0"/>
          <w:marTop w:val="0"/>
          <w:marBottom w:val="0"/>
          <w:divBdr>
            <w:top w:val="none" w:sz="0" w:space="0" w:color="auto"/>
            <w:left w:val="none" w:sz="0" w:space="0" w:color="auto"/>
            <w:bottom w:val="none" w:sz="0" w:space="0" w:color="auto"/>
            <w:right w:val="none" w:sz="0" w:space="0" w:color="auto"/>
          </w:divBdr>
          <w:divsChild>
            <w:div w:id="49781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5450">
      <w:bodyDiv w:val="1"/>
      <w:marLeft w:val="0"/>
      <w:marRight w:val="0"/>
      <w:marTop w:val="0"/>
      <w:marBottom w:val="0"/>
      <w:divBdr>
        <w:top w:val="none" w:sz="0" w:space="0" w:color="auto"/>
        <w:left w:val="none" w:sz="0" w:space="0" w:color="auto"/>
        <w:bottom w:val="none" w:sz="0" w:space="0" w:color="auto"/>
        <w:right w:val="none" w:sz="0" w:space="0" w:color="auto"/>
      </w:divBdr>
      <w:divsChild>
        <w:div w:id="1415399418">
          <w:marLeft w:val="0"/>
          <w:marRight w:val="0"/>
          <w:marTop w:val="0"/>
          <w:marBottom w:val="0"/>
          <w:divBdr>
            <w:top w:val="none" w:sz="0" w:space="0" w:color="auto"/>
            <w:left w:val="none" w:sz="0" w:space="0" w:color="auto"/>
            <w:bottom w:val="none" w:sz="0" w:space="0" w:color="auto"/>
            <w:right w:val="none" w:sz="0" w:space="0" w:color="auto"/>
          </w:divBdr>
          <w:divsChild>
            <w:div w:id="1988625457">
              <w:marLeft w:val="0"/>
              <w:marRight w:val="0"/>
              <w:marTop w:val="0"/>
              <w:marBottom w:val="0"/>
              <w:divBdr>
                <w:top w:val="none" w:sz="0" w:space="0" w:color="auto"/>
                <w:left w:val="none" w:sz="0" w:space="0" w:color="auto"/>
                <w:bottom w:val="none" w:sz="0" w:space="0" w:color="auto"/>
                <w:right w:val="none" w:sz="0" w:space="0" w:color="auto"/>
              </w:divBdr>
            </w:div>
            <w:div w:id="117665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60667">
      <w:bodyDiv w:val="1"/>
      <w:marLeft w:val="0"/>
      <w:marRight w:val="0"/>
      <w:marTop w:val="0"/>
      <w:marBottom w:val="0"/>
      <w:divBdr>
        <w:top w:val="none" w:sz="0" w:space="0" w:color="auto"/>
        <w:left w:val="none" w:sz="0" w:space="0" w:color="auto"/>
        <w:bottom w:val="none" w:sz="0" w:space="0" w:color="auto"/>
        <w:right w:val="none" w:sz="0" w:space="0" w:color="auto"/>
      </w:divBdr>
      <w:divsChild>
        <w:div w:id="800927599">
          <w:marLeft w:val="0"/>
          <w:marRight w:val="0"/>
          <w:marTop w:val="0"/>
          <w:marBottom w:val="0"/>
          <w:divBdr>
            <w:top w:val="none" w:sz="0" w:space="0" w:color="auto"/>
            <w:left w:val="none" w:sz="0" w:space="0" w:color="auto"/>
            <w:bottom w:val="none" w:sz="0" w:space="0" w:color="auto"/>
            <w:right w:val="none" w:sz="0" w:space="0" w:color="auto"/>
          </w:divBdr>
          <w:divsChild>
            <w:div w:id="160395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18570">
      <w:bodyDiv w:val="1"/>
      <w:marLeft w:val="0"/>
      <w:marRight w:val="0"/>
      <w:marTop w:val="0"/>
      <w:marBottom w:val="0"/>
      <w:divBdr>
        <w:top w:val="none" w:sz="0" w:space="0" w:color="auto"/>
        <w:left w:val="none" w:sz="0" w:space="0" w:color="auto"/>
        <w:bottom w:val="none" w:sz="0" w:space="0" w:color="auto"/>
        <w:right w:val="none" w:sz="0" w:space="0" w:color="auto"/>
      </w:divBdr>
      <w:divsChild>
        <w:div w:id="1832256818">
          <w:marLeft w:val="0"/>
          <w:marRight w:val="0"/>
          <w:marTop w:val="0"/>
          <w:marBottom w:val="0"/>
          <w:divBdr>
            <w:top w:val="none" w:sz="0" w:space="0" w:color="auto"/>
            <w:left w:val="none" w:sz="0" w:space="0" w:color="auto"/>
            <w:bottom w:val="none" w:sz="0" w:space="0" w:color="auto"/>
            <w:right w:val="none" w:sz="0" w:space="0" w:color="auto"/>
          </w:divBdr>
          <w:divsChild>
            <w:div w:id="13563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4719">
      <w:bodyDiv w:val="1"/>
      <w:marLeft w:val="0"/>
      <w:marRight w:val="0"/>
      <w:marTop w:val="0"/>
      <w:marBottom w:val="0"/>
      <w:divBdr>
        <w:top w:val="none" w:sz="0" w:space="0" w:color="auto"/>
        <w:left w:val="none" w:sz="0" w:space="0" w:color="auto"/>
        <w:bottom w:val="none" w:sz="0" w:space="0" w:color="auto"/>
        <w:right w:val="none" w:sz="0" w:space="0" w:color="auto"/>
      </w:divBdr>
    </w:div>
    <w:div w:id="1490630607">
      <w:bodyDiv w:val="1"/>
      <w:marLeft w:val="0"/>
      <w:marRight w:val="0"/>
      <w:marTop w:val="0"/>
      <w:marBottom w:val="0"/>
      <w:divBdr>
        <w:top w:val="none" w:sz="0" w:space="0" w:color="auto"/>
        <w:left w:val="none" w:sz="0" w:space="0" w:color="auto"/>
        <w:bottom w:val="none" w:sz="0" w:space="0" w:color="auto"/>
        <w:right w:val="none" w:sz="0" w:space="0" w:color="auto"/>
      </w:divBdr>
    </w:div>
    <w:div w:id="1548907667">
      <w:bodyDiv w:val="1"/>
      <w:marLeft w:val="0"/>
      <w:marRight w:val="0"/>
      <w:marTop w:val="0"/>
      <w:marBottom w:val="0"/>
      <w:divBdr>
        <w:top w:val="none" w:sz="0" w:space="0" w:color="auto"/>
        <w:left w:val="none" w:sz="0" w:space="0" w:color="auto"/>
        <w:bottom w:val="none" w:sz="0" w:space="0" w:color="auto"/>
        <w:right w:val="none" w:sz="0" w:space="0" w:color="auto"/>
      </w:divBdr>
      <w:divsChild>
        <w:div w:id="1544096174">
          <w:marLeft w:val="0"/>
          <w:marRight w:val="0"/>
          <w:marTop w:val="0"/>
          <w:marBottom w:val="0"/>
          <w:divBdr>
            <w:top w:val="none" w:sz="0" w:space="0" w:color="auto"/>
            <w:left w:val="none" w:sz="0" w:space="0" w:color="auto"/>
            <w:bottom w:val="none" w:sz="0" w:space="0" w:color="auto"/>
            <w:right w:val="none" w:sz="0" w:space="0" w:color="auto"/>
          </w:divBdr>
          <w:divsChild>
            <w:div w:id="4050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7486">
      <w:bodyDiv w:val="1"/>
      <w:marLeft w:val="0"/>
      <w:marRight w:val="0"/>
      <w:marTop w:val="0"/>
      <w:marBottom w:val="0"/>
      <w:divBdr>
        <w:top w:val="none" w:sz="0" w:space="0" w:color="auto"/>
        <w:left w:val="none" w:sz="0" w:space="0" w:color="auto"/>
        <w:bottom w:val="none" w:sz="0" w:space="0" w:color="auto"/>
        <w:right w:val="none" w:sz="0" w:space="0" w:color="auto"/>
      </w:divBdr>
      <w:divsChild>
        <w:div w:id="161120100">
          <w:marLeft w:val="0"/>
          <w:marRight w:val="0"/>
          <w:marTop w:val="0"/>
          <w:marBottom w:val="0"/>
          <w:divBdr>
            <w:top w:val="none" w:sz="0" w:space="0" w:color="auto"/>
            <w:left w:val="none" w:sz="0" w:space="0" w:color="auto"/>
            <w:bottom w:val="none" w:sz="0" w:space="0" w:color="auto"/>
            <w:right w:val="none" w:sz="0" w:space="0" w:color="auto"/>
          </w:divBdr>
          <w:divsChild>
            <w:div w:id="1983268096">
              <w:marLeft w:val="0"/>
              <w:marRight w:val="0"/>
              <w:marTop w:val="0"/>
              <w:marBottom w:val="0"/>
              <w:divBdr>
                <w:top w:val="none" w:sz="0" w:space="0" w:color="auto"/>
                <w:left w:val="none" w:sz="0" w:space="0" w:color="auto"/>
                <w:bottom w:val="none" w:sz="0" w:space="0" w:color="auto"/>
                <w:right w:val="none" w:sz="0" w:space="0" w:color="auto"/>
              </w:divBdr>
            </w:div>
            <w:div w:id="85612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5121">
      <w:bodyDiv w:val="1"/>
      <w:marLeft w:val="0"/>
      <w:marRight w:val="0"/>
      <w:marTop w:val="0"/>
      <w:marBottom w:val="0"/>
      <w:divBdr>
        <w:top w:val="none" w:sz="0" w:space="0" w:color="auto"/>
        <w:left w:val="none" w:sz="0" w:space="0" w:color="auto"/>
        <w:bottom w:val="none" w:sz="0" w:space="0" w:color="auto"/>
        <w:right w:val="none" w:sz="0" w:space="0" w:color="auto"/>
      </w:divBdr>
      <w:divsChild>
        <w:div w:id="659311393">
          <w:marLeft w:val="0"/>
          <w:marRight w:val="0"/>
          <w:marTop w:val="0"/>
          <w:marBottom w:val="0"/>
          <w:divBdr>
            <w:top w:val="none" w:sz="0" w:space="0" w:color="auto"/>
            <w:left w:val="none" w:sz="0" w:space="0" w:color="auto"/>
            <w:bottom w:val="none" w:sz="0" w:space="0" w:color="auto"/>
            <w:right w:val="none" w:sz="0" w:space="0" w:color="auto"/>
          </w:divBdr>
          <w:divsChild>
            <w:div w:id="122297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8847">
      <w:bodyDiv w:val="1"/>
      <w:marLeft w:val="0"/>
      <w:marRight w:val="0"/>
      <w:marTop w:val="0"/>
      <w:marBottom w:val="0"/>
      <w:divBdr>
        <w:top w:val="none" w:sz="0" w:space="0" w:color="auto"/>
        <w:left w:val="none" w:sz="0" w:space="0" w:color="auto"/>
        <w:bottom w:val="none" w:sz="0" w:space="0" w:color="auto"/>
        <w:right w:val="none" w:sz="0" w:space="0" w:color="auto"/>
      </w:divBdr>
      <w:divsChild>
        <w:div w:id="584844661">
          <w:marLeft w:val="0"/>
          <w:marRight w:val="0"/>
          <w:marTop w:val="0"/>
          <w:marBottom w:val="0"/>
          <w:divBdr>
            <w:top w:val="none" w:sz="0" w:space="0" w:color="auto"/>
            <w:left w:val="none" w:sz="0" w:space="0" w:color="auto"/>
            <w:bottom w:val="none" w:sz="0" w:space="0" w:color="auto"/>
            <w:right w:val="none" w:sz="0" w:space="0" w:color="auto"/>
          </w:divBdr>
          <w:divsChild>
            <w:div w:id="213917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7308">
      <w:bodyDiv w:val="1"/>
      <w:marLeft w:val="0"/>
      <w:marRight w:val="0"/>
      <w:marTop w:val="0"/>
      <w:marBottom w:val="0"/>
      <w:divBdr>
        <w:top w:val="none" w:sz="0" w:space="0" w:color="auto"/>
        <w:left w:val="none" w:sz="0" w:space="0" w:color="auto"/>
        <w:bottom w:val="none" w:sz="0" w:space="0" w:color="auto"/>
        <w:right w:val="none" w:sz="0" w:space="0" w:color="auto"/>
      </w:divBdr>
      <w:divsChild>
        <w:div w:id="89543708">
          <w:marLeft w:val="0"/>
          <w:marRight w:val="0"/>
          <w:marTop w:val="0"/>
          <w:marBottom w:val="0"/>
          <w:divBdr>
            <w:top w:val="none" w:sz="0" w:space="0" w:color="auto"/>
            <w:left w:val="none" w:sz="0" w:space="0" w:color="auto"/>
            <w:bottom w:val="none" w:sz="0" w:space="0" w:color="auto"/>
            <w:right w:val="none" w:sz="0" w:space="0" w:color="auto"/>
          </w:divBdr>
          <w:divsChild>
            <w:div w:id="133001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0697">
      <w:bodyDiv w:val="1"/>
      <w:marLeft w:val="0"/>
      <w:marRight w:val="0"/>
      <w:marTop w:val="0"/>
      <w:marBottom w:val="0"/>
      <w:divBdr>
        <w:top w:val="none" w:sz="0" w:space="0" w:color="auto"/>
        <w:left w:val="none" w:sz="0" w:space="0" w:color="auto"/>
        <w:bottom w:val="none" w:sz="0" w:space="0" w:color="auto"/>
        <w:right w:val="none" w:sz="0" w:space="0" w:color="auto"/>
      </w:divBdr>
    </w:div>
    <w:div w:id="1850244505">
      <w:bodyDiv w:val="1"/>
      <w:marLeft w:val="0"/>
      <w:marRight w:val="0"/>
      <w:marTop w:val="0"/>
      <w:marBottom w:val="0"/>
      <w:divBdr>
        <w:top w:val="none" w:sz="0" w:space="0" w:color="auto"/>
        <w:left w:val="none" w:sz="0" w:space="0" w:color="auto"/>
        <w:bottom w:val="none" w:sz="0" w:space="0" w:color="auto"/>
        <w:right w:val="none" w:sz="0" w:space="0" w:color="auto"/>
      </w:divBdr>
      <w:divsChild>
        <w:div w:id="1740983818">
          <w:marLeft w:val="0"/>
          <w:marRight w:val="0"/>
          <w:marTop w:val="0"/>
          <w:marBottom w:val="0"/>
          <w:divBdr>
            <w:top w:val="none" w:sz="0" w:space="0" w:color="auto"/>
            <w:left w:val="none" w:sz="0" w:space="0" w:color="auto"/>
            <w:bottom w:val="none" w:sz="0" w:space="0" w:color="auto"/>
            <w:right w:val="none" w:sz="0" w:space="0" w:color="auto"/>
          </w:divBdr>
          <w:divsChild>
            <w:div w:id="138379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57949">
      <w:bodyDiv w:val="1"/>
      <w:marLeft w:val="0"/>
      <w:marRight w:val="0"/>
      <w:marTop w:val="0"/>
      <w:marBottom w:val="0"/>
      <w:divBdr>
        <w:top w:val="none" w:sz="0" w:space="0" w:color="auto"/>
        <w:left w:val="none" w:sz="0" w:space="0" w:color="auto"/>
        <w:bottom w:val="none" w:sz="0" w:space="0" w:color="auto"/>
        <w:right w:val="none" w:sz="0" w:space="0" w:color="auto"/>
      </w:divBdr>
      <w:divsChild>
        <w:div w:id="294724330">
          <w:marLeft w:val="0"/>
          <w:marRight w:val="0"/>
          <w:marTop w:val="0"/>
          <w:marBottom w:val="0"/>
          <w:divBdr>
            <w:top w:val="none" w:sz="0" w:space="0" w:color="auto"/>
            <w:left w:val="none" w:sz="0" w:space="0" w:color="auto"/>
            <w:bottom w:val="none" w:sz="0" w:space="0" w:color="auto"/>
            <w:right w:val="none" w:sz="0" w:space="0" w:color="auto"/>
          </w:divBdr>
          <w:divsChild>
            <w:div w:id="92550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85895">
      <w:bodyDiv w:val="1"/>
      <w:marLeft w:val="0"/>
      <w:marRight w:val="0"/>
      <w:marTop w:val="0"/>
      <w:marBottom w:val="0"/>
      <w:divBdr>
        <w:top w:val="none" w:sz="0" w:space="0" w:color="auto"/>
        <w:left w:val="none" w:sz="0" w:space="0" w:color="auto"/>
        <w:bottom w:val="none" w:sz="0" w:space="0" w:color="auto"/>
        <w:right w:val="none" w:sz="0" w:space="0" w:color="auto"/>
      </w:divBdr>
      <w:divsChild>
        <w:div w:id="167214368">
          <w:marLeft w:val="0"/>
          <w:marRight w:val="0"/>
          <w:marTop w:val="0"/>
          <w:marBottom w:val="0"/>
          <w:divBdr>
            <w:top w:val="none" w:sz="0" w:space="0" w:color="auto"/>
            <w:left w:val="none" w:sz="0" w:space="0" w:color="auto"/>
            <w:bottom w:val="none" w:sz="0" w:space="0" w:color="auto"/>
            <w:right w:val="none" w:sz="0" w:space="0" w:color="auto"/>
          </w:divBdr>
          <w:divsChild>
            <w:div w:id="55439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5052">
      <w:bodyDiv w:val="1"/>
      <w:marLeft w:val="0"/>
      <w:marRight w:val="0"/>
      <w:marTop w:val="0"/>
      <w:marBottom w:val="0"/>
      <w:divBdr>
        <w:top w:val="none" w:sz="0" w:space="0" w:color="auto"/>
        <w:left w:val="none" w:sz="0" w:space="0" w:color="auto"/>
        <w:bottom w:val="none" w:sz="0" w:space="0" w:color="auto"/>
        <w:right w:val="none" w:sz="0" w:space="0" w:color="auto"/>
      </w:divBdr>
    </w:div>
    <w:div w:id="1979266413">
      <w:bodyDiv w:val="1"/>
      <w:marLeft w:val="0"/>
      <w:marRight w:val="0"/>
      <w:marTop w:val="0"/>
      <w:marBottom w:val="0"/>
      <w:divBdr>
        <w:top w:val="none" w:sz="0" w:space="0" w:color="auto"/>
        <w:left w:val="none" w:sz="0" w:space="0" w:color="auto"/>
        <w:bottom w:val="none" w:sz="0" w:space="0" w:color="auto"/>
        <w:right w:val="none" w:sz="0" w:space="0" w:color="auto"/>
      </w:divBdr>
      <w:divsChild>
        <w:div w:id="178742896">
          <w:marLeft w:val="0"/>
          <w:marRight w:val="0"/>
          <w:marTop w:val="0"/>
          <w:marBottom w:val="0"/>
          <w:divBdr>
            <w:top w:val="none" w:sz="0" w:space="0" w:color="auto"/>
            <w:left w:val="none" w:sz="0" w:space="0" w:color="auto"/>
            <w:bottom w:val="none" w:sz="0" w:space="0" w:color="auto"/>
            <w:right w:val="none" w:sz="0" w:space="0" w:color="auto"/>
          </w:divBdr>
          <w:divsChild>
            <w:div w:id="497500047">
              <w:marLeft w:val="0"/>
              <w:marRight w:val="0"/>
              <w:marTop w:val="0"/>
              <w:marBottom w:val="0"/>
              <w:divBdr>
                <w:top w:val="none" w:sz="0" w:space="0" w:color="auto"/>
                <w:left w:val="none" w:sz="0" w:space="0" w:color="auto"/>
                <w:bottom w:val="none" w:sz="0" w:space="0" w:color="auto"/>
                <w:right w:val="none" w:sz="0" w:space="0" w:color="auto"/>
              </w:divBdr>
            </w:div>
            <w:div w:id="19250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89660">
      <w:bodyDiv w:val="1"/>
      <w:marLeft w:val="0"/>
      <w:marRight w:val="0"/>
      <w:marTop w:val="0"/>
      <w:marBottom w:val="0"/>
      <w:divBdr>
        <w:top w:val="none" w:sz="0" w:space="0" w:color="auto"/>
        <w:left w:val="none" w:sz="0" w:space="0" w:color="auto"/>
        <w:bottom w:val="none" w:sz="0" w:space="0" w:color="auto"/>
        <w:right w:val="none" w:sz="0" w:space="0" w:color="auto"/>
      </w:divBdr>
      <w:divsChild>
        <w:div w:id="1117023032">
          <w:marLeft w:val="0"/>
          <w:marRight w:val="0"/>
          <w:marTop w:val="0"/>
          <w:marBottom w:val="0"/>
          <w:divBdr>
            <w:top w:val="none" w:sz="0" w:space="0" w:color="auto"/>
            <w:left w:val="none" w:sz="0" w:space="0" w:color="auto"/>
            <w:bottom w:val="none" w:sz="0" w:space="0" w:color="auto"/>
            <w:right w:val="none" w:sz="0" w:space="0" w:color="auto"/>
          </w:divBdr>
          <w:divsChild>
            <w:div w:id="119965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2549">
      <w:bodyDiv w:val="1"/>
      <w:marLeft w:val="0"/>
      <w:marRight w:val="0"/>
      <w:marTop w:val="0"/>
      <w:marBottom w:val="0"/>
      <w:divBdr>
        <w:top w:val="none" w:sz="0" w:space="0" w:color="auto"/>
        <w:left w:val="none" w:sz="0" w:space="0" w:color="auto"/>
        <w:bottom w:val="none" w:sz="0" w:space="0" w:color="auto"/>
        <w:right w:val="none" w:sz="0" w:space="0" w:color="auto"/>
      </w:divBdr>
      <w:divsChild>
        <w:div w:id="1143890120">
          <w:marLeft w:val="0"/>
          <w:marRight w:val="0"/>
          <w:marTop w:val="0"/>
          <w:marBottom w:val="0"/>
          <w:divBdr>
            <w:top w:val="none" w:sz="0" w:space="0" w:color="auto"/>
            <w:left w:val="none" w:sz="0" w:space="0" w:color="auto"/>
            <w:bottom w:val="none" w:sz="0" w:space="0" w:color="auto"/>
            <w:right w:val="none" w:sz="0" w:space="0" w:color="auto"/>
          </w:divBdr>
          <w:divsChild>
            <w:div w:id="195292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60303">
      <w:bodyDiv w:val="1"/>
      <w:marLeft w:val="0"/>
      <w:marRight w:val="0"/>
      <w:marTop w:val="0"/>
      <w:marBottom w:val="0"/>
      <w:divBdr>
        <w:top w:val="none" w:sz="0" w:space="0" w:color="auto"/>
        <w:left w:val="none" w:sz="0" w:space="0" w:color="auto"/>
        <w:bottom w:val="none" w:sz="0" w:space="0" w:color="auto"/>
        <w:right w:val="none" w:sz="0" w:space="0" w:color="auto"/>
      </w:divBdr>
      <w:divsChild>
        <w:div w:id="53941896">
          <w:marLeft w:val="0"/>
          <w:marRight w:val="0"/>
          <w:marTop w:val="0"/>
          <w:marBottom w:val="0"/>
          <w:divBdr>
            <w:top w:val="none" w:sz="0" w:space="0" w:color="auto"/>
            <w:left w:val="none" w:sz="0" w:space="0" w:color="auto"/>
            <w:bottom w:val="none" w:sz="0" w:space="0" w:color="auto"/>
            <w:right w:val="none" w:sz="0" w:space="0" w:color="auto"/>
          </w:divBdr>
          <w:divsChild>
            <w:div w:id="40896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8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Rkjrbfz-MPm1Rxgaq1p4iFe3hFJH5SCG/view?usp=drive_link"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drive.google.com/file/d/101jTYv7Jh0rPJE7Q971b_yRbmbzC6F39/view?usp=drive_link"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drive.google.com/file/d/1Z1xkaAfOkjLFWqGxducj4L__6i-SKLt5/view?usp=drive_link"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8</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ssakthi8569@outlook.com</dc:creator>
  <cp:keywords/>
  <dc:description/>
  <cp:lastModifiedBy>ssakthi8569@outlook.com</cp:lastModifiedBy>
  <cp:revision>1</cp:revision>
  <dcterms:created xsi:type="dcterms:W3CDTF">2024-11-24T10:09:00Z</dcterms:created>
  <dcterms:modified xsi:type="dcterms:W3CDTF">2024-11-24T12:07:00Z</dcterms:modified>
</cp:coreProperties>
</file>