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b="0" l="0" r="0" t="0"/>
            <wp:wrapSquare wrapText="bothSides" distB="0" distT="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685800" cy="1162050"/>
            <wp:effectExtent b="0" l="0" r="0" t="0"/>
            <wp:wrapSquare wrapText="bothSides" distB="0" distT="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“Año De La Recuperación Y Consolidación De La Economía Peruana”</w:t>
      </w:r>
    </w:p>
    <w:p w:rsidR="00000000" w:rsidDel="00000000" w:rsidP="00000000" w:rsidRDefault="00000000" w:rsidRPr="00000000" w14:paraId="00000004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UNIVERSIDAD PERUANA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LOS 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“FACULTAD DE INGENIERÍA”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ESCUELA PROFESIONAL “SISTEMAS Y COMPUTACIÓN”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Bahnschrift SemiCondensed" w:cs="Bahnschrift SemiCondensed" w:eastAsia="Bahnschrift SemiCondensed" w:hAnsi="Bahnschrift SemiCondensed"/>
          <w:b w:val="1"/>
          <w:sz w:val="50"/>
          <w:szCs w:val="50"/>
          <w:rtl w:val="0"/>
        </w:rPr>
        <w:t xml:space="preserve">MANUAL:  COPIAR MI REPOSITORIO EN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CÁTEDRA: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Base de Datos II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CATEDRÁTICO: 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Ing. Fernandez Bejarano Raul Enrique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ESTUDIANTE: 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Leiva Cardenas Antony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CICLO: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V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B1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HUANCAYO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202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Manual para subir mi repositorio en Microsoft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Paso 1: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buscamos Static web Apps para subir nuestra página web en Microsoft Azure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Y si no encontramos en la página principal de Azure buscamos haciendo click en la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lupita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</w:rPr>
        <w:drawing>
          <wp:inline distB="0" distT="0" distL="0" distR="0">
            <wp:extent cx="5071745" cy="358330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358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Paso 2: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hacemos click donde dice crear esto ayudará a configurar nuestra web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387311" cy="285768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11" cy="285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3: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  ponemos los datos necesarios como poner nombre de la página web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400040" cy="526478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4: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En esta parte es importante que enlazaremos Microsoft Azure con GitHub y jalar los diferentes proyectos que tenemos, y seleccionemos el que queremos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400040" cy="198691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5: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  ahí nos muestra nuestro repositorio de GitHub en Azure y selecionados el que queremos subir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400040" cy="184721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6: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En ahí nos muestra las características que que configuramos hasta el momento general y de ahí hacemos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400040" cy="433324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Paso 7: Ahí nos muestra que se creo y hacemos click en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ir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recursos para ver mas información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076825" cy="25114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1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Paso 7:  ahí nos muestra los diferentes links pero en una de ellas está nuestra pagina haciendo click nos mostrará nuestra página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Hacemos click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Dirección URL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y nos manda nuestra página web esperamos algunos minutos para que cargue nuestra página web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400040" cy="206248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8: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Página creada con éxito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400040" cy="275209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Bahnschrift SemiCondens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