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b="0" l="0" r="0" t="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b="0" l="0" r="0" t="0"/>
            <wp:wrapSquare wrapText="bothSides" distB="0" distT="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“Año De La Recuperación Y Consolidación De La Economía Peruana”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UNIVERSIDAD PERUANA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LOS 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“FACULTAD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ESCUELA PROFESIONAL “SISTEMAS Y COMPUTACIÓN”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Bahnschrift SemiCondensed" w:cs="Bahnschrift SemiCondensed" w:eastAsia="Bahnschrift SemiCondensed" w:hAnsi="Bahnschrift SemiCondensed"/>
          <w:b w:val="1"/>
          <w:sz w:val="50"/>
          <w:szCs w:val="50"/>
          <w:rtl w:val="0"/>
        </w:rPr>
        <w:t xml:space="preserve">MANUAL:  9 TABLAS DE QHATUPERÚ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CÁTEDRA: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Base de Datos II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CATEDRÁTICO: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Ing. Fernandez Bejarano Raul Enrique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ESTUDIANTE: 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Leiva Cardenas Antony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V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B1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HUANCAYO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Creamos Un </w:t>
      </w:r>
      <w:r w:rsidDel="00000000" w:rsidR="00000000" w:rsidRPr="00000000">
        <w:rPr>
          <w:highlight w:val="red"/>
          <w:rtl w:val="0"/>
        </w:rPr>
        <w:t xml:space="preserve">s</w:t>
      </w:r>
      <w:r w:rsidDel="00000000" w:rsidR="00000000" w:rsidRPr="00000000">
        <w:rPr>
          <w:rtl w:val="0"/>
        </w:rPr>
        <w:t xml:space="preserve">ervidor para la base de datos, le damos click en </w:t>
      </w:r>
      <w:r w:rsidDel="00000000" w:rsidR="00000000" w:rsidRPr="00000000">
        <w:rPr>
          <w:b w:val="1"/>
          <w:rtl w:val="0"/>
        </w:rPr>
        <w:t xml:space="preserve">Servidores de Azure DataBase.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Rellenamos los datos necesarios para nuestro servidor, tenemos que tener en cuenta el nombre de usuario y contraseña ya que eso sera muy importante despues, tambien poner un servidor adecuado con la suscripción.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494969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94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Revisamos los detalles y creamos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Una vez creado el servidor necesitaremos crea la base de datos QHatuPerú.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Una vez creado entramos en editor de consultas y entramos con nuestro usuario y contraseña previamente creadas.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Una vez dentro tendremos esta interfaz, y tendremos que darle a nueva consulta pora poder poner  nuestros scripts.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Ponemos el primer script para crear la bd.</w:t>
      </w: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los siguientes script para crear 9 tablas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912414" cy="4224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414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con eso finalizaremos y ya habremos creado las 9 tablas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2171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Crear la bd.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sys.databases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'QhatuPERU'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QhatuPERU;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QhatuPERU;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master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QhatuPeru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QhatuPeru_Data,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'D:\BaseDatos2024\QhatuPeru_Data.mdf'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filegrowth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QhatuPeru_Log,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'D:\BaseDatos2024\QhatuPeru_Log.ldf'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filegrowth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Crear las 9 tablas: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QhatuPERU;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TIENDA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TIENDA (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CodTienda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Direccion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Distrito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Telefono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LINEA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 (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CodLinea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NomLinea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U_Linea_NomLinea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(NomLinea)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PROVEEDOR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PROVEEDOR (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NomProveedor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Representante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Direccion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Ciudad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Departamento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CodigoPostal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Telefono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ARTICULO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ARTICULO (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CodLinea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DescripcionArticulo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Presentacion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PrecioProveedor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StockActual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StockMinimo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Descontinuado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CK_Articulo_PrecioProveedor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(PrecioProveedor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FK_Articulo_Linea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(CodLinea)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LINEA(CodLinea)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FK_Articulo_Proveedor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(CodProveedor)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PROVEEDOR(CodProveedor)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ORDEN_COMPRA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ORDEN_COMPRA (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NumOrden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FechaOrden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FechaIngreso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ORDEN_DETALLE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ORDEN_DETALLE (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NumOrden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PrecioCompra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CantidadSolicitada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CantidadRecibida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Estado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PK_ORDEN_DETALLE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(NumOrden, CodArticulo),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FK_OrdenDetalle_Orden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(NumOrden)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ORDEN_COMPRA(NumOrden),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FK_OrdenDetalle_Articulo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(CodArticulo)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ARTICULO(CodArticulo)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TRANSPORTISTA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TRANSPORTISTA (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CodTransportista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NomTransportista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Direccion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Telefono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GUIA_ENVIO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GUIA_ENVIO (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NumGuia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CodTienda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FechaSalida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CodTransportista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FK_GuiaEnvio_Tienda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(CodTienda)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TIENDA(CodTienda),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FK_GuiaEnvio_Transportista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(CodTransportista)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TRANSPORTISTA(CodTransportista)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Tabla GUIA_DETALLE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GUIA_DETALLE (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NumGuia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PrecioVenta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CantidadEnviada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PK_GUIA_DETALLE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(NumGuia, CodArticulo),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FK_GuiaDetalle_Guia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(NumGuia)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GUIA_ENVIO(NumGuia),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FK_GuiaDetalle_Articulo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(CodArticulo)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ARTICULO(CodArticulo)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Bahnschrif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