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b="0" l="0" r="0" t="0"/>
            <wp:wrapSquare wrapText="bothSides" distB="0" distT="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0</wp:posOffset>
            </wp:positionV>
            <wp:extent cx="685800" cy="1162050"/>
            <wp:effectExtent b="0" l="0" r="0" t="0"/>
            <wp:wrapSquare wrapText="bothSides" distB="0" distT="0" distL="114300" distR="11430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8"/>
          <w:szCs w:val="58"/>
          <w:rtl w:val="0"/>
        </w:rPr>
        <w:t xml:space="preserve">UNIVERSIDAD PERUANA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8"/>
          <w:szCs w:val="58"/>
          <w:rtl w:val="0"/>
        </w:rPr>
        <w:t xml:space="preserve">LOS 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“FACULTAD DE INGENIERÍA”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ESCUELA PROFESIONAL “SISTEMAS Y COMPUTACIÓN”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kf1nu3amsvb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Semana 13: Practica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MONITOREO Y RENDIMIENTO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CÁTEDRA: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Base de Datos II</w:t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Ing. Fernandez Bejarano Raul Enrique</w:t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ESTUDIANTE: 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Leiva CArdenas Antony Daniel</w:t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V</w:t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A1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HUANCAYO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2025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dqwa02yr2ed" w:id="1"/>
      <w:bookmarkEnd w:id="1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PROYECTO 1 – Captura de consultas lentas con Extended Events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7w94k424fowi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 Enunciado del ejercicio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Diseñar y configurar una sesión de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Extended Events</w:t>
      </w:r>
      <w:r w:rsidDel="00000000" w:rsidR="00000000" w:rsidRPr="00000000">
        <w:rPr>
          <w:sz w:val="26"/>
          <w:szCs w:val="26"/>
          <w:rtl w:val="0"/>
        </w:rPr>
        <w:t xml:space="preserve"> en SQL Server que permita detectar y registrar aquellas consultas ejecutadas en la base de datos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QhatuPeru</w:t>
      </w:r>
      <w:r w:rsidDel="00000000" w:rsidR="00000000" w:rsidRPr="00000000">
        <w:rPr>
          <w:sz w:val="26"/>
          <w:szCs w:val="26"/>
          <w:rtl w:val="0"/>
        </w:rPr>
        <w:t xml:space="preserve"> cuya duración exceda 1 segundo. La información generada debe almacenarse en un archivo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.xel</w:t>
      </w:r>
      <w:r w:rsidDel="00000000" w:rsidR="00000000" w:rsidRPr="00000000">
        <w:rPr>
          <w:sz w:val="26"/>
          <w:szCs w:val="26"/>
          <w:rtl w:val="0"/>
        </w:rPr>
        <w:t xml:space="preserve"> para su análisis posterior.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33jdwoedljfc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 Script de la solución en T-SQL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905375" cy="542925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42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-611024</wp:posOffset>
            </wp:positionH>
            <wp:positionV relativeFrom="paragraph">
              <wp:posOffset>114300</wp:posOffset>
            </wp:positionV>
            <wp:extent cx="6953250" cy="1216865"/>
            <wp:effectExtent b="0" l="0" r="0" t="0"/>
            <wp:wrapNone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12168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85bxwu6y8kmd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3. Justificación técnica de la solución aplicada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Los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Extended Events</w:t>
      </w:r>
      <w:r w:rsidDel="00000000" w:rsidR="00000000" w:rsidRPr="00000000">
        <w:rPr>
          <w:sz w:val="26"/>
          <w:szCs w:val="26"/>
          <w:rtl w:val="0"/>
        </w:rPr>
        <w:t xml:space="preserve"> son el mecanismo recomendado por Microsoft para monitoreo avanzado, debido a su bajo consumo de recursos y alta flexibilidad.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evento utilizado,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sql_statement_completed</w:t>
      </w:r>
      <w:r w:rsidDel="00000000" w:rsidR="00000000" w:rsidRPr="00000000">
        <w:rPr>
          <w:sz w:val="26"/>
          <w:szCs w:val="26"/>
          <w:rtl w:val="0"/>
        </w:rPr>
        <w:t xml:space="preserve">, permite capturar métricas clave: duración, CPU, lecturas lógicas, texto SQL y plan utilizado.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estableció un filtro de duración mayor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1.000.000 microsegundos</w:t>
      </w:r>
      <w:r w:rsidDel="00000000" w:rsidR="00000000" w:rsidRPr="00000000">
        <w:rPr>
          <w:sz w:val="26"/>
          <w:szCs w:val="26"/>
          <w:rtl w:val="0"/>
        </w:rPr>
        <w:t xml:space="preserve"> (equivalente a 1 segundo), evitando así registrar consultas rápidas irrelevantes.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añadió otro filtro por la base de datos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QhatuPeru</w:t>
      </w:r>
      <w:r w:rsidDel="00000000" w:rsidR="00000000" w:rsidRPr="00000000">
        <w:rPr>
          <w:sz w:val="26"/>
          <w:szCs w:val="26"/>
          <w:rtl w:val="0"/>
        </w:rPr>
        <w:t xml:space="preserve">, lo que reduce ruido y mejora el rendimiento de la sesión.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seleccionaron únicamente las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actions</w:t>
      </w:r>
      <w:r w:rsidDel="00000000" w:rsidR="00000000" w:rsidRPr="00000000">
        <w:rPr>
          <w:sz w:val="26"/>
          <w:szCs w:val="26"/>
          <w:rtl w:val="0"/>
        </w:rPr>
        <w:t xml:space="preserve"> necesarias (sql_text, session_id, hostname, app_name, plan_handle) para disminuir el impacto en la instancia.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destino elegido fue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event_file</w:t>
      </w:r>
      <w:r w:rsidDel="00000000" w:rsidR="00000000" w:rsidRPr="00000000">
        <w:rPr>
          <w:sz w:val="26"/>
          <w:szCs w:val="26"/>
          <w:rtl w:val="0"/>
        </w:rPr>
        <w:t xml:space="preserve">, configurado con límites de tamaño y rollover para evitar que el almacenamiento crezca sin control.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zhhoe0lxkzrg" w:id="5"/>
      <w:bookmarkEnd w:id="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 Buenas prácticas aplicadas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Eliminar la sesión previa antes de crearla para evitar conflictos.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Aplicar filtros estrictos para minimizar uso de CPU y disco.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Registrar sólo la información esencial para diagnóstico.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Mantener la sesión desactivada cuando no se esté analizando.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Evitar SQL Profiler por ser obsoleto y tener gran impacto en rendimiento.</w:t>
        <w:br w:type="textWrapping"/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530u3ipd2m71" w:id="6"/>
      <w:bookmarkEnd w:id="6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PROYECTO 2 – Creación de índices para optimizar búsquedas en Clientes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57d03i1u12lw" w:id="7"/>
      <w:bookmarkEnd w:id="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 Enunciado del ejercicio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Incrementar la eficiencia de las consultas realizadas sobre la tabla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Clientes</w:t>
      </w:r>
      <w:r w:rsidDel="00000000" w:rsidR="00000000" w:rsidRPr="00000000">
        <w:rPr>
          <w:sz w:val="26"/>
          <w:szCs w:val="26"/>
          <w:rtl w:val="0"/>
        </w:rPr>
        <w:t xml:space="preserve">, específicamente en búsquedas por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DNI</w:t>
      </w:r>
      <w:r w:rsidDel="00000000" w:rsidR="00000000" w:rsidRPr="00000000">
        <w:rPr>
          <w:sz w:val="26"/>
          <w:szCs w:val="26"/>
          <w:rtl w:val="0"/>
        </w:rPr>
        <w:t xml:space="preserve"> 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Apellidos</w:t>
      </w:r>
      <w:r w:rsidDel="00000000" w:rsidR="00000000" w:rsidRPr="00000000">
        <w:rPr>
          <w:sz w:val="26"/>
          <w:szCs w:val="26"/>
          <w:rtl w:val="0"/>
        </w:rPr>
        <w:t xml:space="preserve">, mediante la creación de índices adecuados.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i64n1fpkc1jx" w:id="8"/>
      <w:bookmarkEnd w:id="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 Espacio para el Script en T-SQL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645713" cy="4291013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5713" cy="4291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9525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drf8eo8503d6" w:id="9"/>
      <w:bookmarkEnd w:id="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3. Justificación técnica de la solución aplicada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creó un índice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UNIQUE</w:t>
      </w:r>
      <w:r w:rsidDel="00000000" w:rsidR="00000000" w:rsidRPr="00000000">
        <w:rPr>
          <w:sz w:val="26"/>
          <w:szCs w:val="26"/>
          <w:rtl w:val="0"/>
        </w:rPr>
        <w:t xml:space="preserve"> sobre la columna DNI, dado que este campo identifica de manera exclusiva a cada cliente y se usa comúnmente en búsquedas exactas.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añadió un índice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nonclustered</w:t>
      </w:r>
      <w:r w:rsidDel="00000000" w:rsidR="00000000" w:rsidRPr="00000000">
        <w:rPr>
          <w:sz w:val="26"/>
          <w:szCs w:val="26"/>
          <w:rtl w:val="0"/>
        </w:rPr>
        <w:t xml:space="preserve"> sobre Apellidos, incrementando la velocidad en consultas con filtros por apellido o coincidencias parciales (ej.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'Pérez%'</w:t>
      </w:r>
      <w:r w:rsidDel="00000000" w:rsidR="00000000" w:rsidRPr="00000000">
        <w:rPr>
          <w:sz w:val="26"/>
          <w:szCs w:val="26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descartó la creación de índices compuestos innecesarios, ya que sólo generan sobrecarga en operaciones de escritura si no responden a patrones reales de consulta.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dvelf3cx1d8y" w:id="10"/>
      <w:bookmarkEnd w:id="1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 Buenas prácticas aplicadas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Indexar sólo columnas que realmente aportan rendimiento.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Restringir índices UNIQUE a campos verdaderamente únicos.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Evitar exceso de índices que afecten INSERT/UPDATE/DELETE.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Elegir tipos de datos adecuados para optimizar espacio y eficiencia.</w:t>
        <w:br w:type="textWrapping"/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vt04dd8jwa89" w:id="11"/>
      <w:bookmarkEnd w:id="11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PROYECTO 3 – Análisis de fragmentación y mantenimiento de índices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m8pkdtxssm82" w:id="12"/>
      <w:bookmarkEnd w:id="1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 Enunciado del ejercicio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Evaluar el nivel de fragmentación de los índices de la base de datos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QhatuPeru</w:t>
      </w:r>
      <w:r w:rsidDel="00000000" w:rsidR="00000000" w:rsidRPr="00000000">
        <w:rPr>
          <w:sz w:val="26"/>
          <w:szCs w:val="26"/>
          <w:rtl w:val="0"/>
        </w:rPr>
        <w:t xml:space="preserve"> utilizando DMV especializadas, y aplicar mantenimiento mediante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REORGANIZE</w:t>
      </w:r>
      <w:r w:rsidDel="00000000" w:rsidR="00000000" w:rsidRPr="00000000">
        <w:rPr>
          <w:sz w:val="26"/>
          <w:szCs w:val="26"/>
          <w:rtl w:val="0"/>
        </w:rPr>
        <w:t xml:space="preserve"> 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REBUILD</w:t>
      </w:r>
      <w:r w:rsidDel="00000000" w:rsidR="00000000" w:rsidRPr="00000000">
        <w:rPr>
          <w:sz w:val="26"/>
          <w:szCs w:val="26"/>
          <w:rtl w:val="0"/>
        </w:rPr>
        <w:t xml:space="preserve"> según el porcentaje detectado.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9hzy1q6gb1x1" w:id="13"/>
      <w:bookmarkEnd w:id="1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 Espacio para el Script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905375" cy="318135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1938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238500" cy="334327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000625" cy="7620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3mylbt2fexfs" w:id="14"/>
      <w:bookmarkEnd w:id="1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3. Justificación técnica de la solución aplicada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DMV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sys.dm_db_index_physical_stats</w:t>
      </w:r>
      <w:r w:rsidDel="00000000" w:rsidR="00000000" w:rsidRPr="00000000">
        <w:rPr>
          <w:sz w:val="26"/>
          <w:szCs w:val="26"/>
          <w:rtl w:val="0"/>
        </w:rPr>
        <w:t xml:space="preserve"> es el mecanismo adecuado para examinar fragmentación interna y externa en índices.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modo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SAMPLED</w:t>
      </w:r>
      <w:r w:rsidDel="00000000" w:rsidR="00000000" w:rsidRPr="00000000">
        <w:rPr>
          <w:sz w:val="26"/>
          <w:szCs w:val="26"/>
          <w:rtl w:val="0"/>
        </w:rPr>
        <w:t xml:space="preserve"> fue elegido por su balance entre precisión y bajo costo operativo.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aplicaron umbrales recomendados: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5%–30%: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REORGANIZE</w:t>
      </w:r>
      <w:r w:rsidDel="00000000" w:rsidR="00000000" w:rsidRPr="00000000">
        <w:rPr>
          <w:sz w:val="26"/>
          <w:szCs w:val="26"/>
          <w:rtl w:val="0"/>
        </w:rPr>
        <w:t xml:space="preserve"> (operación ligera).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30%: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REBUILD</w:t>
      </w:r>
      <w:r w:rsidDel="00000000" w:rsidR="00000000" w:rsidRPr="00000000">
        <w:rPr>
          <w:sz w:val="26"/>
          <w:szCs w:val="26"/>
          <w:rtl w:val="0"/>
        </w:rPr>
        <w:t xml:space="preserve"> (reconstrucción completa).</w:t>
        <w:br w:type="textWrapping"/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evitó procesar índices con bajo conteo de páginas, ya que el mantenimiento en ellos no genera beneficios prácticos.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xfq14l8chzrt" w:id="15"/>
      <w:bookmarkEnd w:id="1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 Buenas prácticas aplicadas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reconstruir índices pequeños.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Utilizar umbrales validados por Microsoft.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Excluir heaps (index_id = 0) del análisis.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Mostrar los índices procesados para auditoría y control.</w:t>
        <w:br w:type="textWrapping"/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ma463p4d7ytm" w:id="16"/>
      <w:bookmarkEnd w:id="16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PROYECTO 4 – Gestión de transacciones para asegurar consistencia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dfws7qtxk6km" w:id="17"/>
      <w:bookmarkEnd w:id="1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 Enunciado del ejercicio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Implementar una transacción que registre una venta en la tabla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VENTA</w:t>
      </w:r>
      <w:r w:rsidDel="00000000" w:rsidR="00000000" w:rsidRPr="00000000">
        <w:rPr>
          <w:sz w:val="26"/>
          <w:szCs w:val="26"/>
          <w:rtl w:val="0"/>
        </w:rPr>
        <w:t xml:space="preserve">, su detalle en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VENTA_DETALLE</w:t>
      </w:r>
      <w:r w:rsidDel="00000000" w:rsidR="00000000" w:rsidRPr="00000000">
        <w:rPr>
          <w:sz w:val="26"/>
          <w:szCs w:val="26"/>
          <w:rtl w:val="0"/>
        </w:rPr>
        <w:t xml:space="preserve">, y actualice el stock del artículo correspondiente, garantizando que todas las operaciones sean atómicas y consistentes.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889nydlny5cu" w:id="18"/>
      <w:bookmarkEnd w:id="1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 Espacio para el Script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3309938" cy="306354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3063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990600" cy="19431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w62uyx5hn2r7" w:id="19"/>
      <w:bookmarkEnd w:id="1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Cómo verificar los resultados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(Espacio para capturas de SELECT sobre VENTA, VENTA_DETALLE y ARTICULO)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dx79nx3smqaw" w:id="20"/>
      <w:bookmarkEnd w:id="2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3. Justificación técnica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garantiza el cumplimiento de las propiedades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ACID</w:t>
      </w:r>
      <w:r w:rsidDel="00000000" w:rsidR="00000000" w:rsidRPr="00000000">
        <w:rPr>
          <w:sz w:val="26"/>
          <w:szCs w:val="26"/>
          <w:rtl w:val="0"/>
        </w:rPr>
        <w:t xml:space="preserve">, esenciales para sistemas transaccionales.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verifica el stock antes de permitir la venta, evitando inconsistencias como stock negativo.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aplicó manejo de errores con TRY–CATCH para asegurar que cualquier fallo revierta toda la transacción.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utilizó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SCOPE_IDENTITY()</w:t>
      </w:r>
      <w:r w:rsidDel="00000000" w:rsidR="00000000" w:rsidRPr="00000000">
        <w:rPr>
          <w:sz w:val="26"/>
          <w:szCs w:val="26"/>
          <w:rtl w:val="0"/>
        </w:rPr>
        <w:t xml:space="preserve">, que es más seguro para obtener claves generadas en entornos concurrentes.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8qq6sg1idubi" w:id="21"/>
      <w:bookmarkEnd w:id="2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 Buenas prácticas aplicadas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Validaciones previas a la modificación de datos.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Mensajes claros de confirmación y error.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Claves foráneas y restricciones correctamente definidas.</w:t>
        <w:br w:type="textWrapping"/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1wvwpkcrza3w" w:id="22"/>
      <w:bookmarkEnd w:id="22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PROYECTO 5 – Identificación de bloqueos activos en QhatuPeru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qnvgk86cv6m8" w:id="23"/>
      <w:bookmarkEnd w:id="2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 Enunciado del ejercicio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Detectar en tiempo real las sesiones que se encuentran bloqueadas y las que están generando bloqueos dentro del servidor SQL.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pfd7bn38h3ss" w:id="24"/>
      <w:bookmarkEnd w:id="2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 Espacio para el Script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276725" cy="3314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ldung3l5w0dg" w:id="25"/>
      <w:bookmarkEnd w:id="2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3. Justificación técnica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análisis se basa en DMV como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dm_exec_requests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dm_exec_sessions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dm_os_waiting_tasks</w:t>
      </w:r>
      <w:r w:rsidDel="00000000" w:rsidR="00000000" w:rsidRPr="00000000">
        <w:rPr>
          <w:sz w:val="26"/>
          <w:szCs w:val="26"/>
          <w:rtl w:val="0"/>
        </w:rPr>
        <w:t xml:space="preserve"> 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dm_exec_sql_text</w:t>
      </w:r>
      <w:r w:rsidDel="00000000" w:rsidR="00000000" w:rsidRPr="00000000">
        <w:rPr>
          <w:sz w:val="26"/>
          <w:szCs w:val="26"/>
          <w:rtl w:val="0"/>
        </w:rPr>
        <w:t xml:space="preserve">, las cuales permiten identificar relaciones de bloqueo.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Esto permite detectar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head blockers</w:t>
      </w:r>
      <w:r w:rsidDel="00000000" w:rsidR="00000000" w:rsidRPr="00000000">
        <w:rPr>
          <w:sz w:val="26"/>
          <w:szCs w:val="26"/>
          <w:rtl w:val="0"/>
        </w:rPr>
        <w:t xml:space="preserve">, transacciones olvidadas o mal diseñadas y problemas de índice que generan bloqueos extensos.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inclusión de OUTER APPLY asegura que el texto de la consulta pueda recuperarse aun si no existe un plan compilado disponible.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a62nq4iucvjp" w:id="26"/>
      <w:bookmarkEnd w:id="2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 Buenas prácticas aplicadas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recurrir a NOLOCK ya que sólo oculta el problema.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Priorizar sesiones con mayor tiempo de espera.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Documentar y monitorear constantemente sesiones problemáticas.</w:t>
        <w:br w:type="textWrapping"/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cmm7jg3n31qm" w:id="27"/>
      <w:bookmarkEnd w:id="27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PROYECTO 6 – Interpretación del plan de ejecución de una consulta lenta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bp76scbe94hb" w:id="28"/>
      <w:bookmarkEnd w:id="2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 Enunciado del ejercicio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Examinar el plan de ejecución de una consulta que agrupa el total de ventas por producto para identificar cuellos de botella y oportunidades de optimización.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6d8nihsw1eo" w:id="29"/>
      <w:bookmarkEnd w:id="2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 Espacio para el Script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962400" cy="20859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343150" cy="647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1menb78omukm" w:id="30"/>
      <w:bookmarkEnd w:id="3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3. Justificación técnica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Revisar el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Execution Plan</w:t>
      </w:r>
      <w:r w:rsidDel="00000000" w:rsidR="00000000" w:rsidRPr="00000000">
        <w:rPr>
          <w:sz w:val="26"/>
          <w:szCs w:val="26"/>
          <w:rtl w:val="0"/>
        </w:rPr>
        <w:t xml:space="preserve"> permite visualizar operadores costosos, lecturas excesivas y uso de índices.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 aparece un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Index Scan</w:t>
      </w:r>
      <w:r w:rsidDel="00000000" w:rsidR="00000000" w:rsidRPr="00000000">
        <w:rPr>
          <w:sz w:val="26"/>
          <w:szCs w:val="26"/>
          <w:rtl w:val="0"/>
        </w:rPr>
        <w:t xml:space="preserve"> en una tabla grande, es probable que falte un índice sobre la columna filtrada o relacionada.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presencia de operadores como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Hash Match</w:t>
      </w:r>
      <w:r w:rsidDel="00000000" w:rsidR="00000000" w:rsidRPr="00000000">
        <w:rPr>
          <w:sz w:val="26"/>
          <w:szCs w:val="26"/>
          <w:rtl w:val="0"/>
        </w:rPr>
        <w:t xml:space="preserve"> 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Merge Join</w:t>
      </w:r>
      <w:r w:rsidDel="00000000" w:rsidR="00000000" w:rsidRPr="00000000">
        <w:rPr>
          <w:sz w:val="26"/>
          <w:szCs w:val="26"/>
          <w:rtl w:val="0"/>
        </w:rPr>
        <w:t xml:space="preserve"> puede indicar necesidad de ajustar índices o revisar cardinalidades.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f4ujpnb61zs" w:id="31"/>
      <w:bookmarkEnd w:id="3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 Buenas prácticas aplicadas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Evitar SELECT *.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Mantener consultas eficientes y orientadas a conjuntos.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Crear índices basados en patrones reales de ejecución.</w:t>
        <w:br w:type="textWrapping"/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aovfjmgnlbmt" w:id="32"/>
      <w:bookmarkEnd w:id="32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PROYECTO 7 – Optimización mediante índices compuestos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80su85ure9uw" w:id="33"/>
      <w:bookmarkEnd w:id="3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 Enunciado del ejercicio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Optimizar una consulta que filtra ventas por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FechaVenta</w:t>
      </w:r>
      <w:r w:rsidDel="00000000" w:rsidR="00000000" w:rsidRPr="00000000">
        <w:rPr>
          <w:sz w:val="26"/>
          <w:szCs w:val="26"/>
          <w:rtl w:val="0"/>
        </w:rPr>
        <w:t xml:space="preserve"> 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CodTienda</w:t>
      </w:r>
      <w:r w:rsidDel="00000000" w:rsidR="00000000" w:rsidRPr="00000000">
        <w:rPr>
          <w:sz w:val="26"/>
          <w:szCs w:val="26"/>
          <w:rtl w:val="0"/>
        </w:rPr>
        <w:t xml:space="preserve">, mediante la implementación de un índice compuesto adecuado.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bzve7vmflkv2" w:id="34"/>
      <w:bookmarkEnd w:id="3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 Espacio para el Script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191000" cy="2171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mphjkta9vu7w" w:id="35"/>
      <w:bookmarkEnd w:id="3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3. Justificación técnica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estructura del índice fue definida siguiendo la regla: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columna de igualdad → columna de rango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Esto permite un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Index Seek</w:t>
      </w:r>
      <w:r w:rsidDel="00000000" w:rsidR="00000000" w:rsidRPr="00000000">
        <w:rPr>
          <w:sz w:val="26"/>
          <w:szCs w:val="26"/>
          <w:rtl w:val="0"/>
        </w:rPr>
        <w:t xml:space="preserve"> eficiente por tienda y un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Range Scan</w:t>
      </w:r>
      <w:r w:rsidDel="00000000" w:rsidR="00000000" w:rsidRPr="00000000">
        <w:rPr>
          <w:sz w:val="26"/>
          <w:szCs w:val="26"/>
          <w:rtl w:val="0"/>
        </w:rPr>
        <w:t xml:space="preserve"> por fechas.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Reduce significativamente I/O y mejora el tiempo de respuesta de reportes de ventas.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romid0oqdtf1" w:id="36"/>
      <w:bookmarkEnd w:id="3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 Buenas prácticas aplicadas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Crear índices compuestos sólo cuando el WHERE lo justifica.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Usar formato de fecha ISO para evitar errores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YYYY-MM-DD</w:t>
      </w:r>
      <w:r w:rsidDel="00000000" w:rsidR="00000000" w:rsidRPr="00000000">
        <w:rPr>
          <w:sz w:val="26"/>
          <w:szCs w:val="26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Evitar incluir columnas innecesarias en el índice.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21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1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.png"/><Relationship Id="rId18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