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요구사항 정의서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로그인은 이메일 + 소셜 두 가지를 지원한다.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결제는 2차 범위로 미룬다.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담당: 기획팀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