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1F3A" w:rsidRDefault="00F95F40">
      <w:r w:rsidRPr="00A815B9">
        <w:rPr>
          <w:rFonts w:hint="eastAsia"/>
          <w:highlight w:val="yellow"/>
        </w:rPr>
        <w:t>R</w:t>
      </w:r>
      <w:r w:rsidRPr="00A815B9">
        <w:rPr>
          <w:highlight w:val="yellow"/>
        </w:rPr>
        <w:t>SS</w:t>
      </w:r>
    </w:p>
    <w:p w:rsidR="00F95F40" w:rsidRPr="00A815B9" w:rsidRDefault="00F95F40" w:rsidP="00F95F40">
      <w:pPr>
        <w:rPr>
          <w:rFonts w:hint="eastAsia"/>
          <w:b/>
        </w:rPr>
      </w:pPr>
      <w:r w:rsidRPr="00A815B9">
        <w:rPr>
          <w:rFonts w:hint="eastAsia"/>
          <w:b/>
        </w:rPr>
        <w:t>什麼是</w:t>
      </w:r>
      <w:r w:rsidRPr="00A815B9">
        <w:rPr>
          <w:rFonts w:hint="eastAsia"/>
          <w:b/>
        </w:rPr>
        <w:t xml:space="preserve"> RSS</w:t>
      </w:r>
    </w:p>
    <w:p w:rsidR="00F95F40" w:rsidRDefault="00F95F40" w:rsidP="00F95F40">
      <w:r>
        <w:rPr>
          <w:rFonts w:hint="eastAsia"/>
        </w:rPr>
        <w:t xml:space="preserve">RSS(Really Simple Syndication) </w:t>
      </w:r>
      <w:r>
        <w:rPr>
          <w:rFonts w:hint="eastAsia"/>
        </w:rPr>
        <w:t>是一種用來發佈和聚集網頁內容的</w:t>
      </w:r>
      <w:r>
        <w:rPr>
          <w:rFonts w:hint="eastAsia"/>
        </w:rPr>
        <w:t xml:space="preserve"> XML</w:t>
      </w:r>
      <w:r>
        <w:rPr>
          <w:rFonts w:hint="eastAsia"/>
        </w:rPr>
        <w:t>，使用者透過訂閱</w:t>
      </w:r>
      <w:r>
        <w:rPr>
          <w:rFonts w:hint="eastAsia"/>
        </w:rPr>
        <w:t xml:space="preserve"> RSS </w:t>
      </w:r>
      <w:r>
        <w:rPr>
          <w:rFonts w:hint="eastAsia"/>
        </w:rPr>
        <w:t>的功能，即可直接取得有興趣的資訊，體驗隨選訂閱的強大功能。</w:t>
      </w:r>
    </w:p>
    <w:p w:rsidR="00A815B9" w:rsidRDefault="00A815B9" w:rsidP="00F95F40">
      <w:pPr>
        <w:rPr>
          <w:rFonts w:hint="eastAsia"/>
        </w:rPr>
      </w:pPr>
    </w:p>
    <w:p w:rsidR="00F95F40" w:rsidRPr="00A815B9" w:rsidRDefault="00F95F40" w:rsidP="00F95F40">
      <w:pPr>
        <w:rPr>
          <w:rFonts w:hint="eastAsia"/>
          <w:b/>
        </w:rPr>
      </w:pPr>
      <w:r w:rsidRPr="00A815B9">
        <w:rPr>
          <w:rFonts w:hint="eastAsia"/>
          <w:b/>
        </w:rPr>
        <w:t>使用</w:t>
      </w:r>
      <w:r w:rsidRPr="00A815B9">
        <w:rPr>
          <w:rFonts w:hint="eastAsia"/>
          <w:b/>
        </w:rPr>
        <w:t xml:space="preserve"> RSS </w:t>
      </w:r>
      <w:r w:rsidRPr="00A815B9">
        <w:rPr>
          <w:rFonts w:hint="eastAsia"/>
          <w:b/>
        </w:rPr>
        <w:t>的優點</w:t>
      </w:r>
    </w:p>
    <w:p w:rsidR="00F95F40" w:rsidRDefault="00F95F40" w:rsidP="00F95F40">
      <w:r>
        <w:rPr>
          <w:rFonts w:hint="eastAsia"/>
        </w:rPr>
        <w:t xml:space="preserve">RSS </w:t>
      </w:r>
      <w:r>
        <w:rPr>
          <w:rFonts w:hint="eastAsia"/>
        </w:rPr>
        <w:t>的訂閱者可透過</w:t>
      </w:r>
      <w:r>
        <w:rPr>
          <w:rFonts w:hint="eastAsia"/>
        </w:rPr>
        <w:t xml:space="preserve">RSS Reader </w:t>
      </w:r>
      <w:r>
        <w:rPr>
          <w:rFonts w:hint="eastAsia"/>
        </w:rPr>
        <w:t>程式，隨時獲得屬於個人的最新的資訊，而不用耗費時間在各網站逐步檢索資訊，徒增時間與精神上的浪費。</w:t>
      </w:r>
    </w:p>
    <w:p w:rsidR="00A815B9" w:rsidRDefault="00A815B9" w:rsidP="00F95F40">
      <w:pPr>
        <w:rPr>
          <w:rFonts w:hint="eastAsia"/>
        </w:rPr>
      </w:pPr>
    </w:p>
    <w:p w:rsidR="00F95F40" w:rsidRPr="00A815B9" w:rsidRDefault="00F95F40" w:rsidP="00F95F40">
      <w:pPr>
        <w:rPr>
          <w:rFonts w:hint="eastAsia"/>
          <w:b/>
        </w:rPr>
      </w:pPr>
      <w:r w:rsidRPr="00A815B9">
        <w:rPr>
          <w:rFonts w:hint="eastAsia"/>
          <w:b/>
        </w:rPr>
        <w:t>如何訂閱</w:t>
      </w:r>
      <w:r w:rsidRPr="00A815B9">
        <w:rPr>
          <w:rFonts w:hint="eastAsia"/>
          <w:b/>
        </w:rPr>
        <w:t xml:space="preserve"> RSS</w:t>
      </w:r>
    </w:p>
    <w:p w:rsidR="00A815B9" w:rsidRDefault="00A815B9" w:rsidP="00A815B9">
      <w:pPr>
        <w:pStyle w:val="a3"/>
        <w:numPr>
          <w:ilvl w:val="0"/>
          <w:numId w:val="1"/>
        </w:numPr>
        <w:ind w:leftChars="0"/>
        <w:rPr>
          <w:rFonts w:hint="eastAsia"/>
        </w:rPr>
      </w:pPr>
      <w:r>
        <w:rPr>
          <w:rFonts w:hint="eastAsia"/>
        </w:rPr>
        <w:t>下載</w:t>
      </w:r>
      <w:r>
        <w:rPr>
          <w:rFonts w:hint="eastAsia"/>
        </w:rPr>
        <w:t xml:space="preserve"> RSS Reader (</w:t>
      </w:r>
      <w:proofErr w:type="spellStart"/>
      <w:r>
        <w:rPr>
          <w:rFonts w:hint="eastAsia"/>
        </w:rPr>
        <w:t>SharpReader</w:t>
      </w:r>
      <w:proofErr w:type="spellEnd"/>
      <w:r>
        <w:rPr>
          <w:rFonts w:hint="eastAsia"/>
        </w:rPr>
        <w:t xml:space="preserve"> or </w:t>
      </w:r>
      <w:proofErr w:type="spellStart"/>
      <w:r>
        <w:rPr>
          <w:rFonts w:hint="eastAsia"/>
        </w:rPr>
        <w:t>RssReader</w:t>
      </w:r>
      <w:proofErr w:type="spellEnd"/>
      <w:r>
        <w:rPr>
          <w:rFonts w:hint="eastAsia"/>
        </w:rPr>
        <w:t xml:space="preserve">) </w:t>
      </w:r>
      <w:r>
        <w:rPr>
          <w:rFonts w:hint="eastAsia"/>
        </w:rPr>
        <w:t>或支援</w:t>
      </w:r>
      <w:r>
        <w:rPr>
          <w:rFonts w:hint="eastAsia"/>
        </w:rPr>
        <w:t xml:space="preserve"> RSS </w:t>
      </w:r>
      <w:r>
        <w:rPr>
          <w:rFonts w:hint="eastAsia"/>
        </w:rPr>
        <w:t>功能的瀏覽器</w:t>
      </w:r>
      <w:r>
        <w:rPr>
          <w:rFonts w:hint="eastAsia"/>
        </w:rPr>
        <w:t xml:space="preserve"> (Firefox or </w:t>
      </w:r>
      <w:proofErr w:type="spellStart"/>
      <w:r>
        <w:rPr>
          <w:rFonts w:hint="eastAsia"/>
        </w:rPr>
        <w:t>Maxthon</w:t>
      </w:r>
      <w:proofErr w:type="spellEnd"/>
      <w:r>
        <w:rPr>
          <w:rFonts w:hint="eastAsia"/>
        </w:rPr>
        <w:t xml:space="preserve">) </w:t>
      </w:r>
      <w:r>
        <w:rPr>
          <w:rFonts w:hint="eastAsia"/>
        </w:rPr>
        <w:t>後安裝完成。</w:t>
      </w:r>
    </w:p>
    <w:p w:rsidR="00A815B9" w:rsidRDefault="00A815B9" w:rsidP="00A815B9">
      <w:pPr>
        <w:pStyle w:val="a3"/>
        <w:numPr>
          <w:ilvl w:val="0"/>
          <w:numId w:val="1"/>
        </w:numPr>
        <w:ind w:leftChars="0"/>
        <w:rPr>
          <w:rFonts w:hint="eastAsia"/>
        </w:rPr>
      </w:pPr>
      <w:r>
        <w:rPr>
          <w:rFonts w:hint="eastAsia"/>
        </w:rPr>
        <w:t>選擇訂閱頻道，將上側的</w:t>
      </w:r>
      <w:r>
        <w:rPr>
          <w:rFonts w:hint="eastAsia"/>
        </w:rPr>
        <w:t xml:space="preserve"> RSS </w:t>
      </w:r>
      <w:r>
        <w:rPr>
          <w:rFonts w:hint="eastAsia"/>
        </w:rPr>
        <w:t>連結匯入，取得你想要訂閱的</w:t>
      </w:r>
      <w:r>
        <w:rPr>
          <w:rFonts w:hint="eastAsia"/>
        </w:rPr>
        <w:t xml:space="preserve"> RSS </w:t>
      </w:r>
      <w:r>
        <w:rPr>
          <w:rFonts w:hint="eastAsia"/>
        </w:rPr>
        <w:t>網址。</w:t>
      </w:r>
    </w:p>
    <w:p w:rsidR="00F95F40" w:rsidRDefault="00A815B9" w:rsidP="00A815B9">
      <w:pPr>
        <w:pStyle w:val="a3"/>
        <w:numPr>
          <w:ilvl w:val="0"/>
          <w:numId w:val="1"/>
        </w:numPr>
        <w:ind w:leftChars="0"/>
      </w:pPr>
      <w:r>
        <w:rPr>
          <w:rFonts w:hint="eastAsia"/>
        </w:rPr>
        <w:t>將訂閱網址匯入</w:t>
      </w:r>
      <w:r>
        <w:rPr>
          <w:rFonts w:hint="eastAsia"/>
        </w:rPr>
        <w:t xml:space="preserve"> RSS </w:t>
      </w:r>
      <w:r>
        <w:rPr>
          <w:rFonts w:hint="eastAsia"/>
        </w:rPr>
        <w:t>閱讀器</w:t>
      </w:r>
      <w:r>
        <w:rPr>
          <w:rFonts w:hint="eastAsia"/>
        </w:rPr>
        <w:t xml:space="preserve"> </w:t>
      </w:r>
      <w:r>
        <w:rPr>
          <w:rFonts w:hint="eastAsia"/>
        </w:rPr>
        <w:t>或</w:t>
      </w:r>
      <w:r>
        <w:rPr>
          <w:rFonts w:hint="eastAsia"/>
        </w:rPr>
        <w:t xml:space="preserve"> </w:t>
      </w:r>
      <w:r>
        <w:rPr>
          <w:rFonts w:hint="eastAsia"/>
        </w:rPr>
        <w:t>瀏覽器。</w:t>
      </w:r>
    </w:p>
    <w:p w:rsidR="00A815B9" w:rsidRDefault="00A815B9" w:rsidP="00A815B9">
      <w:pPr>
        <w:pStyle w:val="a3"/>
        <w:ind w:leftChars="0"/>
        <w:rPr>
          <w:rFonts w:hint="eastAsia"/>
        </w:rPr>
      </w:pPr>
    </w:p>
    <w:p w:rsidR="00A815B9" w:rsidRDefault="00A815B9" w:rsidP="00A815B9">
      <w:pPr>
        <w:rPr>
          <w:b/>
        </w:rPr>
      </w:pPr>
      <w:r w:rsidRPr="00A815B9">
        <w:rPr>
          <w:rFonts w:hint="eastAsia"/>
          <w:b/>
        </w:rPr>
        <w:t>下載</w:t>
      </w:r>
      <w:r w:rsidRPr="00A815B9">
        <w:rPr>
          <w:rFonts w:hint="eastAsia"/>
          <w:b/>
        </w:rPr>
        <w:t xml:space="preserve"> RSS </w:t>
      </w:r>
      <w:r w:rsidRPr="00A815B9">
        <w:rPr>
          <w:rFonts w:hint="eastAsia"/>
          <w:b/>
        </w:rPr>
        <w:t>訂閱軟體</w:t>
      </w:r>
    </w:p>
    <w:p w:rsidR="00A815B9" w:rsidRPr="00A815B9" w:rsidRDefault="00A815B9" w:rsidP="00A815B9">
      <w:pPr>
        <w:pStyle w:val="a3"/>
        <w:numPr>
          <w:ilvl w:val="0"/>
          <w:numId w:val="2"/>
        </w:numPr>
        <w:ind w:leftChars="0"/>
        <w:rPr>
          <w:rFonts w:hint="eastAsia"/>
        </w:rPr>
      </w:pPr>
      <w:r w:rsidRPr="00A815B9">
        <w:rPr>
          <w:rFonts w:hint="eastAsia"/>
        </w:rPr>
        <w:t xml:space="preserve">RSS </w:t>
      </w:r>
      <w:r w:rsidRPr="00A815B9">
        <w:rPr>
          <w:rFonts w:hint="eastAsia"/>
        </w:rPr>
        <w:t>閱讀軟體：</w:t>
      </w:r>
      <w:proofErr w:type="spellStart"/>
      <w:r w:rsidRPr="00A815B9">
        <w:rPr>
          <w:rFonts w:hint="eastAsia"/>
        </w:rPr>
        <w:t>SharpReader</w:t>
      </w:r>
      <w:proofErr w:type="spellEnd"/>
    </w:p>
    <w:p w:rsidR="00A815B9" w:rsidRDefault="00A815B9" w:rsidP="00A815B9">
      <w:pPr>
        <w:pStyle w:val="a3"/>
        <w:numPr>
          <w:ilvl w:val="0"/>
          <w:numId w:val="2"/>
        </w:numPr>
        <w:ind w:leftChars="0"/>
      </w:pPr>
      <w:r w:rsidRPr="00A815B9">
        <w:rPr>
          <w:rFonts w:hint="eastAsia"/>
        </w:rPr>
        <w:t>支援</w:t>
      </w:r>
      <w:r w:rsidRPr="00A815B9">
        <w:rPr>
          <w:rFonts w:hint="eastAsia"/>
        </w:rPr>
        <w:t>RSS</w:t>
      </w:r>
      <w:r w:rsidRPr="00A815B9">
        <w:rPr>
          <w:rFonts w:hint="eastAsia"/>
        </w:rPr>
        <w:t>的瀏覽器：</w:t>
      </w:r>
      <w:r w:rsidRPr="00A815B9">
        <w:rPr>
          <w:rFonts w:hint="eastAsia"/>
        </w:rPr>
        <w:t>Chrome</w:t>
      </w:r>
      <w:r w:rsidRPr="00A815B9">
        <w:rPr>
          <w:rFonts w:hint="eastAsia"/>
        </w:rPr>
        <w:t>、</w:t>
      </w:r>
      <w:r w:rsidRPr="00A815B9">
        <w:rPr>
          <w:rFonts w:hint="eastAsia"/>
        </w:rPr>
        <w:t>Internet Explorer</w:t>
      </w:r>
      <w:r w:rsidRPr="00A815B9">
        <w:rPr>
          <w:rFonts w:hint="eastAsia"/>
        </w:rPr>
        <w:t>、</w:t>
      </w:r>
      <w:r w:rsidRPr="00A815B9">
        <w:rPr>
          <w:rFonts w:hint="eastAsia"/>
        </w:rPr>
        <w:t>Firefox</w:t>
      </w:r>
      <w:r w:rsidRPr="00A815B9">
        <w:rPr>
          <w:rFonts w:hint="eastAsia"/>
        </w:rPr>
        <w:t>、</w:t>
      </w:r>
      <w:r w:rsidRPr="00A815B9">
        <w:rPr>
          <w:rFonts w:hint="eastAsia"/>
        </w:rPr>
        <w:t>Safari</w:t>
      </w:r>
    </w:p>
    <w:p w:rsidR="00A815B9" w:rsidRDefault="00A815B9" w:rsidP="00A815B9"/>
    <w:p w:rsidR="008C057B" w:rsidRDefault="008C057B" w:rsidP="00A815B9"/>
    <w:p w:rsidR="008C057B" w:rsidRDefault="008C057B" w:rsidP="00A815B9"/>
    <w:p w:rsidR="008C057B" w:rsidRDefault="008C057B" w:rsidP="00A815B9"/>
    <w:p w:rsidR="008C057B" w:rsidRDefault="008C057B" w:rsidP="00A815B9"/>
    <w:p w:rsidR="008C057B" w:rsidRDefault="008C057B" w:rsidP="00A815B9"/>
    <w:p w:rsidR="008C057B" w:rsidRDefault="008C057B" w:rsidP="00A815B9"/>
    <w:p w:rsidR="008C057B" w:rsidRDefault="008C057B" w:rsidP="00A815B9"/>
    <w:p w:rsidR="008C057B" w:rsidRDefault="008C057B" w:rsidP="00A815B9"/>
    <w:p w:rsidR="008C057B" w:rsidRDefault="008C057B" w:rsidP="00A815B9">
      <w:pPr>
        <w:rPr>
          <w:rFonts w:hint="eastAsia"/>
        </w:rPr>
      </w:pPr>
    </w:p>
    <w:p w:rsidR="00A815B9" w:rsidRDefault="00A815B9" w:rsidP="00A815B9">
      <w:r w:rsidRPr="00A815B9">
        <w:rPr>
          <w:rFonts w:hint="eastAsia"/>
          <w:highlight w:val="yellow"/>
        </w:rPr>
        <w:t>隱私權政策</w:t>
      </w:r>
    </w:p>
    <w:p w:rsidR="00A815B9" w:rsidRDefault="00A815B9" w:rsidP="00A815B9">
      <w:pPr>
        <w:rPr>
          <w:rFonts w:hint="eastAsia"/>
        </w:rPr>
      </w:pPr>
      <w:r>
        <w:rPr>
          <w:rFonts w:hint="eastAsia"/>
        </w:rPr>
        <w:t>非常歡迎您光臨本網站，為了讓您能夠安心的使用本網站的各項服務與資訊，特此向您說明本網站的隱私權保護政策，以保障您的權益，請您詳閱下列內容：</w:t>
      </w:r>
    </w:p>
    <w:p w:rsidR="00A815B9" w:rsidRDefault="00A815B9" w:rsidP="00A815B9"/>
    <w:p w:rsidR="00A815B9" w:rsidRPr="00A815B9" w:rsidRDefault="00A815B9" w:rsidP="00A815B9">
      <w:pPr>
        <w:rPr>
          <w:rFonts w:hint="eastAsia"/>
          <w:b/>
        </w:rPr>
      </w:pPr>
      <w:r w:rsidRPr="00A815B9">
        <w:rPr>
          <w:rFonts w:hint="eastAsia"/>
          <w:b/>
        </w:rPr>
        <w:t>一、隱私權保護政策的適用範圍</w:t>
      </w:r>
    </w:p>
    <w:p w:rsidR="00A815B9" w:rsidRDefault="00A815B9" w:rsidP="00A815B9">
      <w:pPr>
        <w:rPr>
          <w:rFonts w:hint="eastAsia"/>
        </w:rPr>
      </w:pPr>
      <w:r>
        <w:rPr>
          <w:rFonts w:hint="eastAsia"/>
        </w:rPr>
        <w:t>隱私權保護政策內容，包括本網站如何處理在您使用網站服務時收集到的個人識別資料。</w:t>
      </w:r>
    </w:p>
    <w:p w:rsidR="00A815B9" w:rsidRDefault="00A815B9" w:rsidP="00A815B9">
      <w:pPr>
        <w:rPr>
          <w:rFonts w:hint="eastAsia"/>
        </w:rPr>
      </w:pPr>
      <w:r>
        <w:rPr>
          <w:rFonts w:hint="eastAsia"/>
        </w:rPr>
        <w:t>隱私權保護政策不適用於本網站以外的相關連結網站</w:t>
      </w:r>
      <w:r>
        <w:rPr>
          <w:rFonts w:hint="eastAsia"/>
        </w:rPr>
        <w:t xml:space="preserve"> </w:t>
      </w:r>
      <w:r>
        <w:rPr>
          <w:rFonts w:hint="eastAsia"/>
        </w:rPr>
        <w:t>，也不適用於非本網站所</w:t>
      </w:r>
      <w:r>
        <w:rPr>
          <w:rFonts w:hint="eastAsia"/>
        </w:rPr>
        <w:lastRenderedPageBreak/>
        <w:t>委託或參與管理的人員。</w:t>
      </w:r>
    </w:p>
    <w:p w:rsidR="00A815B9" w:rsidRPr="00A815B9" w:rsidRDefault="00A815B9" w:rsidP="00A815B9">
      <w:pPr>
        <w:rPr>
          <w:rFonts w:hint="eastAsia"/>
          <w:b/>
        </w:rPr>
      </w:pPr>
      <w:r w:rsidRPr="00A815B9">
        <w:rPr>
          <w:rFonts w:hint="eastAsia"/>
          <w:b/>
        </w:rPr>
        <w:t>二、資料的蒐集與使用方式</w:t>
      </w:r>
    </w:p>
    <w:p w:rsidR="00A815B9" w:rsidRDefault="00A815B9" w:rsidP="00A815B9">
      <w:pPr>
        <w:pStyle w:val="a3"/>
        <w:ind w:leftChars="0"/>
        <w:rPr>
          <w:rFonts w:hint="eastAsia"/>
        </w:rPr>
      </w:pPr>
      <w:r>
        <w:rPr>
          <w:rFonts w:hint="eastAsia"/>
        </w:rPr>
        <w:t>為了在本網站上提供您最佳的互動性服務，可能會請您提供相關個人的資料，其範圍如下：</w:t>
      </w:r>
    </w:p>
    <w:p w:rsidR="00A815B9" w:rsidRDefault="00A815B9" w:rsidP="00A815B9">
      <w:pPr>
        <w:pStyle w:val="a3"/>
        <w:numPr>
          <w:ilvl w:val="0"/>
          <w:numId w:val="3"/>
        </w:numPr>
        <w:ind w:leftChars="0"/>
        <w:rPr>
          <w:rFonts w:hint="eastAsia"/>
        </w:rPr>
      </w:pPr>
      <w:r>
        <w:rPr>
          <w:rFonts w:hint="eastAsia"/>
        </w:rPr>
        <w:t>本網站在您使用服務信箱、問卷調查等互動性功能時，會保留您所提供的姓名、電子郵件地址、連絡方式及使用時間等。</w:t>
      </w:r>
    </w:p>
    <w:p w:rsidR="00A815B9" w:rsidRDefault="00A815B9" w:rsidP="00A815B9">
      <w:pPr>
        <w:pStyle w:val="a3"/>
        <w:numPr>
          <w:ilvl w:val="0"/>
          <w:numId w:val="3"/>
        </w:numPr>
        <w:ind w:leftChars="0"/>
        <w:rPr>
          <w:rFonts w:hint="eastAsia"/>
        </w:rPr>
      </w:pPr>
      <w:r>
        <w:rPr>
          <w:rFonts w:hint="eastAsia"/>
        </w:rPr>
        <w:t>於一般瀏覽時，伺服器會自行記錄相關行徑，包括您使用連線設備的</w:t>
      </w:r>
      <w:r>
        <w:rPr>
          <w:rFonts w:hint="eastAsia"/>
        </w:rPr>
        <w:t>IP</w:t>
      </w:r>
      <w:r>
        <w:rPr>
          <w:rFonts w:hint="eastAsia"/>
        </w:rPr>
        <w:t>位址、使用時間、使用的瀏覽器、瀏覽及點選資料記錄等，做為我們增進網站服務的參考依據，此記錄為內部應用，決不對外公佈。</w:t>
      </w:r>
    </w:p>
    <w:p w:rsidR="00A815B9" w:rsidRDefault="00A815B9" w:rsidP="00A815B9">
      <w:pPr>
        <w:pStyle w:val="a3"/>
        <w:numPr>
          <w:ilvl w:val="0"/>
          <w:numId w:val="3"/>
        </w:numPr>
        <w:ind w:leftChars="0"/>
        <w:rPr>
          <w:rFonts w:hint="eastAsia"/>
        </w:rPr>
      </w:pPr>
      <w:r>
        <w:rPr>
          <w:rFonts w:hint="eastAsia"/>
        </w:rPr>
        <w:t>為提供精確的服務，我們會將收集的問卷調查內容進行統計與分析，分析結果將之統計後的數據或說明文字呈現，除供內部研究外，我們會視需要公佈該數據及說明文字，但不涉及特定個人之資料。</w:t>
      </w:r>
    </w:p>
    <w:p w:rsidR="00A815B9" w:rsidRDefault="00A815B9" w:rsidP="00A815B9">
      <w:pPr>
        <w:pStyle w:val="a3"/>
        <w:numPr>
          <w:ilvl w:val="0"/>
          <w:numId w:val="3"/>
        </w:numPr>
        <w:ind w:leftChars="0"/>
      </w:pPr>
      <w:r>
        <w:rPr>
          <w:rFonts w:hint="eastAsia"/>
        </w:rPr>
        <w:t>除非取得您的同意或其他法令之特別規定，本網站絕不會將您的個人資料揭露於第三人或使用於蒐集目的以外之其他用途。</w:t>
      </w:r>
    </w:p>
    <w:p w:rsidR="00A815B9" w:rsidRDefault="00A815B9" w:rsidP="00A815B9">
      <w:pPr>
        <w:rPr>
          <w:rFonts w:hint="eastAsia"/>
        </w:rPr>
      </w:pPr>
    </w:p>
    <w:p w:rsidR="00A815B9" w:rsidRPr="00A815B9" w:rsidRDefault="00A815B9" w:rsidP="00A815B9">
      <w:pPr>
        <w:rPr>
          <w:rFonts w:hint="eastAsia"/>
          <w:b/>
        </w:rPr>
      </w:pPr>
      <w:r w:rsidRPr="00A815B9">
        <w:rPr>
          <w:rFonts w:hint="eastAsia"/>
          <w:b/>
        </w:rPr>
        <w:t>三、資料之保護</w:t>
      </w:r>
    </w:p>
    <w:p w:rsidR="00A815B9" w:rsidRDefault="00A815B9" w:rsidP="00A815B9">
      <w:r>
        <w:rPr>
          <w:rFonts w:hint="eastAsia"/>
        </w:rPr>
        <w:t>如因業務需要有必要委託本部相關單位提供服務時，本網站亦會嚴格要求其遵守保密義務，並且採取必要檢查程序以確定其將確實遵守。</w:t>
      </w:r>
    </w:p>
    <w:p w:rsidR="00A815B9" w:rsidRDefault="00A815B9" w:rsidP="00A815B9">
      <w:pPr>
        <w:rPr>
          <w:rFonts w:hint="eastAsia"/>
        </w:rPr>
      </w:pPr>
    </w:p>
    <w:p w:rsidR="00A815B9" w:rsidRPr="00A815B9" w:rsidRDefault="00A815B9" w:rsidP="00A815B9">
      <w:pPr>
        <w:rPr>
          <w:rFonts w:hint="eastAsia"/>
          <w:b/>
        </w:rPr>
      </w:pPr>
      <w:r w:rsidRPr="00A815B9">
        <w:rPr>
          <w:rFonts w:hint="eastAsia"/>
          <w:b/>
        </w:rPr>
        <w:t>四、網站對外的相關連結</w:t>
      </w:r>
    </w:p>
    <w:p w:rsidR="00A815B9" w:rsidRDefault="00A815B9" w:rsidP="00A815B9">
      <w:r>
        <w:rPr>
          <w:rFonts w:hint="eastAsia"/>
        </w:rPr>
        <w:t>本網站的網頁提供其他網站的網路連結，您也可經由本網站所提供的連結，點選進入其他網站。但該連結網站中不適用於本網站的隱私權保護政策，您必須參考該連結網站中的隱私權保護政策。</w:t>
      </w:r>
    </w:p>
    <w:p w:rsidR="00A815B9" w:rsidRDefault="00A815B9" w:rsidP="00A815B9">
      <w:pPr>
        <w:rPr>
          <w:rFonts w:hint="eastAsia"/>
        </w:rPr>
      </w:pPr>
    </w:p>
    <w:p w:rsidR="00A815B9" w:rsidRPr="00A815B9" w:rsidRDefault="00A815B9" w:rsidP="00A815B9">
      <w:pPr>
        <w:rPr>
          <w:rFonts w:hint="eastAsia"/>
          <w:b/>
        </w:rPr>
      </w:pPr>
      <w:r w:rsidRPr="00A815B9">
        <w:rPr>
          <w:rFonts w:hint="eastAsia"/>
          <w:b/>
        </w:rPr>
        <w:t>五、</w:t>
      </w:r>
      <w:r w:rsidRPr="00A815B9">
        <w:rPr>
          <w:rFonts w:hint="eastAsia"/>
          <w:b/>
        </w:rPr>
        <w:t>Cookie</w:t>
      </w:r>
      <w:r w:rsidRPr="00A815B9">
        <w:rPr>
          <w:rFonts w:hint="eastAsia"/>
          <w:b/>
        </w:rPr>
        <w:t>之使用</w:t>
      </w:r>
    </w:p>
    <w:p w:rsidR="00A815B9" w:rsidRDefault="00A815B9" w:rsidP="00A815B9">
      <w:r>
        <w:rPr>
          <w:rFonts w:hint="eastAsia"/>
        </w:rPr>
        <w:t>為了提供您最佳的服務，本網站會在您的電腦中放置並取用我們的</w:t>
      </w:r>
      <w:r>
        <w:rPr>
          <w:rFonts w:hint="eastAsia"/>
        </w:rPr>
        <w:t xml:space="preserve">Cookie </w:t>
      </w:r>
      <w:r>
        <w:rPr>
          <w:rFonts w:hint="eastAsia"/>
        </w:rPr>
        <w:t>，若您不願接受</w:t>
      </w:r>
      <w:r>
        <w:rPr>
          <w:rFonts w:hint="eastAsia"/>
        </w:rPr>
        <w:t>Cookie</w:t>
      </w:r>
      <w:r>
        <w:rPr>
          <w:rFonts w:hint="eastAsia"/>
        </w:rPr>
        <w:t>的寫入，您可在您使用的瀏覽器功能項中設定隱私權等級為高，即可拒絕</w:t>
      </w:r>
      <w:r>
        <w:rPr>
          <w:rFonts w:hint="eastAsia"/>
        </w:rPr>
        <w:t>Cookie</w:t>
      </w:r>
      <w:r>
        <w:rPr>
          <w:rFonts w:hint="eastAsia"/>
        </w:rPr>
        <w:t>的寫入，但可能會</w:t>
      </w:r>
      <w:proofErr w:type="gramStart"/>
      <w:r>
        <w:rPr>
          <w:rFonts w:hint="eastAsia"/>
        </w:rPr>
        <w:t>導至</w:t>
      </w:r>
      <w:proofErr w:type="gramEnd"/>
      <w:r>
        <w:rPr>
          <w:rFonts w:hint="eastAsia"/>
        </w:rPr>
        <w:t>網站某些功能無法正常執行</w:t>
      </w:r>
      <w:r>
        <w:rPr>
          <w:rFonts w:hint="eastAsia"/>
        </w:rPr>
        <w:t xml:space="preserve"> </w:t>
      </w:r>
      <w:r>
        <w:rPr>
          <w:rFonts w:hint="eastAsia"/>
        </w:rPr>
        <w:t>。</w:t>
      </w:r>
    </w:p>
    <w:p w:rsidR="00A815B9" w:rsidRDefault="00A815B9" w:rsidP="00A815B9">
      <w:pPr>
        <w:rPr>
          <w:rFonts w:hint="eastAsia"/>
        </w:rPr>
      </w:pPr>
    </w:p>
    <w:p w:rsidR="00A815B9" w:rsidRPr="00A815B9" w:rsidRDefault="00A815B9" w:rsidP="00A815B9">
      <w:pPr>
        <w:rPr>
          <w:rFonts w:hint="eastAsia"/>
          <w:b/>
        </w:rPr>
      </w:pPr>
      <w:r w:rsidRPr="00A815B9">
        <w:rPr>
          <w:rFonts w:hint="eastAsia"/>
          <w:b/>
        </w:rPr>
        <w:t>六、隱私權保護政策之修正</w:t>
      </w:r>
    </w:p>
    <w:p w:rsidR="00A815B9" w:rsidRDefault="00A815B9" w:rsidP="00A815B9">
      <w:pPr>
        <w:rPr>
          <w:rFonts w:hint="eastAsia"/>
        </w:rPr>
      </w:pPr>
      <w:r>
        <w:rPr>
          <w:rFonts w:hint="eastAsia"/>
        </w:rPr>
        <w:t>本網站隱私權保護政策將因應需求隨時進行修正，修正後的條款將刊登於網站上。</w:t>
      </w:r>
    </w:p>
    <w:p w:rsidR="00A815B9" w:rsidRPr="00A815B9" w:rsidRDefault="00A815B9" w:rsidP="00A815B9">
      <w:pPr>
        <w:pStyle w:val="a3"/>
        <w:ind w:leftChars="0"/>
        <w:rPr>
          <w:rFonts w:hint="eastAsia"/>
        </w:rPr>
      </w:pPr>
      <w:bookmarkStart w:id="0" w:name="_GoBack"/>
      <w:bookmarkEnd w:id="0"/>
    </w:p>
    <w:sectPr w:rsidR="00A815B9" w:rsidRPr="00A815B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6C1B"/>
    <w:multiLevelType w:val="hybridMultilevel"/>
    <w:tmpl w:val="4DFC148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2B23053"/>
    <w:multiLevelType w:val="hybridMultilevel"/>
    <w:tmpl w:val="3E743C8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4EE412C"/>
    <w:multiLevelType w:val="hybridMultilevel"/>
    <w:tmpl w:val="4A4A50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F40"/>
    <w:rsid w:val="002F5A95"/>
    <w:rsid w:val="003B4ECD"/>
    <w:rsid w:val="00741F3A"/>
    <w:rsid w:val="008C057B"/>
    <w:rsid w:val="00A815B9"/>
    <w:rsid w:val="00F95F4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29FF1"/>
  <w15:chartTrackingRefBased/>
  <w15:docId w15:val="{4DFEE753-391A-475D-86A5-8C2A4C706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15B9"/>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045433">
      <w:bodyDiv w:val="1"/>
      <w:marLeft w:val="0"/>
      <w:marRight w:val="0"/>
      <w:marTop w:val="0"/>
      <w:marBottom w:val="0"/>
      <w:divBdr>
        <w:top w:val="none" w:sz="0" w:space="0" w:color="auto"/>
        <w:left w:val="none" w:sz="0" w:space="0" w:color="auto"/>
        <w:bottom w:val="none" w:sz="0" w:space="0" w:color="auto"/>
        <w:right w:val="none" w:sz="0" w:space="0" w:color="auto"/>
      </w:divBdr>
    </w:div>
    <w:div w:id="1785467347">
      <w:bodyDiv w:val="1"/>
      <w:marLeft w:val="0"/>
      <w:marRight w:val="0"/>
      <w:marTop w:val="0"/>
      <w:marBottom w:val="0"/>
      <w:divBdr>
        <w:top w:val="none" w:sz="0" w:space="0" w:color="auto"/>
        <w:left w:val="none" w:sz="0" w:space="0" w:color="auto"/>
        <w:bottom w:val="none" w:sz="0" w:space="0" w:color="auto"/>
        <w:right w:val="none" w:sz="0" w:space="0" w:color="auto"/>
      </w:divBdr>
    </w:div>
    <w:div w:id="1852256372">
      <w:bodyDiv w:val="1"/>
      <w:marLeft w:val="0"/>
      <w:marRight w:val="0"/>
      <w:marTop w:val="0"/>
      <w:marBottom w:val="0"/>
      <w:divBdr>
        <w:top w:val="none" w:sz="0" w:space="0" w:color="auto"/>
        <w:left w:val="none" w:sz="0" w:space="0" w:color="auto"/>
        <w:bottom w:val="none" w:sz="0" w:space="0" w:color="auto"/>
        <w:right w:val="none" w:sz="0" w:space="0" w:color="auto"/>
      </w:divBdr>
      <w:divsChild>
        <w:div w:id="1029768212">
          <w:marLeft w:val="0"/>
          <w:marRight w:val="0"/>
          <w:marTop w:val="0"/>
          <w:marBottom w:val="0"/>
          <w:divBdr>
            <w:top w:val="none" w:sz="0" w:space="0" w:color="auto"/>
            <w:left w:val="none" w:sz="0" w:space="0" w:color="auto"/>
            <w:bottom w:val="none" w:sz="0" w:space="0" w:color="auto"/>
            <w:right w:val="none" w:sz="0" w:space="0" w:color="auto"/>
          </w:divBdr>
          <w:divsChild>
            <w:div w:id="1934124547">
              <w:marLeft w:val="0"/>
              <w:marRight w:val="0"/>
              <w:marTop w:val="0"/>
              <w:marBottom w:val="120"/>
              <w:divBdr>
                <w:top w:val="none" w:sz="0" w:space="0" w:color="auto"/>
                <w:left w:val="single" w:sz="18" w:space="6" w:color="008470"/>
                <w:bottom w:val="none" w:sz="0" w:space="0" w:color="auto"/>
                <w:right w:val="none" w:sz="0" w:space="0" w:color="auto"/>
              </w:divBdr>
            </w:div>
            <w:div w:id="542836024">
              <w:marLeft w:val="0"/>
              <w:marRight w:val="0"/>
              <w:marTop w:val="0"/>
              <w:marBottom w:val="0"/>
              <w:divBdr>
                <w:top w:val="none" w:sz="0" w:space="0" w:color="auto"/>
                <w:left w:val="none" w:sz="0" w:space="0" w:color="auto"/>
                <w:bottom w:val="none" w:sz="0" w:space="0" w:color="auto"/>
                <w:right w:val="none" w:sz="0" w:space="0" w:color="auto"/>
              </w:divBdr>
            </w:div>
          </w:divsChild>
        </w:div>
        <w:div w:id="881285848">
          <w:marLeft w:val="0"/>
          <w:marRight w:val="0"/>
          <w:marTop w:val="450"/>
          <w:marBottom w:val="0"/>
          <w:divBdr>
            <w:top w:val="none" w:sz="0" w:space="0" w:color="auto"/>
            <w:left w:val="none" w:sz="0" w:space="0" w:color="auto"/>
            <w:bottom w:val="none" w:sz="0" w:space="0" w:color="auto"/>
            <w:right w:val="none" w:sz="0" w:space="0" w:color="auto"/>
          </w:divBdr>
          <w:divsChild>
            <w:div w:id="1771847814">
              <w:marLeft w:val="0"/>
              <w:marRight w:val="0"/>
              <w:marTop w:val="0"/>
              <w:marBottom w:val="120"/>
              <w:divBdr>
                <w:top w:val="none" w:sz="0" w:space="0" w:color="auto"/>
                <w:left w:val="single" w:sz="18" w:space="6" w:color="008470"/>
                <w:bottom w:val="none" w:sz="0" w:space="0" w:color="auto"/>
                <w:right w:val="none" w:sz="0" w:space="0" w:color="auto"/>
              </w:divBdr>
            </w:div>
            <w:div w:id="1784423891">
              <w:marLeft w:val="0"/>
              <w:marRight w:val="0"/>
              <w:marTop w:val="0"/>
              <w:marBottom w:val="0"/>
              <w:divBdr>
                <w:top w:val="none" w:sz="0" w:space="0" w:color="auto"/>
                <w:left w:val="none" w:sz="0" w:space="0" w:color="auto"/>
                <w:bottom w:val="none" w:sz="0" w:space="0" w:color="auto"/>
                <w:right w:val="none" w:sz="0" w:space="0" w:color="auto"/>
              </w:divBdr>
            </w:div>
          </w:divsChild>
        </w:div>
        <w:div w:id="900940147">
          <w:marLeft w:val="0"/>
          <w:marRight w:val="0"/>
          <w:marTop w:val="450"/>
          <w:marBottom w:val="0"/>
          <w:divBdr>
            <w:top w:val="none" w:sz="0" w:space="0" w:color="auto"/>
            <w:left w:val="none" w:sz="0" w:space="0" w:color="auto"/>
            <w:bottom w:val="none" w:sz="0" w:space="0" w:color="auto"/>
            <w:right w:val="none" w:sz="0" w:space="0" w:color="auto"/>
          </w:divBdr>
          <w:divsChild>
            <w:div w:id="898173904">
              <w:marLeft w:val="0"/>
              <w:marRight w:val="0"/>
              <w:marTop w:val="0"/>
              <w:marBottom w:val="120"/>
              <w:divBdr>
                <w:top w:val="none" w:sz="0" w:space="0" w:color="auto"/>
                <w:left w:val="single" w:sz="18" w:space="6" w:color="008470"/>
                <w:bottom w:val="none" w:sz="0" w:space="0" w:color="auto"/>
                <w:right w:val="none" w:sz="0" w:space="0" w:color="auto"/>
              </w:divBdr>
            </w:div>
            <w:div w:id="5962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194</Words>
  <Characters>1110</Characters>
  <Application>Microsoft Office Word</Application>
  <DocSecurity>0</DocSecurity>
  <Lines>9</Lines>
  <Paragraphs>2</Paragraphs>
  <ScaleCrop>false</ScaleCrop>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2022-03-26T19:27:00Z</dcterms:created>
  <dcterms:modified xsi:type="dcterms:W3CDTF">2022-03-26T19:49:00Z</dcterms:modified>
</cp:coreProperties>
</file>