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2C00A" w14:textId="77777777" w:rsidR="00120EA2" w:rsidRPr="00120EA2" w:rsidRDefault="00120EA2" w:rsidP="00120EA2">
      <w:pPr>
        <w:rPr>
          <w:b/>
          <w:bCs/>
        </w:rPr>
      </w:pPr>
      <w:r w:rsidRPr="00120EA2">
        <w:rPr>
          <w:rFonts w:ascii="Segoe UI Emoji" w:hAnsi="Segoe UI Emoji" w:cs="Segoe UI Emoji"/>
          <w:b/>
          <w:bCs/>
        </w:rPr>
        <w:t>🚀</w:t>
      </w:r>
      <w:r w:rsidRPr="00120EA2">
        <w:rPr>
          <w:b/>
          <w:bCs/>
        </w:rPr>
        <w:t xml:space="preserve"> PROMPT 2 — DESARROLLO PARA EVALUACIÓN 2</w:t>
      </w:r>
    </w:p>
    <w:p w14:paraId="4CE612D6" w14:textId="77777777" w:rsidR="00120EA2" w:rsidRPr="00120EA2" w:rsidRDefault="00120EA2" w:rsidP="00120EA2">
      <w:r w:rsidRPr="00120EA2">
        <w:t xml:space="preserve">Actúa como un experto en desarrollo </w:t>
      </w:r>
      <w:proofErr w:type="spellStart"/>
      <w:r w:rsidRPr="00120EA2">
        <w:t>backend</w:t>
      </w:r>
      <w:proofErr w:type="spellEnd"/>
      <w:r w:rsidRPr="00120EA2">
        <w:t xml:space="preserve"> con Spring </w:t>
      </w:r>
      <w:proofErr w:type="spellStart"/>
      <w:r w:rsidRPr="00120EA2">
        <w:t>Boot</w:t>
      </w:r>
      <w:proofErr w:type="spellEnd"/>
      <w:r w:rsidRPr="00120EA2">
        <w:t xml:space="preserve"> y evaluación académica basada en rúbricas.</w:t>
      </w:r>
    </w:p>
    <w:p w14:paraId="316D7129" w14:textId="77777777" w:rsidR="00120EA2" w:rsidRPr="00120EA2" w:rsidRDefault="00120EA2" w:rsidP="00120EA2">
      <w:r w:rsidRPr="00120EA2">
        <w:t>Ya existe una arquitectura validada de microservicios.</w:t>
      </w:r>
    </w:p>
    <w:p w14:paraId="4E9B0E6E" w14:textId="77777777" w:rsidR="00120EA2" w:rsidRPr="00120EA2" w:rsidRDefault="00120EA2" w:rsidP="00120EA2">
      <w:r w:rsidRPr="00120EA2">
        <w:t>Tu tarea es guiar el desarrollo para cumplir con TODOS los criterios de la Evaluación 2.</w:t>
      </w:r>
    </w:p>
    <w:p w14:paraId="2D857850" w14:textId="77777777" w:rsidR="00120EA2" w:rsidRPr="00120EA2" w:rsidRDefault="00120EA2" w:rsidP="00120EA2">
      <w:r w:rsidRPr="00120EA2">
        <w:pict w14:anchorId="0739376A">
          <v:rect id="_x0000_i1067" style="width:0;height:1.5pt" o:hralign="center" o:hrstd="t" o:hr="t" fillcolor="#a0a0a0" stroked="f"/>
        </w:pict>
      </w:r>
    </w:p>
    <w:p w14:paraId="7465738B" w14:textId="77777777" w:rsidR="00120EA2" w:rsidRPr="00120EA2" w:rsidRDefault="00120EA2" w:rsidP="00120EA2">
      <w:pPr>
        <w:rPr>
          <w:b/>
          <w:bCs/>
        </w:rPr>
      </w:pPr>
      <w:r w:rsidRPr="00120EA2">
        <w:rPr>
          <w:b/>
          <w:bCs/>
        </w:rPr>
        <w:t>Objetivo</w:t>
      </w:r>
    </w:p>
    <w:p w14:paraId="730E9D92" w14:textId="77777777" w:rsidR="00120EA2" w:rsidRPr="00120EA2" w:rsidRDefault="00120EA2" w:rsidP="00120EA2">
      <w:r w:rsidRPr="00120EA2">
        <w:t>Desarrollar microservicios completamente funcionales, evaluables y alineados con la rúbrica.</w:t>
      </w:r>
    </w:p>
    <w:p w14:paraId="12BFD078" w14:textId="77777777" w:rsidR="00120EA2" w:rsidRPr="00120EA2" w:rsidRDefault="00120EA2" w:rsidP="00120EA2">
      <w:r w:rsidRPr="00120EA2">
        <w:pict w14:anchorId="390FA178">
          <v:rect id="_x0000_i1068" style="width:0;height:1.5pt" o:hralign="center" o:hrstd="t" o:hr="t" fillcolor="#a0a0a0" stroked="f"/>
        </w:pict>
      </w:r>
    </w:p>
    <w:p w14:paraId="63AD4AC2" w14:textId="77777777" w:rsidR="00120EA2" w:rsidRPr="00120EA2" w:rsidRDefault="00120EA2" w:rsidP="00120EA2">
      <w:pPr>
        <w:rPr>
          <w:b/>
          <w:bCs/>
        </w:rPr>
      </w:pPr>
      <w:r w:rsidRPr="00120EA2">
        <w:rPr>
          <w:b/>
          <w:bCs/>
        </w:rPr>
        <w:t>Paso 1</w:t>
      </w:r>
    </w:p>
    <w:p w14:paraId="0A19D30A" w14:textId="77777777" w:rsidR="00120EA2" w:rsidRPr="00120EA2" w:rsidRDefault="00120EA2" w:rsidP="00120EA2">
      <w:r w:rsidRPr="00120EA2">
        <w:t>Lista los microservicios en orden de desarrollo.</w:t>
      </w:r>
    </w:p>
    <w:p w14:paraId="1BC1E2F4" w14:textId="77777777" w:rsidR="00120EA2" w:rsidRPr="00120EA2" w:rsidRDefault="00120EA2" w:rsidP="00120EA2">
      <w:r w:rsidRPr="00120EA2">
        <w:pict w14:anchorId="27B248C5">
          <v:rect id="_x0000_i1069" style="width:0;height:1.5pt" o:hralign="center" o:hrstd="t" o:hr="t" fillcolor="#a0a0a0" stroked="f"/>
        </w:pict>
      </w:r>
    </w:p>
    <w:p w14:paraId="782C6695" w14:textId="77777777" w:rsidR="00120EA2" w:rsidRPr="00120EA2" w:rsidRDefault="00120EA2" w:rsidP="00120EA2">
      <w:pPr>
        <w:rPr>
          <w:b/>
          <w:bCs/>
        </w:rPr>
      </w:pPr>
      <w:r w:rsidRPr="00120EA2">
        <w:rPr>
          <w:b/>
          <w:bCs/>
        </w:rPr>
        <w:t>Paso 2 (CRÍTICO)</w:t>
      </w:r>
    </w:p>
    <w:p w14:paraId="5A6847F5" w14:textId="77777777" w:rsidR="00120EA2" w:rsidRPr="00120EA2" w:rsidRDefault="00120EA2" w:rsidP="00120EA2">
      <w:r w:rsidRPr="00120EA2">
        <w:t>Desarrolla SOLO el primer microservicio.</w:t>
      </w:r>
    </w:p>
    <w:p w14:paraId="6D9D5625" w14:textId="77777777" w:rsidR="00120EA2" w:rsidRPr="00120EA2" w:rsidRDefault="00120EA2" w:rsidP="00120EA2">
      <w:r w:rsidRPr="00120EA2">
        <w:t>Debe incluir:</w:t>
      </w:r>
    </w:p>
    <w:p w14:paraId="47FEC8F8" w14:textId="77777777" w:rsidR="00120EA2" w:rsidRPr="00120EA2" w:rsidRDefault="00120EA2" w:rsidP="00120EA2">
      <w:pPr>
        <w:numPr>
          <w:ilvl w:val="0"/>
          <w:numId w:val="1"/>
        </w:numPr>
      </w:pPr>
      <w:r w:rsidRPr="00120EA2">
        <w:t>Estructura completa (CSR)</w:t>
      </w:r>
    </w:p>
    <w:p w14:paraId="1470B1EE" w14:textId="77777777" w:rsidR="00120EA2" w:rsidRPr="00120EA2" w:rsidRDefault="00120EA2" w:rsidP="00120EA2">
      <w:pPr>
        <w:numPr>
          <w:ilvl w:val="0"/>
          <w:numId w:val="1"/>
        </w:numPr>
      </w:pPr>
      <w:r w:rsidRPr="00120EA2">
        <w:t>Entidad(es)</w:t>
      </w:r>
    </w:p>
    <w:p w14:paraId="4266B726" w14:textId="77777777" w:rsidR="00120EA2" w:rsidRPr="00120EA2" w:rsidRDefault="00120EA2" w:rsidP="00120EA2">
      <w:pPr>
        <w:numPr>
          <w:ilvl w:val="0"/>
          <w:numId w:val="1"/>
        </w:numPr>
      </w:pPr>
      <w:r w:rsidRPr="00120EA2">
        <w:t>Script SQL</w:t>
      </w:r>
    </w:p>
    <w:p w14:paraId="798D15C7" w14:textId="77777777" w:rsidR="00120EA2" w:rsidRPr="00120EA2" w:rsidRDefault="00120EA2" w:rsidP="00120EA2">
      <w:pPr>
        <w:numPr>
          <w:ilvl w:val="0"/>
          <w:numId w:val="1"/>
        </w:numPr>
      </w:pPr>
      <w:proofErr w:type="spellStart"/>
      <w:r w:rsidRPr="00120EA2">
        <w:t>Repository</w:t>
      </w:r>
      <w:proofErr w:type="spellEnd"/>
    </w:p>
    <w:p w14:paraId="34895F7E" w14:textId="77777777" w:rsidR="00120EA2" w:rsidRPr="00120EA2" w:rsidRDefault="00120EA2" w:rsidP="00120EA2">
      <w:pPr>
        <w:numPr>
          <w:ilvl w:val="0"/>
          <w:numId w:val="1"/>
        </w:numPr>
      </w:pPr>
      <w:proofErr w:type="spellStart"/>
      <w:r w:rsidRPr="00120EA2">
        <w:t>Service</w:t>
      </w:r>
      <w:proofErr w:type="spellEnd"/>
      <w:r w:rsidRPr="00120EA2">
        <w:t xml:space="preserve"> (interfaz + implementación)</w:t>
      </w:r>
    </w:p>
    <w:p w14:paraId="15212357" w14:textId="77777777" w:rsidR="00120EA2" w:rsidRPr="00120EA2" w:rsidRDefault="00120EA2" w:rsidP="00120EA2">
      <w:pPr>
        <w:numPr>
          <w:ilvl w:val="0"/>
          <w:numId w:val="1"/>
        </w:numPr>
      </w:pPr>
      <w:proofErr w:type="spellStart"/>
      <w:r w:rsidRPr="00120EA2">
        <w:t>Controller</w:t>
      </w:r>
      <w:proofErr w:type="spellEnd"/>
      <w:r w:rsidRPr="00120EA2">
        <w:t xml:space="preserve"> (CRUD completo)</w:t>
      </w:r>
    </w:p>
    <w:p w14:paraId="33558DC8" w14:textId="77777777" w:rsidR="00120EA2" w:rsidRPr="00120EA2" w:rsidRDefault="00120EA2" w:rsidP="00120EA2">
      <w:pPr>
        <w:numPr>
          <w:ilvl w:val="0"/>
          <w:numId w:val="1"/>
        </w:numPr>
      </w:pPr>
      <w:proofErr w:type="spellStart"/>
      <w:r w:rsidRPr="00120EA2">
        <w:t>DTOs</w:t>
      </w:r>
      <w:proofErr w:type="spellEnd"/>
    </w:p>
    <w:p w14:paraId="742D0EF0" w14:textId="77777777" w:rsidR="00120EA2" w:rsidRPr="00120EA2" w:rsidRDefault="00120EA2" w:rsidP="00120EA2">
      <w:pPr>
        <w:numPr>
          <w:ilvl w:val="0"/>
          <w:numId w:val="1"/>
        </w:numPr>
      </w:pPr>
      <w:r w:rsidRPr="00120EA2">
        <w:t>Validaciones (</w:t>
      </w:r>
      <w:proofErr w:type="spellStart"/>
      <w:r w:rsidRPr="00120EA2">
        <w:t>Bean</w:t>
      </w:r>
      <w:proofErr w:type="spellEnd"/>
      <w:r w:rsidRPr="00120EA2">
        <w:t xml:space="preserve"> </w:t>
      </w:r>
      <w:proofErr w:type="spellStart"/>
      <w:r w:rsidRPr="00120EA2">
        <w:t>Validation</w:t>
      </w:r>
      <w:proofErr w:type="spellEnd"/>
      <w:r w:rsidRPr="00120EA2">
        <w:t>)</w:t>
      </w:r>
    </w:p>
    <w:p w14:paraId="7FA312DB" w14:textId="77777777" w:rsidR="00120EA2" w:rsidRPr="00120EA2" w:rsidRDefault="00120EA2" w:rsidP="00120EA2">
      <w:pPr>
        <w:numPr>
          <w:ilvl w:val="0"/>
          <w:numId w:val="1"/>
        </w:numPr>
      </w:pPr>
      <w:r w:rsidRPr="00120EA2">
        <w:t>@ControllerAdvice</w:t>
      </w:r>
    </w:p>
    <w:p w14:paraId="2E175D90" w14:textId="77777777" w:rsidR="00120EA2" w:rsidRPr="00120EA2" w:rsidRDefault="00120EA2" w:rsidP="00120EA2">
      <w:pPr>
        <w:numPr>
          <w:ilvl w:val="0"/>
          <w:numId w:val="1"/>
        </w:numPr>
      </w:pPr>
      <w:r w:rsidRPr="00120EA2">
        <w:t>Logs obligatorios (@Slf4j)</w:t>
      </w:r>
    </w:p>
    <w:p w14:paraId="516D167B" w14:textId="77777777" w:rsidR="00120EA2" w:rsidRPr="00120EA2" w:rsidRDefault="00120EA2" w:rsidP="00120EA2">
      <w:pPr>
        <w:numPr>
          <w:ilvl w:val="0"/>
          <w:numId w:val="1"/>
        </w:numPr>
      </w:pPr>
      <w:proofErr w:type="spellStart"/>
      <w:r w:rsidRPr="00120EA2">
        <w:t>application.yml</w:t>
      </w:r>
      <w:proofErr w:type="spellEnd"/>
    </w:p>
    <w:p w14:paraId="61045D39" w14:textId="77777777" w:rsidR="00120EA2" w:rsidRPr="00120EA2" w:rsidRDefault="00120EA2" w:rsidP="00120EA2">
      <w:r w:rsidRPr="00120EA2">
        <w:pict w14:anchorId="7D9E6EAD">
          <v:rect id="_x0000_i1070" style="width:0;height:1.5pt" o:hralign="center" o:hrstd="t" o:hr="t" fillcolor="#a0a0a0" stroked="f"/>
        </w:pict>
      </w:r>
    </w:p>
    <w:p w14:paraId="7F794D2A" w14:textId="77777777" w:rsidR="00120EA2" w:rsidRPr="00120EA2" w:rsidRDefault="00120EA2" w:rsidP="00120EA2">
      <w:pPr>
        <w:rPr>
          <w:b/>
          <w:bCs/>
        </w:rPr>
      </w:pPr>
      <w:r w:rsidRPr="00120EA2">
        <w:rPr>
          <w:b/>
          <w:bCs/>
        </w:rPr>
        <w:lastRenderedPageBreak/>
        <w:t>Paso 3</w:t>
      </w:r>
    </w:p>
    <w:p w14:paraId="6B922EF4" w14:textId="77777777" w:rsidR="00120EA2" w:rsidRPr="00120EA2" w:rsidRDefault="00120EA2" w:rsidP="00120EA2">
      <w:r w:rsidRPr="00120EA2">
        <w:t>Entrega:</w:t>
      </w:r>
    </w:p>
    <w:p w14:paraId="622039A7" w14:textId="77777777" w:rsidR="00120EA2" w:rsidRPr="00120EA2" w:rsidRDefault="00120EA2" w:rsidP="00120EA2">
      <w:pPr>
        <w:numPr>
          <w:ilvl w:val="0"/>
          <w:numId w:val="2"/>
        </w:numPr>
      </w:pPr>
      <w:proofErr w:type="spellStart"/>
      <w:r w:rsidRPr="00120EA2">
        <w:t>Checklist</w:t>
      </w:r>
      <w:proofErr w:type="spellEnd"/>
      <w:r w:rsidRPr="00120EA2">
        <w:t xml:space="preserve"> de cumplimiento de rúbrica</w:t>
      </w:r>
    </w:p>
    <w:p w14:paraId="0950B4FB" w14:textId="77777777" w:rsidR="00120EA2" w:rsidRPr="00120EA2" w:rsidRDefault="00120EA2" w:rsidP="00120EA2">
      <w:pPr>
        <w:numPr>
          <w:ilvl w:val="0"/>
          <w:numId w:val="2"/>
        </w:numPr>
      </w:pPr>
      <w:r w:rsidRPr="00120EA2">
        <w:t xml:space="preserve">Cómo probar en </w:t>
      </w:r>
      <w:proofErr w:type="spellStart"/>
      <w:r w:rsidRPr="00120EA2">
        <w:t>Postman</w:t>
      </w:r>
      <w:proofErr w:type="spellEnd"/>
    </w:p>
    <w:p w14:paraId="783BB794" w14:textId="77777777" w:rsidR="00120EA2" w:rsidRPr="00120EA2" w:rsidRDefault="00120EA2" w:rsidP="00120EA2">
      <w:r w:rsidRPr="00120EA2">
        <w:pict w14:anchorId="4208DD21">
          <v:rect id="_x0000_i1071" style="width:0;height:1.5pt" o:hralign="center" o:hrstd="t" o:hr="t" fillcolor="#a0a0a0" stroked="f"/>
        </w:pict>
      </w:r>
    </w:p>
    <w:p w14:paraId="25FEA406" w14:textId="77777777" w:rsidR="00120EA2" w:rsidRPr="00120EA2" w:rsidRDefault="00120EA2" w:rsidP="00120EA2">
      <w:pPr>
        <w:rPr>
          <w:b/>
          <w:bCs/>
        </w:rPr>
      </w:pPr>
      <w:r w:rsidRPr="00120EA2">
        <w:rPr>
          <w:b/>
          <w:bCs/>
        </w:rPr>
        <w:t>Regla obligatoria</w:t>
      </w:r>
    </w:p>
    <w:p w14:paraId="34E74C61" w14:textId="77777777" w:rsidR="00120EA2" w:rsidRPr="00120EA2" w:rsidRDefault="00120EA2" w:rsidP="00120EA2">
      <w:r w:rsidRPr="00120EA2">
        <w:t>DETENERSE después del primer microservicio.</w:t>
      </w:r>
    </w:p>
    <w:p w14:paraId="2869E2AE" w14:textId="77777777" w:rsidR="00120EA2" w:rsidRPr="00120EA2" w:rsidRDefault="00120EA2" w:rsidP="00120EA2">
      <w:r w:rsidRPr="00120EA2">
        <w:t>Esperar instrucción:</w:t>
      </w:r>
    </w:p>
    <w:p w14:paraId="012A04F5" w14:textId="77777777" w:rsidR="00120EA2" w:rsidRPr="00120EA2" w:rsidRDefault="00120EA2" w:rsidP="00120EA2">
      <w:r w:rsidRPr="00120EA2">
        <w:rPr>
          <w:rFonts w:ascii="Segoe UI Emoji" w:hAnsi="Segoe UI Emoji" w:cs="Segoe UI Emoji"/>
        </w:rPr>
        <w:t>👉</w:t>
      </w:r>
      <w:r w:rsidRPr="00120EA2">
        <w:t xml:space="preserve"> “continuar con el siguiente microservicio”</w:t>
      </w:r>
    </w:p>
    <w:p w14:paraId="440CD304" w14:textId="77777777" w:rsidR="00120EA2" w:rsidRPr="00120EA2" w:rsidRDefault="00120EA2" w:rsidP="00120EA2">
      <w:r w:rsidRPr="00120EA2">
        <w:pict w14:anchorId="6918259C">
          <v:rect id="_x0000_i1072" style="width:0;height:1.5pt" o:hralign="center" o:hrstd="t" o:hr="t" fillcolor="#a0a0a0" stroked="f"/>
        </w:pict>
      </w:r>
    </w:p>
    <w:p w14:paraId="3B081A25" w14:textId="77777777" w:rsidR="00120EA2" w:rsidRPr="00120EA2" w:rsidRDefault="00120EA2" w:rsidP="00120EA2">
      <w:pPr>
        <w:rPr>
          <w:b/>
          <w:bCs/>
        </w:rPr>
      </w:pPr>
      <w:r w:rsidRPr="00120EA2">
        <w:rPr>
          <w:b/>
          <w:bCs/>
        </w:rPr>
        <w:t>Evaluación interna (muy importante)</w:t>
      </w:r>
    </w:p>
    <w:p w14:paraId="40DFCCA4" w14:textId="77777777" w:rsidR="00120EA2" w:rsidRPr="00120EA2" w:rsidRDefault="00120EA2" w:rsidP="00120EA2">
      <w:r w:rsidRPr="00120EA2">
        <w:t>Antes de entregar, valida:</w:t>
      </w:r>
    </w:p>
    <w:p w14:paraId="64BA8931" w14:textId="77777777" w:rsidR="00120EA2" w:rsidRPr="00120EA2" w:rsidRDefault="00120EA2" w:rsidP="00120EA2">
      <w:pPr>
        <w:numPr>
          <w:ilvl w:val="0"/>
          <w:numId w:val="3"/>
        </w:numPr>
      </w:pPr>
      <w:r w:rsidRPr="00120EA2">
        <w:t>¿Cumple patrón CSR?</w:t>
      </w:r>
    </w:p>
    <w:p w14:paraId="632DFFEE" w14:textId="77777777" w:rsidR="00120EA2" w:rsidRPr="00120EA2" w:rsidRDefault="00120EA2" w:rsidP="00120EA2">
      <w:pPr>
        <w:numPr>
          <w:ilvl w:val="0"/>
          <w:numId w:val="3"/>
        </w:numPr>
      </w:pPr>
      <w:r w:rsidRPr="00120EA2">
        <w:t>¿Tiene validaciones?</w:t>
      </w:r>
    </w:p>
    <w:p w14:paraId="76C03336" w14:textId="77777777" w:rsidR="00120EA2" w:rsidRPr="00120EA2" w:rsidRDefault="00120EA2" w:rsidP="00120EA2">
      <w:pPr>
        <w:numPr>
          <w:ilvl w:val="0"/>
          <w:numId w:val="3"/>
        </w:numPr>
      </w:pPr>
      <w:r w:rsidRPr="00120EA2">
        <w:t>¿Tiene logs en todas las capas?</w:t>
      </w:r>
    </w:p>
    <w:p w14:paraId="46799215" w14:textId="77777777" w:rsidR="00120EA2" w:rsidRPr="00120EA2" w:rsidRDefault="00120EA2" w:rsidP="00120EA2">
      <w:pPr>
        <w:numPr>
          <w:ilvl w:val="0"/>
          <w:numId w:val="3"/>
        </w:numPr>
      </w:pPr>
      <w:r w:rsidRPr="00120EA2">
        <w:t>¿CRUD completo?</w:t>
      </w:r>
    </w:p>
    <w:p w14:paraId="40E60606" w14:textId="77777777" w:rsidR="00120EA2" w:rsidRPr="00120EA2" w:rsidRDefault="00120EA2" w:rsidP="00120EA2">
      <w:pPr>
        <w:numPr>
          <w:ilvl w:val="0"/>
          <w:numId w:val="3"/>
        </w:numPr>
      </w:pPr>
      <w:r w:rsidRPr="00120EA2">
        <w:t xml:space="preserve">¿Listo para integrar con </w:t>
      </w:r>
      <w:proofErr w:type="spellStart"/>
      <w:r w:rsidRPr="00120EA2">
        <w:t>Feign</w:t>
      </w:r>
      <w:proofErr w:type="spellEnd"/>
      <w:r w:rsidRPr="00120EA2">
        <w:t>?</w:t>
      </w:r>
    </w:p>
    <w:p w14:paraId="5381D837" w14:textId="77777777" w:rsidR="00120EA2" w:rsidRPr="00120EA2" w:rsidRDefault="00120EA2" w:rsidP="00120EA2">
      <w:r w:rsidRPr="00120EA2">
        <w:t>Si algo falta, corrígelo antes de entregar.</w:t>
      </w:r>
    </w:p>
    <w:p w14:paraId="37508D1F" w14:textId="77777777" w:rsidR="00120EA2" w:rsidRPr="00120EA2" w:rsidRDefault="00120EA2" w:rsidP="00120EA2">
      <w:r w:rsidRPr="00120EA2">
        <w:pict w14:anchorId="5E67BDB8">
          <v:rect id="_x0000_i1073" style="width:0;height:1.5pt" o:hralign="center" o:hrstd="t" o:hr="t" fillcolor="#a0a0a0" stroked="f"/>
        </w:pict>
      </w:r>
    </w:p>
    <w:p w14:paraId="2842C19E" w14:textId="77777777" w:rsidR="00120EA2" w:rsidRPr="00120EA2" w:rsidRDefault="00120EA2" w:rsidP="00120EA2">
      <w:pPr>
        <w:rPr>
          <w:b/>
          <w:bCs/>
        </w:rPr>
      </w:pPr>
      <w:r w:rsidRPr="00120EA2">
        <w:rPr>
          <w:b/>
          <w:bCs/>
        </w:rPr>
        <w:t>Inicio</w:t>
      </w:r>
    </w:p>
    <w:p w14:paraId="240A9EB2" w14:textId="77777777" w:rsidR="00120EA2" w:rsidRPr="00120EA2" w:rsidRDefault="00120EA2" w:rsidP="00120EA2">
      <w:r w:rsidRPr="00120EA2">
        <w:t>Comienza con el Paso 1.</w:t>
      </w:r>
    </w:p>
    <w:p w14:paraId="68E93C27" w14:textId="77777777" w:rsidR="00120EA2" w:rsidRDefault="00120EA2"/>
    <w:sectPr w:rsidR="00120E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12FB6"/>
    <w:multiLevelType w:val="multilevel"/>
    <w:tmpl w:val="4468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86577F"/>
    <w:multiLevelType w:val="multilevel"/>
    <w:tmpl w:val="B5F8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42D40"/>
    <w:multiLevelType w:val="multilevel"/>
    <w:tmpl w:val="5D40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677832">
    <w:abstractNumId w:val="2"/>
  </w:num>
  <w:num w:numId="2" w16cid:durableId="1078088304">
    <w:abstractNumId w:val="0"/>
  </w:num>
  <w:num w:numId="3" w16cid:durableId="1926107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EA2"/>
    <w:rsid w:val="00120EA2"/>
    <w:rsid w:val="007372BB"/>
    <w:rsid w:val="00DD4192"/>
    <w:rsid w:val="00F5122B"/>
    <w:rsid w:val="00FF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F540E2"/>
  <w15:chartTrackingRefBased/>
  <w15:docId w15:val="{F294B876-E7C1-4A76-82AD-ECAAD71B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0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0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0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0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E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E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E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E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E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E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E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E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E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E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AO-Alumno</dc:creator>
  <cp:keywords/>
  <dc:description/>
  <cp:lastModifiedBy>AO-Alumno</cp:lastModifiedBy>
  <cp:revision>2</cp:revision>
  <dcterms:created xsi:type="dcterms:W3CDTF">2026-05-06T14:09:00Z</dcterms:created>
  <dcterms:modified xsi:type="dcterms:W3CDTF">2026-05-06T14:34:00Z</dcterms:modified>
</cp:coreProperties>
</file>