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29E34" w14:textId="77777777" w:rsidR="00831910" w:rsidRPr="00831910" w:rsidRDefault="00831910" w:rsidP="00831910">
      <w:pPr>
        <w:rPr>
          <w:b/>
          <w:bCs/>
        </w:rPr>
      </w:pPr>
      <w:r w:rsidRPr="00831910">
        <w:rPr>
          <w:b/>
          <w:bCs/>
        </w:rPr>
        <w:t>REVISIÓN INDIVIDUAL EV2.2.3 — DSY1103</w:t>
      </w:r>
    </w:p>
    <w:p w14:paraId="4DDC0A21" w14:textId="77777777" w:rsidR="00831910" w:rsidRPr="00831910" w:rsidRDefault="00831910" w:rsidP="00831910">
      <w:r w:rsidRPr="00831910">
        <w:rPr>
          <w:b/>
          <w:bCs/>
        </w:rPr>
        <w:t>SECCIÓN:</w:t>
      </w:r>
      <w:r w:rsidRPr="00831910">
        <w:t xml:space="preserve"> 011</w:t>
      </w:r>
      <w:r w:rsidRPr="00831910">
        <w:br/>
      </w:r>
      <w:r w:rsidRPr="00831910">
        <w:rPr>
          <w:b/>
          <w:bCs/>
        </w:rPr>
        <w:t>GRUPO:</w:t>
      </w:r>
      <w:r w:rsidRPr="00831910">
        <w:t xml:space="preserve"> 7</w:t>
      </w:r>
      <w:r w:rsidRPr="00831910">
        <w:br/>
      </w:r>
      <w:r w:rsidRPr="00831910">
        <w:rPr>
          <w:b/>
          <w:bCs/>
        </w:rPr>
        <w:t>ESTUDIANTE:</w:t>
      </w:r>
      <w:r w:rsidRPr="00831910">
        <w:t xml:space="preserve"> LEÓN GONZÁLEZ, SOL VIRGINIA</w:t>
      </w:r>
      <w:r w:rsidRPr="00831910">
        <w:br/>
      </w:r>
      <w:r w:rsidRPr="00831910">
        <w:rPr>
          <w:b/>
          <w:bCs/>
        </w:rPr>
        <w:t>DOCUMENTO REVISADO:</w:t>
      </w:r>
      <w:r w:rsidRPr="00831910">
        <w:t xml:space="preserve"> DSY1103-011-G7_ev2_defensa </w:t>
      </w:r>
      <w:proofErr w:type="spellStart"/>
      <w:r w:rsidRPr="00831910">
        <w:t>tecnica_Sol</w:t>
      </w:r>
      <w:proofErr w:type="spellEnd"/>
      <w:r w:rsidRPr="00831910">
        <w:t xml:space="preserve"> Leon.docx</w:t>
      </w:r>
      <w:r w:rsidRPr="00831910">
        <w:br/>
      </w:r>
      <w:r w:rsidRPr="00831910">
        <w:rPr>
          <w:b/>
          <w:bCs/>
        </w:rPr>
        <w:t>PROYECTO:</w:t>
      </w:r>
      <w:r w:rsidRPr="00831910">
        <w:t xml:space="preserve"> Estacionamiento Inteligente</w:t>
      </w:r>
      <w:r w:rsidRPr="00831910">
        <w:br/>
      </w:r>
      <w:r w:rsidRPr="00831910">
        <w:rPr>
          <w:b/>
          <w:bCs/>
        </w:rPr>
        <w:t>REPOSITORIO INFORMADO:</w:t>
      </w:r>
      <w:r w:rsidRPr="00831910">
        <w:t xml:space="preserve"> https://github.com/s0lci700/FULLSTACK-I.git</w:t>
      </w:r>
    </w:p>
    <w:p w14:paraId="0D7D7AA5" w14:textId="77777777" w:rsidR="00831910" w:rsidRPr="00831910" w:rsidRDefault="00831910" w:rsidP="00831910">
      <w:r w:rsidRPr="00831910">
        <w:t xml:space="preserve">El documento identifica estudiante, grupo, sección, proyecto y repositorio. Todas las preguntas se encuentran respondidas. Las respuestas evidencian buen dominio de arquitectura, Gateway/Eureka, flujo reserva → acceso → cobro → reporte, cálculo de pagos, scripts de apoyo y pruebas con </w:t>
      </w:r>
      <w:proofErr w:type="spellStart"/>
      <w:r w:rsidRPr="00831910">
        <w:t>Postman</w:t>
      </w:r>
      <w:proofErr w:type="spellEnd"/>
      <w:r w:rsidRPr="00831910">
        <w:t xml:space="preserve">/Newman. La evidencia de aporte personal, sin embargo, queda demasiado breve y no vincula </w:t>
      </w:r>
      <w:proofErr w:type="spellStart"/>
      <w:r w:rsidRPr="00831910">
        <w:t>commits</w:t>
      </w:r>
      <w:proofErr w:type="spellEnd"/>
      <w:r w:rsidRPr="00831910">
        <w:t>, archivos o microservicios específicos.</w:t>
      </w:r>
    </w:p>
    <w:p w14:paraId="21D6B993" w14:textId="77777777" w:rsidR="00831910" w:rsidRPr="00831910" w:rsidRDefault="00831910" w:rsidP="00831910">
      <w:r w:rsidRPr="00831910">
        <w:pict w14:anchorId="1644DF50">
          <v:rect id="_x0000_i3436" style="width:0;height:1.5pt" o:hralign="center" o:hrstd="t" o:hr="t" fillcolor="#a0a0a0" stroked="f"/>
        </w:pict>
      </w:r>
    </w:p>
    <w:p w14:paraId="459A07A1" w14:textId="77777777" w:rsidR="00831910" w:rsidRPr="00831910" w:rsidRDefault="00831910" w:rsidP="00831910">
      <w:pPr>
        <w:rPr>
          <w:b/>
          <w:bCs/>
        </w:rPr>
      </w:pPr>
      <w:r w:rsidRPr="00831910">
        <w:rPr>
          <w:b/>
          <w:bCs/>
        </w:rPr>
        <w:t>1. PREGUNTAS DETECTADAS EN EL DOCUMENTO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
        <w:gridCol w:w="4525"/>
        <w:gridCol w:w="1457"/>
        <w:gridCol w:w="4124"/>
      </w:tblGrid>
      <w:tr w:rsidR="00831910" w:rsidRPr="00831910" w14:paraId="2B971DA6" w14:textId="77777777" w:rsidTr="00831910">
        <w:trPr>
          <w:tblHeader/>
          <w:tblCellSpacing w:w="15" w:type="dxa"/>
        </w:trPr>
        <w:tc>
          <w:tcPr>
            <w:tcW w:w="0" w:type="auto"/>
            <w:vAlign w:val="center"/>
            <w:hideMark/>
          </w:tcPr>
          <w:p w14:paraId="4123936A" w14:textId="77777777" w:rsidR="00831910" w:rsidRPr="00831910" w:rsidRDefault="00831910" w:rsidP="00831910">
            <w:pPr>
              <w:rPr>
                <w:b/>
                <w:bCs/>
              </w:rPr>
            </w:pPr>
            <w:proofErr w:type="spellStart"/>
            <w:r w:rsidRPr="00831910">
              <w:rPr>
                <w:b/>
                <w:bCs/>
              </w:rPr>
              <w:t>Nº</w:t>
            </w:r>
            <w:proofErr w:type="spellEnd"/>
          </w:p>
        </w:tc>
        <w:tc>
          <w:tcPr>
            <w:tcW w:w="0" w:type="auto"/>
            <w:vAlign w:val="center"/>
            <w:hideMark/>
          </w:tcPr>
          <w:p w14:paraId="0CDB20E1" w14:textId="77777777" w:rsidR="00831910" w:rsidRPr="00831910" w:rsidRDefault="00831910" w:rsidP="00831910">
            <w:pPr>
              <w:rPr>
                <w:b/>
                <w:bCs/>
              </w:rPr>
            </w:pPr>
            <w:r w:rsidRPr="00831910">
              <w:rPr>
                <w:b/>
                <w:bCs/>
              </w:rPr>
              <w:t>Pregunta / foco técnico</w:t>
            </w:r>
          </w:p>
        </w:tc>
        <w:tc>
          <w:tcPr>
            <w:tcW w:w="0" w:type="auto"/>
            <w:vAlign w:val="center"/>
            <w:hideMark/>
          </w:tcPr>
          <w:p w14:paraId="4D890345" w14:textId="77777777" w:rsidR="00831910" w:rsidRPr="00831910" w:rsidRDefault="00831910" w:rsidP="00831910">
            <w:pPr>
              <w:rPr>
                <w:b/>
                <w:bCs/>
              </w:rPr>
            </w:pPr>
            <w:r w:rsidRPr="00831910">
              <w:rPr>
                <w:b/>
                <w:bCs/>
              </w:rPr>
              <w:t>Estado</w:t>
            </w:r>
          </w:p>
        </w:tc>
        <w:tc>
          <w:tcPr>
            <w:tcW w:w="0" w:type="auto"/>
            <w:vAlign w:val="center"/>
            <w:hideMark/>
          </w:tcPr>
          <w:p w14:paraId="1C4F5C5D" w14:textId="77777777" w:rsidR="00831910" w:rsidRPr="00831910" w:rsidRDefault="00831910" w:rsidP="00831910">
            <w:pPr>
              <w:rPr>
                <w:b/>
                <w:bCs/>
              </w:rPr>
            </w:pPr>
            <w:r w:rsidRPr="00831910">
              <w:rPr>
                <w:b/>
                <w:bCs/>
              </w:rPr>
              <w:t>Observación breve</w:t>
            </w:r>
          </w:p>
        </w:tc>
      </w:tr>
      <w:tr w:rsidR="00831910" w:rsidRPr="00831910" w14:paraId="56A67811" w14:textId="77777777" w:rsidTr="00831910">
        <w:trPr>
          <w:tblCellSpacing w:w="15" w:type="dxa"/>
        </w:trPr>
        <w:tc>
          <w:tcPr>
            <w:tcW w:w="0" w:type="auto"/>
            <w:vAlign w:val="center"/>
            <w:hideMark/>
          </w:tcPr>
          <w:p w14:paraId="5F59362E" w14:textId="77777777" w:rsidR="00831910" w:rsidRPr="00831910" w:rsidRDefault="00831910" w:rsidP="00831910">
            <w:r w:rsidRPr="00831910">
              <w:t>P1</w:t>
            </w:r>
          </w:p>
        </w:tc>
        <w:tc>
          <w:tcPr>
            <w:tcW w:w="0" w:type="auto"/>
            <w:vAlign w:val="center"/>
            <w:hideMark/>
          </w:tcPr>
          <w:p w14:paraId="7C806A7C" w14:textId="77777777" w:rsidR="00831910" w:rsidRPr="00831910" w:rsidRDefault="00831910" w:rsidP="00831910">
            <w:r w:rsidRPr="00831910">
              <w:t>Funcionamiento del API Gateway, rutas lb://auth-service, lb://ms-reservas, lb://ms-accesos, lb://ms-pagos, lb://ms-reportes y relación con Eureka.</w:t>
            </w:r>
          </w:p>
        </w:tc>
        <w:tc>
          <w:tcPr>
            <w:tcW w:w="0" w:type="auto"/>
            <w:vAlign w:val="center"/>
            <w:hideMark/>
          </w:tcPr>
          <w:p w14:paraId="658206D7" w14:textId="77777777" w:rsidR="00831910" w:rsidRPr="00831910" w:rsidRDefault="00831910" w:rsidP="00831910">
            <w:r w:rsidRPr="00831910">
              <w:t>Respondida</w:t>
            </w:r>
          </w:p>
        </w:tc>
        <w:tc>
          <w:tcPr>
            <w:tcW w:w="0" w:type="auto"/>
            <w:vAlign w:val="center"/>
            <w:hideMark/>
          </w:tcPr>
          <w:p w14:paraId="484D403E" w14:textId="77777777" w:rsidR="00831910" w:rsidRPr="00831910" w:rsidRDefault="00831910" w:rsidP="00831910">
            <w:r w:rsidRPr="00831910">
              <w:t>Explica Gateway como centralizador de puertos y Eureka como registro tipo DNS/guía de servicios.</w:t>
            </w:r>
          </w:p>
        </w:tc>
      </w:tr>
      <w:tr w:rsidR="00831910" w:rsidRPr="00831910" w14:paraId="7C5FE7A5" w14:textId="77777777" w:rsidTr="00831910">
        <w:trPr>
          <w:tblCellSpacing w:w="15" w:type="dxa"/>
        </w:trPr>
        <w:tc>
          <w:tcPr>
            <w:tcW w:w="0" w:type="auto"/>
            <w:vAlign w:val="center"/>
            <w:hideMark/>
          </w:tcPr>
          <w:p w14:paraId="4B591372" w14:textId="77777777" w:rsidR="00831910" w:rsidRPr="00831910" w:rsidRDefault="00831910" w:rsidP="00831910">
            <w:r w:rsidRPr="00831910">
              <w:t>P2</w:t>
            </w:r>
          </w:p>
        </w:tc>
        <w:tc>
          <w:tcPr>
            <w:tcW w:w="0" w:type="auto"/>
            <w:vAlign w:val="center"/>
            <w:hideMark/>
          </w:tcPr>
          <w:p w14:paraId="334BCC24" w14:textId="77777777" w:rsidR="00831910" w:rsidRPr="00831910" w:rsidRDefault="00831910" w:rsidP="00831910">
            <w:r w:rsidRPr="00831910">
              <w:t>Flujo completo reserva → acceso → cobro → reporte e información intercambiada.</w:t>
            </w:r>
          </w:p>
        </w:tc>
        <w:tc>
          <w:tcPr>
            <w:tcW w:w="0" w:type="auto"/>
            <w:vAlign w:val="center"/>
            <w:hideMark/>
          </w:tcPr>
          <w:p w14:paraId="7DE33EBE" w14:textId="77777777" w:rsidR="00831910" w:rsidRPr="00831910" w:rsidRDefault="00831910" w:rsidP="00831910">
            <w:r w:rsidRPr="00831910">
              <w:t>Respondida</w:t>
            </w:r>
          </w:p>
        </w:tc>
        <w:tc>
          <w:tcPr>
            <w:tcW w:w="0" w:type="auto"/>
            <w:vAlign w:val="center"/>
            <w:hideMark/>
          </w:tcPr>
          <w:p w14:paraId="11EAEBAC" w14:textId="77777777" w:rsidR="00831910" w:rsidRPr="00831910" w:rsidRDefault="00831910" w:rsidP="00831910">
            <w:r w:rsidRPr="00831910">
              <w:t xml:space="preserve">Describe con buen detalle microservicios, </w:t>
            </w:r>
            <w:proofErr w:type="spellStart"/>
            <w:r w:rsidRPr="00831910">
              <w:t>clients</w:t>
            </w:r>
            <w:proofErr w:type="spellEnd"/>
            <w:r w:rsidRPr="00831910">
              <w:t xml:space="preserve">, </w:t>
            </w:r>
            <w:proofErr w:type="spellStart"/>
            <w:r w:rsidRPr="00831910">
              <w:t>ids</w:t>
            </w:r>
            <w:proofErr w:type="spellEnd"/>
            <w:r w:rsidRPr="00831910">
              <w:t xml:space="preserve"> y datos usados en cada etapa.</w:t>
            </w:r>
          </w:p>
        </w:tc>
      </w:tr>
      <w:tr w:rsidR="00831910" w:rsidRPr="00831910" w14:paraId="478452D1" w14:textId="77777777" w:rsidTr="00831910">
        <w:trPr>
          <w:tblCellSpacing w:w="15" w:type="dxa"/>
        </w:trPr>
        <w:tc>
          <w:tcPr>
            <w:tcW w:w="0" w:type="auto"/>
            <w:vAlign w:val="center"/>
            <w:hideMark/>
          </w:tcPr>
          <w:p w14:paraId="06468DB2" w14:textId="77777777" w:rsidR="00831910" w:rsidRPr="00831910" w:rsidRDefault="00831910" w:rsidP="00831910">
            <w:r w:rsidRPr="00831910">
              <w:t>P3</w:t>
            </w:r>
          </w:p>
        </w:tc>
        <w:tc>
          <w:tcPr>
            <w:tcW w:w="0" w:type="auto"/>
            <w:vAlign w:val="center"/>
            <w:hideMark/>
          </w:tcPr>
          <w:p w14:paraId="5BB696BE" w14:textId="77777777" w:rsidR="00831910" w:rsidRPr="00831910" w:rsidRDefault="00831910" w:rsidP="00831910">
            <w:r w:rsidRPr="00831910">
              <w:t>Cálculo de cobro en ms-pagos: tarifa base, multiplicadores, minutos y descuentos.</w:t>
            </w:r>
          </w:p>
        </w:tc>
        <w:tc>
          <w:tcPr>
            <w:tcW w:w="0" w:type="auto"/>
            <w:vAlign w:val="center"/>
            <w:hideMark/>
          </w:tcPr>
          <w:p w14:paraId="06C1CFE4" w14:textId="77777777" w:rsidR="00831910" w:rsidRPr="00831910" w:rsidRDefault="00831910" w:rsidP="00831910">
            <w:r w:rsidRPr="00831910">
              <w:t>Respondida</w:t>
            </w:r>
          </w:p>
        </w:tc>
        <w:tc>
          <w:tcPr>
            <w:tcW w:w="0" w:type="auto"/>
            <w:vAlign w:val="center"/>
            <w:hideMark/>
          </w:tcPr>
          <w:p w14:paraId="545121A3" w14:textId="77777777" w:rsidR="00831910" w:rsidRPr="00831910" w:rsidRDefault="00831910" w:rsidP="00831910">
            <w:r w:rsidRPr="00831910">
              <w:t>Explica fórmula funcional con tarifa, horario, tipo de vehículo, tipo de espacio, minutos y descuentos.</w:t>
            </w:r>
          </w:p>
        </w:tc>
      </w:tr>
      <w:tr w:rsidR="00831910" w:rsidRPr="00831910" w14:paraId="3AFEBA89" w14:textId="77777777" w:rsidTr="00831910">
        <w:trPr>
          <w:tblCellSpacing w:w="15" w:type="dxa"/>
        </w:trPr>
        <w:tc>
          <w:tcPr>
            <w:tcW w:w="0" w:type="auto"/>
            <w:vAlign w:val="center"/>
            <w:hideMark/>
          </w:tcPr>
          <w:p w14:paraId="3A69E548" w14:textId="77777777" w:rsidR="00831910" w:rsidRPr="00831910" w:rsidRDefault="00831910" w:rsidP="00831910">
            <w:r w:rsidRPr="00831910">
              <w:t>P4</w:t>
            </w:r>
          </w:p>
        </w:tc>
        <w:tc>
          <w:tcPr>
            <w:tcW w:w="0" w:type="auto"/>
            <w:vAlign w:val="center"/>
            <w:hideMark/>
          </w:tcPr>
          <w:p w14:paraId="0B8DCE55" w14:textId="77777777" w:rsidR="00831910" w:rsidRPr="00831910" w:rsidRDefault="00831910" w:rsidP="00831910">
            <w:r w:rsidRPr="00831910">
              <w:t>Scripts load-db.ps1, set-db-port.ps1, start-all.ps1 y manage.ps1.</w:t>
            </w:r>
          </w:p>
        </w:tc>
        <w:tc>
          <w:tcPr>
            <w:tcW w:w="0" w:type="auto"/>
            <w:vAlign w:val="center"/>
            <w:hideMark/>
          </w:tcPr>
          <w:p w14:paraId="5A3137D1" w14:textId="77777777" w:rsidR="00831910" w:rsidRPr="00831910" w:rsidRDefault="00831910" w:rsidP="00831910">
            <w:r w:rsidRPr="00831910">
              <w:t>Respondida</w:t>
            </w:r>
          </w:p>
        </w:tc>
        <w:tc>
          <w:tcPr>
            <w:tcW w:w="0" w:type="auto"/>
            <w:vAlign w:val="center"/>
            <w:hideMark/>
          </w:tcPr>
          <w:p w14:paraId="2D373BD2" w14:textId="77777777" w:rsidR="00831910" w:rsidRPr="00831910" w:rsidRDefault="00831910" w:rsidP="00831910">
            <w:r w:rsidRPr="00831910">
              <w:t>Explica propósito de cada script y su aporte a la reproducibilidad.</w:t>
            </w:r>
          </w:p>
        </w:tc>
      </w:tr>
      <w:tr w:rsidR="00831910" w:rsidRPr="00831910" w14:paraId="534FFCCA" w14:textId="77777777" w:rsidTr="00831910">
        <w:trPr>
          <w:tblCellSpacing w:w="15" w:type="dxa"/>
        </w:trPr>
        <w:tc>
          <w:tcPr>
            <w:tcW w:w="0" w:type="auto"/>
            <w:vAlign w:val="center"/>
            <w:hideMark/>
          </w:tcPr>
          <w:p w14:paraId="5946EC0A" w14:textId="77777777" w:rsidR="00831910" w:rsidRPr="00831910" w:rsidRDefault="00831910" w:rsidP="00831910">
            <w:r w:rsidRPr="00831910">
              <w:t>P5</w:t>
            </w:r>
          </w:p>
        </w:tc>
        <w:tc>
          <w:tcPr>
            <w:tcW w:w="0" w:type="auto"/>
            <w:vAlign w:val="center"/>
            <w:hideMark/>
          </w:tcPr>
          <w:p w14:paraId="10DA2669" w14:textId="77777777" w:rsidR="00831910" w:rsidRPr="00831910" w:rsidRDefault="00831910" w:rsidP="00831910">
            <w:r w:rsidRPr="00831910">
              <w:t xml:space="preserve">Pruebas con Newman, colección </w:t>
            </w:r>
            <w:proofErr w:type="spellStart"/>
            <w:r w:rsidRPr="00831910">
              <w:t>Postman</w:t>
            </w:r>
            <w:proofErr w:type="spellEnd"/>
            <w:r w:rsidRPr="00831910">
              <w:t xml:space="preserve"> de 74 </w:t>
            </w:r>
            <w:proofErr w:type="spellStart"/>
            <w:r w:rsidRPr="00831910">
              <w:t>requests</w:t>
            </w:r>
            <w:proofErr w:type="spellEnd"/>
            <w:r w:rsidRPr="00831910">
              <w:t xml:space="preserve"> e idempotencia.</w:t>
            </w:r>
          </w:p>
        </w:tc>
        <w:tc>
          <w:tcPr>
            <w:tcW w:w="0" w:type="auto"/>
            <w:vAlign w:val="center"/>
            <w:hideMark/>
          </w:tcPr>
          <w:p w14:paraId="1C003767" w14:textId="77777777" w:rsidR="00831910" w:rsidRPr="00831910" w:rsidRDefault="00831910" w:rsidP="00831910">
            <w:r w:rsidRPr="00831910">
              <w:t>Respondida</w:t>
            </w:r>
          </w:p>
        </w:tc>
        <w:tc>
          <w:tcPr>
            <w:tcW w:w="0" w:type="auto"/>
            <w:vAlign w:val="center"/>
            <w:hideMark/>
          </w:tcPr>
          <w:p w14:paraId="4F5A392B" w14:textId="77777777" w:rsidR="00831910" w:rsidRPr="00831910" w:rsidRDefault="00831910" w:rsidP="00831910">
            <w:r w:rsidRPr="00831910">
              <w:t xml:space="preserve">Explica que valida </w:t>
            </w:r>
            <w:proofErr w:type="spellStart"/>
            <w:r w:rsidRPr="00831910">
              <w:t>endpoints</w:t>
            </w:r>
            <w:proofErr w:type="spellEnd"/>
            <w:r w:rsidRPr="00831910">
              <w:t xml:space="preserve"> y que la idempotencia entrega resultados trazables y repetibles.</w:t>
            </w:r>
          </w:p>
        </w:tc>
      </w:tr>
      <w:tr w:rsidR="00831910" w:rsidRPr="00831910" w14:paraId="29643BD5" w14:textId="77777777" w:rsidTr="00831910">
        <w:trPr>
          <w:tblCellSpacing w:w="15" w:type="dxa"/>
        </w:trPr>
        <w:tc>
          <w:tcPr>
            <w:tcW w:w="0" w:type="auto"/>
            <w:vAlign w:val="center"/>
            <w:hideMark/>
          </w:tcPr>
          <w:p w14:paraId="3EA1A6E0" w14:textId="77777777" w:rsidR="00831910" w:rsidRPr="00831910" w:rsidRDefault="00831910" w:rsidP="00831910">
            <w:r w:rsidRPr="00831910">
              <w:t>P6</w:t>
            </w:r>
          </w:p>
        </w:tc>
        <w:tc>
          <w:tcPr>
            <w:tcW w:w="0" w:type="auto"/>
            <w:vAlign w:val="center"/>
            <w:hideMark/>
          </w:tcPr>
          <w:p w14:paraId="5A8BC2E1" w14:textId="77777777" w:rsidR="00831910" w:rsidRPr="00831910" w:rsidRDefault="00831910" w:rsidP="00831910">
            <w:r w:rsidRPr="00831910">
              <w:t xml:space="preserve">Aporte personal, </w:t>
            </w:r>
            <w:proofErr w:type="spellStart"/>
            <w:r w:rsidRPr="00831910">
              <w:t>commits</w:t>
            </w:r>
            <w:proofErr w:type="spellEnd"/>
            <w:r w:rsidRPr="00831910">
              <w:t>, microservicios, Gateway, pagos, accesos, reportes, pruebas o documentación.</w:t>
            </w:r>
          </w:p>
        </w:tc>
        <w:tc>
          <w:tcPr>
            <w:tcW w:w="0" w:type="auto"/>
            <w:vAlign w:val="center"/>
            <w:hideMark/>
          </w:tcPr>
          <w:p w14:paraId="3EC013F8" w14:textId="77777777" w:rsidR="00831910" w:rsidRPr="00831910" w:rsidRDefault="00831910" w:rsidP="00831910">
            <w:r w:rsidRPr="00831910">
              <w:t>Respondida parcial</w:t>
            </w:r>
          </w:p>
        </w:tc>
        <w:tc>
          <w:tcPr>
            <w:tcW w:w="0" w:type="auto"/>
            <w:vAlign w:val="center"/>
            <w:hideMark/>
          </w:tcPr>
          <w:p w14:paraId="69CAEFF3" w14:textId="77777777" w:rsidR="00831910" w:rsidRPr="00831910" w:rsidRDefault="00831910" w:rsidP="00831910">
            <w:r w:rsidRPr="00831910">
              <w:t xml:space="preserve">Declara documentación, pruebas y validaciones, pero no especifica </w:t>
            </w:r>
            <w:proofErr w:type="spellStart"/>
            <w:r w:rsidRPr="00831910">
              <w:t>commits</w:t>
            </w:r>
            <w:proofErr w:type="spellEnd"/>
            <w:r w:rsidRPr="00831910">
              <w:t>, archivos, microservicios o evidencia concreta.</w:t>
            </w:r>
          </w:p>
        </w:tc>
      </w:tr>
    </w:tbl>
    <w:p w14:paraId="05582C34" w14:textId="77777777" w:rsidR="00831910" w:rsidRPr="00831910" w:rsidRDefault="00831910" w:rsidP="00831910">
      <w:r w:rsidRPr="00831910">
        <w:rPr>
          <w:b/>
          <w:bCs/>
        </w:rPr>
        <w:t>Preguntas sin respuesta:</w:t>
      </w:r>
    </w:p>
    <w:p w14:paraId="22A487DB" w14:textId="77777777" w:rsidR="00831910" w:rsidRPr="00831910" w:rsidRDefault="00831910" w:rsidP="00831910">
      <w:pPr>
        <w:numPr>
          <w:ilvl w:val="0"/>
          <w:numId w:val="55"/>
        </w:numPr>
      </w:pPr>
      <w:r w:rsidRPr="00831910">
        <w:lastRenderedPageBreak/>
        <w:t>No se detectan preguntas sin respuesta.</w:t>
      </w:r>
    </w:p>
    <w:p w14:paraId="1CFCA28B" w14:textId="77777777" w:rsidR="00831910" w:rsidRPr="00831910" w:rsidRDefault="00831910" w:rsidP="00831910">
      <w:pPr>
        <w:numPr>
          <w:ilvl w:val="0"/>
          <w:numId w:val="55"/>
        </w:numPr>
      </w:pPr>
      <w:r w:rsidRPr="00831910">
        <w:t xml:space="preserve">P6 queda insuficiente para acreditar participación individual verificable, porque no detalla tareas, </w:t>
      </w:r>
      <w:proofErr w:type="spellStart"/>
      <w:r w:rsidRPr="00831910">
        <w:t>commits</w:t>
      </w:r>
      <w:proofErr w:type="spellEnd"/>
      <w:r w:rsidRPr="00831910">
        <w:t>, archivos, microservicios ni pruebas concretas.</w:t>
      </w:r>
    </w:p>
    <w:p w14:paraId="22F47B00" w14:textId="77777777" w:rsidR="00831910" w:rsidRPr="00831910" w:rsidRDefault="00831910" w:rsidP="00831910">
      <w:r w:rsidRPr="00831910">
        <w:pict w14:anchorId="6B37CCF0">
          <v:rect id="_x0000_i3437" style="width:0;height:1.5pt" o:hralign="center" o:hrstd="t" o:hr="t" fillcolor="#a0a0a0" stroked="f"/>
        </w:pict>
      </w:r>
    </w:p>
    <w:p w14:paraId="181F73F0" w14:textId="77777777" w:rsidR="00831910" w:rsidRPr="00831910" w:rsidRDefault="00831910" w:rsidP="00831910">
      <w:pPr>
        <w:rPr>
          <w:b/>
          <w:bCs/>
        </w:rPr>
      </w:pPr>
      <w:r w:rsidRPr="00831910">
        <w:rPr>
          <w:b/>
          <w:bCs/>
        </w:rPr>
        <w:t>2. MATRIZ DE ASOCIACIÓN PREGUNTAS ↔ INDICADORES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590"/>
        <w:gridCol w:w="1406"/>
        <w:gridCol w:w="5787"/>
        <w:gridCol w:w="1470"/>
      </w:tblGrid>
      <w:tr w:rsidR="00831910" w:rsidRPr="00831910" w14:paraId="6E2BAA38" w14:textId="77777777" w:rsidTr="00831910">
        <w:trPr>
          <w:tblHeader/>
          <w:tblCellSpacing w:w="15" w:type="dxa"/>
        </w:trPr>
        <w:tc>
          <w:tcPr>
            <w:tcW w:w="0" w:type="auto"/>
            <w:vAlign w:val="center"/>
            <w:hideMark/>
          </w:tcPr>
          <w:p w14:paraId="09AF75DD" w14:textId="77777777" w:rsidR="00831910" w:rsidRPr="00831910" w:rsidRDefault="00831910" w:rsidP="00831910">
            <w:pPr>
              <w:rPr>
                <w:b/>
                <w:bCs/>
              </w:rPr>
            </w:pPr>
            <w:r w:rsidRPr="00831910">
              <w:rPr>
                <w:b/>
                <w:bCs/>
              </w:rPr>
              <w:t>Indicador AVA</w:t>
            </w:r>
          </w:p>
        </w:tc>
        <w:tc>
          <w:tcPr>
            <w:tcW w:w="0" w:type="auto"/>
            <w:vAlign w:val="center"/>
            <w:hideMark/>
          </w:tcPr>
          <w:p w14:paraId="2B495130" w14:textId="77777777" w:rsidR="00831910" w:rsidRPr="00831910" w:rsidRDefault="00831910" w:rsidP="00831910">
            <w:pPr>
              <w:rPr>
                <w:b/>
                <w:bCs/>
              </w:rPr>
            </w:pPr>
            <w:r w:rsidRPr="00831910">
              <w:rPr>
                <w:b/>
                <w:bCs/>
              </w:rPr>
              <w:t>Peso</w:t>
            </w:r>
          </w:p>
        </w:tc>
        <w:tc>
          <w:tcPr>
            <w:tcW w:w="0" w:type="auto"/>
            <w:vAlign w:val="center"/>
            <w:hideMark/>
          </w:tcPr>
          <w:p w14:paraId="36BC773A" w14:textId="77777777" w:rsidR="00831910" w:rsidRPr="00831910" w:rsidRDefault="00831910" w:rsidP="00831910">
            <w:pPr>
              <w:rPr>
                <w:b/>
                <w:bCs/>
              </w:rPr>
            </w:pPr>
            <w:r w:rsidRPr="00831910">
              <w:rPr>
                <w:b/>
                <w:bCs/>
              </w:rPr>
              <w:t>Preguntas asociadas</w:t>
            </w:r>
          </w:p>
        </w:tc>
        <w:tc>
          <w:tcPr>
            <w:tcW w:w="0" w:type="auto"/>
            <w:vAlign w:val="center"/>
            <w:hideMark/>
          </w:tcPr>
          <w:p w14:paraId="7736CF46" w14:textId="77777777" w:rsidR="00831910" w:rsidRPr="00831910" w:rsidRDefault="00831910" w:rsidP="00831910">
            <w:pPr>
              <w:rPr>
                <w:b/>
                <w:bCs/>
              </w:rPr>
            </w:pPr>
            <w:r w:rsidRPr="00831910">
              <w:rPr>
                <w:b/>
                <w:bCs/>
              </w:rPr>
              <w:t>Evidencia considerada</w:t>
            </w:r>
          </w:p>
        </w:tc>
        <w:tc>
          <w:tcPr>
            <w:tcW w:w="0" w:type="auto"/>
            <w:vAlign w:val="center"/>
            <w:hideMark/>
          </w:tcPr>
          <w:p w14:paraId="0CBA9D27" w14:textId="77777777" w:rsidR="00831910" w:rsidRPr="00831910" w:rsidRDefault="00831910" w:rsidP="00831910">
            <w:pPr>
              <w:rPr>
                <w:b/>
                <w:bCs/>
              </w:rPr>
            </w:pPr>
            <w:r w:rsidRPr="00831910">
              <w:rPr>
                <w:b/>
                <w:bCs/>
              </w:rPr>
              <w:t>Cobertura</w:t>
            </w:r>
          </w:p>
        </w:tc>
      </w:tr>
      <w:tr w:rsidR="00831910" w:rsidRPr="00831910" w14:paraId="11305774" w14:textId="77777777" w:rsidTr="00831910">
        <w:trPr>
          <w:tblCellSpacing w:w="15" w:type="dxa"/>
        </w:trPr>
        <w:tc>
          <w:tcPr>
            <w:tcW w:w="0" w:type="auto"/>
            <w:vAlign w:val="center"/>
            <w:hideMark/>
          </w:tcPr>
          <w:p w14:paraId="1C2E2A5F" w14:textId="77777777" w:rsidR="00831910" w:rsidRPr="00831910" w:rsidRDefault="00831910" w:rsidP="00831910">
            <w:r w:rsidRPr="00831910">
              <w:rPr>
                <w:b/>
                <w:bCs/>
              </w:rPr>
              <w:t>IE 2.1.3</w:t>
            </w:r>
          </w:p>
        </w:tc>
        <w:tc>
          <w:tcPr>
            <w:tcW w:w="0" w:type="auto"/>
            <w:vAlign w:val="center"/>
            <w:hideMark/>
          </w:tcPr>
          <w:p w14:paraId="321C3416" w14:textId="77777777" w:rsidR="00831910" w:rsidRPr="00831910" w:rsidRDefault="00831910" w:rsidP="00831910">
            <w:r w:rsidRPr="00831910">
              <w:t>3%</w:t>
            </w:r>
          </w:p>
        </w:tc>
        <w:tc>
          <w:tcPr>
            <w:tcW w:w="0" w:type="auto"/>
            <w:vAlign w:val="center"/>
            <w:hideMark/>
          </w:tcPr>
          <w:p w14:paraId="7F0704F5" w14:textId="77777777" w:rsidR="00831910" w:rsidRPr="00831910" w:rsidRDefault="00831910" w:rsidP="00831910">
            <w:r w:rsidRPr="00831910">
              <w:t>P2, P3</w:t>
            </w:r>
          </w:p>
        </w:tc>
        <w:tc>
          <w:tcPr>
            <w:tcW w:w="0" w:type="auto"/>
            <w:vAlign w:val="center"/>
            <w:hideMark/>
          </w:tcPr>
          <w:p w14:paraId="4B562A75" w14:textId="77777777" w:rsidR="00831910" w:rsidRPr="00831910" w:rsidRDefault="00831910" w:rsidP="00831910">
            <w:r w:rsidRPr="00831910">
              <w:t xml:space="preserve">Identifica </w:t>
            </w:r>
            <w:proofErr w:type="spellStart"/>
            <w:r w:rsidRPr="00831910">
              <w:t>ids</w:t>
            </w:r>
            <w:proofErr w:type="spellEnd"/>
            <w:r w:rsidRPr="00831910">
              <w:t xml:space="preserve"> de reserva, espacio, cliente, vehículo, acceso, método de pago, tarifas, tipos y descuentos; falta entidad formal con atributos y claves.</w:t>
            </w:r>
          </w:p>
        </w:tc>
        <w:tc>
          <w:tcPr>
            <w:tcW w:w="0" w:type="auto"/>
            <w:vAlign w:val="center"/>
            <w:hideMark/>
          </w:tcPr>
          <w:p w14:paraId="43A7A34B" w14:textId="77777777" w:rsidR="00831910" w:rsidRPr="00831910" w:rsidRDefault="00831910" w:rsidP="00831910">
            <w:r w:rsidRPr="00831910">
              <w:t>Suficiente parcial</w:t>
            </w:r>
          </w:p>
        </w:tc>
      </w:tr>
      <w:tr w:rsidR="00831910" w:rsidRPr="00831910" w14:paraId="4B8C5BB3" w14:textId="77777777" w:rsidTr="00831910">
        <w:trPr>
          <w:tblCellSpacing w:w="15" w:type="dxa"/>
        </w:trPr>
        <w:tc>
          <w:tcPr>
            <w:tcW w:w="0" w:type="auto"/>
            <w:vAlign w:val="center"/>
            <w:hideMark/>
          </w:tcPr>
          <w:p w14:paraId="0697C381" w14:textId="77777777" w:rsidR="00831910" w:rsidRPr="00831910" w:rsidRDefault="00831910" w:rsidP="00831910">
            <w:r w:rsidRPr="00831910">
              <w:rPr>
                <w:b/>
                <w:bCs/>
              </w:rPr>
              <w:t>IE 2.1.4</w:t>
            </w:r>
          </w:p>
        </w:tc>
        <w:tc>
          <w:tcPr>
            <w:tcW w:w="0" w:type="auto"/>
            <w:vAlign w:val="center"/>
            <w:hideMark/>
          </w:tcPr>
          <w:p w14:paraId="0733CE7C" w14:textId="77777777" w:rsidR="00831910" w:rsidRPr="00831910" w:rsidRDefault="00831910" w:rsidP="00831910">
            <w:r w:rsidRPr="00831910">
              <w:t>10%</w:t>
            </w:r>
          </w:p>
        </w:tc>
        <w:tc>
          <w:tcPr>
            <w:tcW w:w="0" w:type="auto"/>
            <w:vAlign w:val="center"/>
            <w:hideMark/>
          </w:tcPr>
          <w:p w14:paraId="69851B60" w14:textId="77777777" w:rsidR="00831910" w:rsidRPr="00831910" w:rsidRDefault="00831910" w:rsidP="00831910">
            <w:r w:rsidRPr="00831910">
              <w:t>P4, P5, P6</w:t>
            </w:r>
          </w:p>
        </w:tc>
        <w:tc>
          <w:tcPr>
            <w:tcW w:w="0" w:type="auto"/>
            <w:vAlign w:val="center"/>
            <w:hideMark/>
          </w:tcPr>
          <w:p w14:paraId="327811C9" w14:textId="77777777" w:rsidR="00831910" w:rsidRPr="00831910" w:rsidRDefault="00831910" w:rsidP="00831910">
            <w:r w:rsidRPr="00831910">
              <w:t xml:space="preserve">Explica scripts de reproducibilidad, pruebas </w:t>
            </w:r>
            <w:proofErr w:type="spellStart"/>
            <w:r w:rsidRPr="00831910">
              <w:t>Postman</w:t>
            </w:r>
            <w:proofErr w:type="spellEnd"/>
            <w:r w:rsidRPr="00831910">
              <w:t xml:space="preserve">/Newman y validaciones; no evidencia prueba REST específica con </w:t>
            </w:r>
            <w:proofErr w:type="spellStart"/>
            <w:r w:rsidRPr="00831910">
              <w:t>request</w:t>
            </w:r>
            <w:proofErr w:type="spellEnd"/>
            <w:r w:rsidRPr="00831910">
              <w:t>/response/persistencia.</w:t>
            </w:r>
          </w:p>
        </w:tc>
        <w:tc>
          <w:tcPr>
            <w:tcW w:w="0" w:type="auto"/>
            <w:vAlign w:val="center"/>
            <w:hideMark/>
          </w:tcPr>
          <w:p w14:paraId="434F12AD" w14:textId="77777777" w:rsidR="00831910" w:rsidRPr="00831910" w:rsidRDefault="00831910" w:rsidP="00831910">
            <w:r w:rsidRPr="00831910">
              <w:t>Parcial / suficiente</w:t>
            </w:r>
          </w:p>
        </w:tc>
      </w:tr>
      <w:tr w:rsidR="00831910" w:rsidRPr="00831910" w14:paraId="66704036" w14:textId="77777777" w:rsidTr="00831910">
        <w:trPr>
          <w:tblCellSpacing w:w="15" w:type="dxa"/>
        </w:trPr>
        <w:tc>
          <w:tcPr>
            <w:tcW w:w="0" w:type="auto"/>
            <w:vAlign w:val="center"/>
            <w:hideMark/>
          </w:tcPr>
          <w:p w14:paraId="62A6CE99" w14:textId="77777777" w:rsidR="00831910" w:rsidRPr="00831910" w:rsidRDefault="00831910" w:rsidP="00831910">
            <w:r w:rsidRPr="00831910">
              <w:rPr>
                <w:b/>
                <w:bCs/>
              </w:rPr>
              <w:t>IE 2.2.4</w:t>
            </w:r>
          </w:p>
        </w:tc>
        <w:tc>
          <w:tcPr>
            <w:tcW w:w="0" w:type="auto"/>
            <w:vAlign w:val="center"/>
            <w:hideMark/>
          </w:tcPr>
          <w:p w14:paraId="3450A4FD" w14:textId="77777777" w:rsidR="00831910" w:rsidRPr="00831910" w:rsidRDefault="00831910" w:rsidP="00831910">
            <w:r w:rsidRPr="00831910">
              <w:t>10%</w:t>
            </w:r>
          </w:p>
        </w:tc>
        <w:tc>
          <w:tcPr>
            <w:tcW w:w="0" w:type="auto"/>
            <w:vAlign w:val="center"/>
            <w:hideMark/>
          </w:tcPr>
          <w:p w14:paraId="14D65CD9" w14:textId="77777777" w:rsidR="00831910" w:rsidRPr="00831910" w:rsidRDefault="00831910" w:rsidP="00831910">
            <w:r w:rsidRPr="00831910">
              <w:t>P2, P3</w:t>
            </w:r>
          </w:p>
        </w:tc>
        <w:tc>
          <w:tcPr>
            <w:tcW w:w="0" w:type="auto"/>
            <w:vAlign w:val="center"/>
            <w:hideMark/>
          </w:tcPr>
          <w:p w14:paraId="7EB4A9A0" w14:textId="77777777" w:rsidR="00831910" w:rsidRPr="00831910" w:rsidRDefault="00831910" w:rsidP="00831910">
            <w:r w:rsidRPr="00831910">
              <w:t>Explica lógica de negocio de reserva, acceso, pago y reporte, con cálculo de cobro detallado.</w:t>
            </w:r>
          </w:p>
        </w:tc>
        <w:tc>
          <w:tcPr>
            <w:tcW w:w="0" w:type="auto"/>
            <w:vAlign w:val="center"/>
            <w:hideMark/>
          </w:tcPr>
          <w:p w14:paraId="73DC5330" w14:textId="77777777" w:rsidR="00831910" w:rsidRPr="00831910" w:rsidRDefault="00831910" w:rsidP="00831910">
            <w:r w:rsidRPr="00831910">
              <w:t>Suficiente</w:t>
            </w:r>
          </w:p>
        </w:tc>
      </w:tr>
      <w:tr w:rsidR="00831910" w:rsidRPr="00831910" w14:paraId="3DFE80D1" w14:textId="77777777" w:rsidTr="00831910">
        <w:trPr>
          <w:tblCellSpacing w:w="15" w:type="dxa"/>
        </w:trPr>
        <w:tc>
          <w:tcPr>
            <w:tcW w:w="0" w:type="auto"/>
            <w:vAlign w:val="center"/>
            <w:hideMark/>
          </w:tcPr>
          <w:p w14:paraId="7B5C477B" w14:textId="77777777" w:rsidR="00831910" w:rsidRPr="00831910" w:rsidRDefault="00831910" w:rsidP="00831910">
            <w:r w:rsidRPr="00831910">
              <w:rPr>
                <w:b/>
                <w:bCs/>
              </w:rPr>
              <w:t>IE 2.2.5</w:t>
            </w:r>
          </w:p>
        </w:tc>
        <w:tc>
          <w:tcPr>
            <w:tcW w:w="0" w:type="auto"/>
            <w:vAlign w:val="center"/>
            <w:hideMark/>
          </w:tcPr>
          <w:p w14:paraId="1E2F4128" w14:textId="77777777" w:rsidR="00831910" w:rsidRPr="00831910" w:rsidRDefault="00831910" w:rsidP="00831910">
            <w:r w:rsidRPr="00831910">
              <w:t>15%</w:t>
            </w:r>
          </w:p>
        </w:tc>
        <w:tc>
          <w:tcPr>
            <w:tcW w:w="0" w:type="auto"/>
            <w:vAlign w:val="center"/>
            <w:hideMark/>
          </w:tcPr>
          <w:p w14:paraId="15E35E98" w14:textId="77777777" w:rsidR="00831910" w:rsidRPr="00831910" w:rsidRDefault="00831910" w:rsidP="00831910">
            <w:r w:rsidRPr="00831910">
              <w:t>P2, P3, P5</w:t>
            </w:r>
          </w:p>
        </w:tc>
        <w:tc>
          <w:tcPr>
            <w:tcW w:w="0" w:type="auto"/>
            <w:vAlign w:val="center"/>
            <w:hideMark/>
          </w:tcPr>
          <w:p w14:paraId="4EB0B680" w14:textId="77777777" w:rsidR="00831910" w:rsidRPr="00831910" w:rsidRDefault="00831910" w:rsidP="00831910">
            <w:r w:rsidRPr="00831910">
              <w:t xml:space="preserve">Describe validaciones de reserva, acceso, disponibilidad, cálculo de pago, descuentos y colección de 74 </w:t>
            </w:r>
            <w:proofErr w:type="spellStart"/>
            <w:r w:rsidRPr="00831910">
              <w:t>requests</w:t>
            </w:r>
            <w:proofErr w:type="spellEnd"/>
            <w:r w:rsidRPr="00831910">
              <w:t>.</w:t>
            </w:r>
          </w:p>
        </w:tc>
        <w:tc>
          <w:tcPr>
            <w:tcW w:w="0" w:type="auto"/>
            <w:vAlign w:val="center"/>
            <w:hideMark/>
          </w:tcPr>
          <w:p w14:paraId="6C5618B3" w14:textId="77777777" w:rsidR="00831910" w:rsidRPr="00831910" w:rsidRDefault="00831910" w:rsidP="00831910">
            <w:r w:rsidRPr="00831910">
              <w:t>Suficiente</w:t>
            </w:r>
          </w:p>
        </w:tc>
      </w:tr>
      <w:tr w:rsidR="00831910" w:rsidRPr="00831910" w14:paraId="10313B8A" w14:textId="77777777" w:rsidTr="00831910">
        <w:trPr>
          <w:tblCellSpacing w:w="15" w:type="dxa"/>
        </w:trPr>
        <w:tc>
          <w:tcPr>
            <w:tcW w:w="0" w:type="auto"/>
            <w:vAlign w:val="center"/>
            <w:hideMark/>
          </w:tcPr>
          <w:p w14:paraId="67A09A14" w14:textId="77777777" w:rsidR="00831910" w:rsidRPr="00831910" w:rsidRDefault="00831910" w:rsidP="00831910">
            <w:r w:rsidRPr="00831910">
              <w:rPr>
                <w:b/>
                <w:bCs/>
              </w:rPr>
              <w:t>IE 2.3.3</w:t>
            </w:r>
          </w:p>
        </w:tc>
        <w:tc>
          <w:tcPr>
            <w:tcW w:w="0" w:type="auto"/>
            <w:vAlign w:val="center"/>
            <w:hideMark/>
          </w:tcPr>
          <w:p w14:paraId="1743EE66" w14:textId="77777777" w:rsidR="00831910" w:rsidRPr="00831910" w:rsidRDefault="00831910" w:rsidP="00831910">
            <w:r w:rsidRPr="00831910">
              <w:t>13%</w:t>
            </w:r>
          </w:p>
        </w:tc>
        <w:tc>
          <w:tcPr>
            <w:tcW w:w="0" w:type="auto"/>
            <w:vAlign w:val="center"/>
            <w:hideMark/>
          </w:tcPr>
          <w:p w14:paraId="241D7F92" w14:textId="77777777" w:rsidR="00831910" w:rsidRPr="00831910" w:rsidRDefault="00831910" w:rsidP="00831910">
            <w:r w:rsidRPr="00831910">
              <w:t>P4, P5</w:t>
            </w:r>
          </w:p>
        </w:tc>
        <w:tc>
          <w:tcPr>
            <w:tcW w:w="0" w:type="auto"/>
            <w:vAlign w:val="center"/>
            <w:hideMark/>
          </w:tcPr>
          <w:p w14:paraId="1AB3C694" w14:textId="77777777" w:rsidR="00831910" w:rsidRPr="00831910" w:rsidRDefault="00831910" w:rsidP="00831910">
            <w:r w:rsidRPr="00831910">
              <w:t>La reproducibilidad y Newman ayudan a detectar fallas, pero no interpreta logs, errores o excepciones concretas.</w:t>
            </w:r>
          </w:p>
        </w:tc>
        <w:tc>
          <w:tcPr>
            <w:tcW w:w="0" w:type="auto"/>
            <w:vAlign w:val="center"/>
            <w:hideMark/>
          </w:tcPr>
          <w:p w14:paraId="7DD5DAA1" w14:textId="77777777" w:rsidR="00831910" w:rsidRPr="00831910" w:rsidRDefault="00831910" w:rsidP="00831910">
            <w:r w:rsidRPr="00831910">
              <w:t>Parcial</w:t>
            </w:r>
          </w:p>
        </w:tc>
      </w:tr>
      <w:tr w:rsidR="00831910" w:rsidRPr="00831910" w14:paraId="59FB9E0D" w14:textId="77777777" w:rsidTr="00831910">
        <w:trPr>
          <w:tblCellSpacing w:w="15" w:type="dxa"/>
        </w:trPr>
        <w:tc>
          <w:tcPr>
            <w:tcW w:w="0" w:type="auto"/>
            <w:vAlign w:val="center"/>
            <w:hideMark/>
          </w:tcPr>
          <w:p w14:paraId="4BC5EA15" w14:textId="77777777" w:rsidR="00831910" w:rsidRPr="00831910" w:rsidRDefault="00831910" w:rsidP="00831910">
            <w:r w:rsidRPr="00831910">
              <w:rPr>
                <w:b/>
                <w:bCs/>
              </w:rPr>
              <w:t>IE 2.3.4</w:t>
            </w:r>
          </w:p>
        </w:tc>
        <w:tc>
          <w:tcPr>
            <w:tcW w:w="0" w:type="auto"/>
            <w:vAlign w:val="center"/>
            <w:hideMark/>
          </w:tcPr>
          <w:p w14:paraId="02B21661" w14:textId="77777777" w:rsidR="00831910" w:rsidRPr="00831910" w:rsidRDefault="00831910" w:rsidP="00831910">
            <w:r w:rsidRPr="00831910">
              <w:t>18%</w:t>
            </w:r>
          </w:p>
        </w:tc>
        <w:tc>
          <w:tcPr>
            <w:tcW w:w="0" w:type="auto"/>
            <w:vAlign w:val="center"/>
            <w:hideMark/>
          </w:tcPr>
          <w:p w14:paraId="05112630" w14:textId="77777777" w:rsidR="00831910" w:rsidRPr="00831910" w:rsidRDefault="00831910" w:rsidP="00831910">
            <w:r w:rsidRPr="00831910">
              <w:t>P4, P5</w:t>
            </w:r>
          </w:p>
        </w:tc>
        <w:tc>
          <w:tcPr>
            <w:tcW w:w="0" w:type="auto"/>
            <w:vAlign w:val="center"/>
            <w:hideMark/>
          </w:tcPr>
          <w:p w14:paraId="7DF2B396" w14:textId="77777777" w:rsidR="00831910" w:rsidRPr="00831910" w:rsidRDefault="00831910" w:rsidP="00831910">
            <w:r w:rsidRPr="00831910">
              <w:t xml:space="preserve">No evidencia control formal de logs, excepciones, códigos HTTP o </w:t>
            </w:r>
            <w:proofErr w:type="spellStart"/>
            <w:r w:rsidRPr="00831910">
              <w:t>handlers</w:t>
            </w:r>
            <w:proofErr w:type="spellEnd"/>
            <w:r w:rsidRPr="00831910">
              <w:t>; se enfoca en scripts y pruebas.</w:t>
            </w:r>
          </w:p>
        </w:tc>
        <w:tc>
          <w:tcPr>
            <w:tcW w:w="0" w:type="auto"/>
            <w:vAlign w:val="center"/>
            <w:hideMark/>
          </w:tcPr>
          <w:p w14:paraId="62E08282" w14:textId="77777777" w:rsidR="00831910" w:rsidRPr="00831910" w:rsidRDefault="00831910" w:rsidP="00831910">
            <w:r w:rsidRPr="00831910">
              <w:t>Insuficiente</w:t>
            </w:r>
          </w:p>
        </w:tc>
      </w:tr>
      <w:tr w:rsidR="00831910" w:rsidRPr="00831910" w14:paraId="61ACEFF2" w14:textId="77777777" w:rsidTr="00831910">
        <w:trPr>
          <w:tblCellSpacing w:w="15" w:type="dxa"/>
        </w:trPr>
        <w:tc>
          <w:tcPr>
            <w:tcW w:w="0" w:type="auto"/>
            <w:vAlign w:val="center"/>
            <w:hideMark/>
          </w:tcPr>
          <w:p w14:paraId="24EB36FC" w14:textId="77777777" w:rsidR="00831910" w:rsidRPr="00831910" w:rsidRDefault="00831910" w:rsidP="00831910">
            <w:r w:rsidRPr="00831910">
              <w:rPr>
                <w:b/>
                <w:bCs/>
              </w:rPr>
              <w:t>IE 2.4.3</w:t>
            </w:r>
          </w:p>
        </w:tc>
        <w:tc>
          <w:tcPr>
            <w:tcW w:w="0" w:type="auto"/>
            <w:vAlign w:val="center"/>
            <w:hideMark/>
          </w:tcPr>
          <w:p w14:paraId="6EA9285A" w14:textId="77777777" w:rsidR="00831910" w:rsidRPr="00831910" w:rsidRDefault="00831910" w:rsidP="00831910">
            <w:r w:rsidRPr="00831910">
              <w:t>8%</w:t>
            </w:r>
          </w:p>
        </w:tc>
        <w:tc>
          <w:tcPr>
            <w:tcW w:w="0" w:type="auto"/>
            <w:vAlign w:val="center"/>
            <w:hideMark/>
          </w:tcPr>
          <w:p w14:paraId="6A7DF77C" w14:textId="77777777" w:rsidR="00831910" w:rsidRPr="00831910" w:rsidRDefault="00831910" w:rsidP="00831910">
            <w:r w:rsidRPr="00831910">
              <w:t>P1, P2, P3</w:t>
            </w:r>
          </w:p>
        </w:tc>
        <w:tc>
          <w:tcPr>
            <w:tcW w:w="0" w:type="auto"/>
            <w:vAlign w:val="center"/>
            <w:hideMark/>
          </w:tcPr>
          <w:p w14:paraId="7D8C345F" w14:textId="77777777" w:rsidR="00831910" w:rsidRPr="00831910" w:rsidRDefault="00831910" w:rsidP="00831910">
            <w:r w:rsidRPr="00831910">
              <w:t xml:space="preserve">Explica Gateway/Eureka, rutas lb://, </w:t>
            </w:r>
            <w:proofErr w:type="spellStart"/>
            <w:r w:rsidRPr="00831910">
              <w:t>clients</w:t>
            </w:r>
            <w:proofErr w:type="spellEnd"/>
            <w:r w:rsidRPr="00831910">
              <w:t xml:space="preserve"> y comunicación entre reserva, acceso, pago, reportes y servicios auxiliares.</w:t>
            </w:r>
          </w:p>
        </w:tc>
        <w:tc>
          <w:tcPr>
            <w:tcW w:w="0" w:type="auto"/>
            <w:vAlign w:val="center"/>
            <w:hideMark/>
          </w:tcPr>
          <w:p w14:paraId="06C22909" w14:textId="77777777" w:rsidR="00831910" w:rsidRPr="00831910" w:rsidRDefault="00831910" w:rsidP="00831910">
            <w:r w:rsidRPr="00831910">
              <w:t>Suficiente</w:t>
            </w:r>
          </w:p>
        </w:tc>
      </w:tr>
      <w:tr w:rsidR="00831910" w:rsidRPr="00831910" w14:paraId="7C6AD030" w14:textId="77777777" w:rsidTr="00831910">
        <w:trPr>
          <w:tblCellSpacing w:w="15" w:type="dxa"/>
        </w:trPr>
        <w:tc>
          <w:tcPr>
            <w:tcW w:w="0" w:type="auto"/>
            <w:vAlign w:val="center"/>
            <w:hideMark/>
          </w:tcPr>
          <w:p w14:paraId="427E012A" w14:textId="77777777" w:rsidR="00831910" w:rsidRPr="00831910" w:rsidRDefault="00831910" w:rsidP="00831910">
            <w:r w:rsidRPr="00831910">
              <w:rPr>
                <w:b/>
                <w:bCs/>
              </w:rPr>
              <w:t>IE 2.4.4</w:t>
            </w:r>
          </w:p>
        </w:tc>
        <w:tc>
          <w:tcPr>
            <w:tcW w:w="0" w:type="auto"/>
            <w:vAlign w:val="center"/>
            <w:hideMark/>
          </w:tcPr>
          <w:p w14:paraId="76FF7176" w14:textId="77777777" w:rsidR="00831910" w:rsidRPr="00831910" w:rsidRDefault="00831910" w:rsidP="00831910">
            <w:r w:rsidRPr="00831910">
              <w:t>15%</w:t>
            </w:r>
          </w:p>
        </w:tc>
        <w:tc>
          <w:tcPr>
            <w:tcW w:w="0" w:type="auto"/>
            <w:vAlign w:val="center"/>
            <w:hideMark/>
          </w:tcPr>
          <w:p w14:paraId="40B0A777" w14:textId="77777777" w:rsidR="00831910" w:rsidRPr="00831910" w:rsidRDefault="00831910" w:rsidP="00831910">
            <w:r w:rsidRPr="00831910">
              <w:t>P1, P2, P4, P5</w:t>
            </w:r>
          </w:p>
        </w:tc>
        <w:tc>
          <w:tcPr>
            <w:tcW w:w="0" w:type="auto"/>
            <w:vAlign w:val="center"/>
            <w:hideMark/>
          </w:tcPr>
          <w:p w14:paraId="541553C6" w14:textId="77777777" w:rsidR="00831910" w:rsidRPr="00831910" w:rsidRDefault="00831910" w:rsidP="00831910">
            <w:r w:rsidRPr="00831910">
              <w:t xml:space="preserve">Explica rutas lb://, </w:t>
            </w:r>
            <w:proofErr w:type="spellStart"/>
            <w:r w:rsidRPr="00831910">
              <w:t>clients</w:t>
            </w:r>
            <w:proofErr w:type="spellEnd"/>
            <w:r w:rsidRPr="00831910">
              <w:t>, scripts y pruebas Newman; falta modificación funcional concreta con prueba antes/después.</w:t>
            </w:r>
          </w:p>
        </w:tc>
        <w:tc>
          <w:tcPr>
            <w:tcW w:w="0" w:type="auto"/>
            <w:vAlign w:val="center"/>
            <w:hideMark/>
          </w:tcPr>
          <w:p w14:paraId="513BC113" w14:textId="77777777" w:rsidR="00831910" w:rsidRPr="00831910" w:rsidRDefault="00831910" w:rsidP="00831910">
            <w:r w:rsidRPr="00831910">
              <w:t>Parcial / suficiente</w:t>
            </w:r>
          </w:p>
        </w:tc>
      </w:tr>
      <w:tr w:rsidR="00831910" w:rsidRPr="00831910" w14:paraId="534112AC" w14:textId="77777777" w:rsidTr="00831910">
        <w:trPr>
          <w:tblCellSpacing w:w="15" w:type="dxa"/>
        </w:trPr>
        <w:tc>
          <w:tcPr>
            <w:tcW w:w="0" w:type="auto"/>
            <w:vAlign w:val="center"/>
            <w:hideMark/>
          </w:tcPr>
          <w:p w14:paraId="28C1BCEC" w14:textId="77777777" w:rsidR="00831910" w:rsidRPr="00831910" w:rsidRDefault="00831910" w:rsidP="00831910">
            <w:r w:rsidRPr="00831910">
              <w:rPr>
                <w:b/>
                <w:bCs/>
              </w:rPr>
              <w:t>IE 2.5.3</w:t>
            </w:r>
          </w:p>
        </w:tc>
        <w:tc>
          <w:tcPr>
            <w:tcW w:w="0" w:type="auto"/>
            <w:vAlign w:val="center"/>
            <w:hideMark/>
          </w:tcPr>
          <w:p w14:paraId="2B796A66" w14:textId="77777777" w:rsidR="00831910" w:rsidRPr="00831910" w:rsidRDefault="00831910" w:rsidP="00831910">
            <w:r w:rsidRPr="00831910">
              <w:t>8%</w:t>
            </w:r>
          </w:p>
        </w:tc>
        <w:tc>
          <w:tcPr>
            <w:tcW w:w="0" w:type="auto"/>
            <w:vAlign w:val="center"/>
            <w:hideMark/>
          </w:tcPr>
          <w:p w14:paraId="6BF39B86" w14:textId="77777777" w:rsidR="00831910" w:rsidRPr="00831910" w:rsidRDefault="00831910" w:rsidP="00831910">
            <w:r w:rsidRPr="00831910">
              <w:t>P6</w:t>
            </w:r>
          </w:p>
        </w:tc>
        <w:tc>
          <w:tcPr>
            <w:tcW w:w="0" w:type="auto"/>
            <w:vAlign w:val="center"/>
            <w:hideMark/>
          </w:tcPr>
          <w:p w14:paraId="7BA26707" w14:textId="77777777" w:rsidR="00831910" w:rsidRPr="00831910" w:rsidRDefault="00831910" w:rsidP="00831910">
            <w:r w:rsidRPr="00831910">
              <w:t xml:space="preserve">Declara aporte en documentación, pruebas y validaciones, pero sin </w:t>
            </w:r>
            <w:proofErr w:type="spellStart"/>
            <w:r w:rsidRPr="00831910">
              <w:t>commits</w:t>
            </w:r>
            <w:proofErr w:type="spellEnd"/>
            <w:r w:rsidRPr="00831910">
              <w:t>, archivos, microservicios ni evidencia verificable.</w:t>
            </w:r>
          </w:p>
        </w:tc>
        <w:tc>
          <w:tcPr>
            <w:tcW w:w="0" w:type="auto"/>
            <w:vAlign w:val="center"/>
            <w:hideMark/>
          </w:tcPr>
          <w:p w14:paraId="2057616B" w14:textId="77777777" w:rsidR="00831910" w:rsidRPr="00831910" w:rsidRDefault="00831910" w:rsidP="00831910">
            <w:r w:rsidRPr="00831910">
              <w:t>Parcial / insuficiente</w:t>
            </w:r>
          </w:p>
        </w:tc>
      </w:tr>
    </w:tbl>
    <w:p w14:paraId="0276314C" w14:textId="77777777" w:rsidR="00831910" w:rsidRPr="00831910" w:rsidRDefault="00831910" w:rsidP="00831910">
      <w:r w:rsidRPr="00831910">
        <w:lastRenderedPageBreak/>
        <w:pict w14:anchorId="56BDFAF6">
          <v:rect id="_x0000_i3438" style="width:0;height:1.5pt" o:hralign="center" o:hrstd="t" o:hr="t" fillcolor="#a0a0a0" stroked="f"/>
        </w:pict>
      </w:r>
    </w:p>
    <w:p w14:paraId="0B4DD7CD" w14:textId="77777777" w:rsidR="00831910" w:rsidRPr="00831910" w:rsidRDefault="00831910" w:rsidP="00831910">
      <w:pPr>
        <w:rPr>
          <w:b/>
          <w:bCs/>
        </w:rPr>
      </w:pPr>
      <w:r w:rsidRPr="00831910">
        <w:rPr>
          <w:b/>
          <w:bCs/>
        </w:rPr>
        <w:t>3. EVALUACIÓN POR INDICADOR</w:t>
      </w:r>
    </w:p>
    <w:p w14:paraId="445C86E0" w14:textId="77777777" w:rsidR="00831910" w:rsidRPr="00831910" w:rsidRDefault="00831910" w:rsidP="00831910">
      <w:pPr>
        <w:rPr>
          <w:b/>
          <w:bCs/>
        </w:rPr>
      </w:pPr>
      <w:r w:rsidRPr="00831910">
        <w:rPr>
          <w:b/>
          <w:bCs/>
        </w:rPr>
        <w:t>IE 2.1.3 — Modelado de datos</w:t>
      </w:r>
    </w:p>
    <w:p w14:paraId="2CAF2113" w14:textId="77777777" w:rsidR="00831910" w:rsidRPr="00831910" w:rsidRDefault="00831910" w:rsidP="00831910">
      <w:r w:rsidRPr="00831910">
        <w:rPr>
          <w:b/>
          <w:bCs/>
        </w:rPr>
        <w:t>Peso:</w:t>
      </w:r>
      <w:r w:rsidRPr="00831910">
        <w:t xml:space="preserve"> 3%</w:t>
      </w:r>
      <w:r w:rsidRPr="00831910">
        <w:br/>
      </w:r>
      <w:r w:rsidRPr="00831910">
        <w:rPr>
          <w:b/>
          <w:bCs/>
        </w:rPr>
        <w:t>Preguntas consideradas:</w:t>
      </w:r>
      <w:r w:rsidRPr="00831910">
        <w:t xml:space="preserve"> P2, P3</w:t>
      </w:r>
      <w:r w:rsidRPr="00831910">
        <w:br/>
      </w:r>
      <w:r w:rsidRPr="00831910">
        <w:rPr>
          <w:b/>
          <w:bCs/>
        </w:rPr>
        <w:t>Nivel sugerido:</w:t>
      </w:r>
      <w:r w:rsidRPr="00831910">
        <w:t xml:space="preserve"> Desempeño aceptable — 60%</w:t>
      </w:r>
      <w:r w:rsidRPr="00831910">
        <w:br/>
      </w:r>
      <w:r w:rsidRPr="00831910">
        <w:rPr>
          <w:b/>
          <w:bCs/>
        </w:rPr>
        <w:t>Puntaje obtenido:</w:t>
      </w:r>
      <w:r w:rsidRPr="00831910">
        <w:t xml:space="preserve"> </w:t>
      </w:r>
      <w:r w:rsidRPr="00831910">
        <w:rPr>
          <w:b/>
          <w:bCs/>
        </w:rPr>
        <w:t>1,8 / 3</w:t>
      </w:r>
    </w:p>
    <w:p w14:paraId="55949B0F" w14:textId="77777777" w:rsidR="00831910" w:rsidRPr="00831910" w:rsidRDefault="00831910" w:rsidP="00831910">
      <w:r w:rsidRPr="00831910">
        <w:rPr>
          <w:b/>
          <w:bCs/>
        </w:rPr>
        <w:t>Justificación:</w:t>
      </w:r>
      <w:r w:rsidRPr="00831910">
        <w:br/>
        <w:t>La estudiante identifica correctamente datos relevantes del dominio: reserva con id de cliente, vehículo y espacio; acceso asociado a reserva y espacio; cobro asociado a acceso, cliente, método de pago, minutos, tarifa, tipo de vehículo, tipo de espacio, tipo de horario y descuentos. Esto evidencia comprensión del modelo funcional distribuido. Sin embargo, no desarrolla formalmente una entidad con atributos completos, clave primaria, restricciones, tabla asociada o consistencia entre entidades.</w:t>
      </w:r>
    </w:p>
    <w:p w14:paraId="410D8164" w14:textId="77777777" w:rsidR="00831910" w:rsidRPr="00831910" w:rsidRDefault="00831910" w:rsidP="00831910">
      <w:r w:rsidRPr="00831910">
        <w:rPr>
          <w:b/>
          <w:bCs/>
        </w:rPr>
        <w:t>Aspectos de mejora:</w:t>
      </w:r>
      <w:r w:rsidRPr="00831910">
        <w:br/>
        <w:t xml:space="preserve">Para alcanzar el nivel óptimo, debería explicar una entidad concreta, por </w:t>
      </w:r>
      <w:proofErr w:type="gramStart"/>
      <w:r w:rsidRPr="00831910">
        <w:t>ejemplo</w:t>
      </w:r>
      <w:proofErr w:type="gramEnd"/>
      <w:r w:rsidRPr="00831910">
        <w:t xml:space="preserve"> Reserva, Acceso o Cobro, indicando atributos, clave primaria, referencias externas y restricciones.</w:t>
      </w:r>
    </w:p>
    <w:p w14:paraId="3E29A53B" w14:textId="77777777" w:rsidR="00831910" w:rsidRPr="00831910" w:rsidRDefault="00831910" w:rsidP="00831910">
      <w:r w:rsidRPr="00831910">
        <w:rPr>
          <w:b/>
          <w:bCs/>
        </w:rPr>
        <w:t>Indicios para lograrlo:</w:t>
      </w:r>
      <w:r w:rsidRPr="00831910">
        <w:br/>
        <w:t xml:space="preserve">Puede revisar el modelo de ms-pagos o ms-accesos, identificar campos persistidos como </w:t>
      </w:r>
      <w:proofErr w:type="spellStart"/>
      <w:r w:rsidRPr="00831910">
        <w:t>idAcceso</w:t>
      </w:r>
      <w:proofErr w:type="spellEnd"/>
      <w:r w:rsidRPr="00831910">
        <w:t xml:space="preserve">, </w:t>
      </w:r>
      <w:proofErr w:type="spellStart"/>
      <w:r w:rsidRPr="00831910">
        <w:t>idCliente</w:t>
      </w:r>
      <w:proofErr w:type="spellEnd"/>
      <w:r w:rsidRPr="00831910">
        <w:t>, minutos, monto, tarifa aplicada y descuentos, y distinguirlos de los datos consultados remotamente.</w:t>
      </w:r>
    </w:p>
    <w:p w14:paraId="5EB4A259" w14:textId="77777777" w:rsidR="00831910" w:rsidRPr="00831910" w:rsidRDefault="00831910" w:rsidP="00831910">
      <w:r w:rsidRPr="00831910">
        <w:pict w14:anchorId="51519F3C">
          <v:rect id="_x0000_i3439" style="width:0;height:1.5pt" o:hralign="center" o:hrstd="t" o:hr="t" fillcolor="#a0a0a0" stroked="f"/>
        </w:pict>
      </w:r>
    </w:p>
    <w:p w14:paraId="52C508F9" w14:textId="77777777" w:rsidR="00831910" w:rsidRPr="00831910" w:rsidRDefault="00831910" w:rsidP="00831910">
      <w:pPr>
        <w:rPr>
          <w:b/>
          <w:bCs/>
        </w:rPr>
      </w:pPr>
      <w:r w:rsidRPr="00831910">
        <w:rPr>
          <w:b/>
          <w:bCs/>
        </w:rPr>
        <w:t>IE 2.1.4 — Modificaciones en vivo, compilación, persistencia y pruebas REST</w:t>
      </w:r>
    </w:p>
    <w:p w14:paraId="6BF60DB9" w14:textId="77777777" w:rsidR="00831910" w:rsidRPr="00831910" w:rsidRDefault="00831910" w:rsidP="00831910">
      <w:r w:rsidRPr="00831910">
        <w:rPr>
          <w:b/>
          <w:bCs/>
        </w:rPr>
        <w:t>Peso:</w:t>
      </w:r>
      <w:r w:rsidRPr="00831910">
        <w:t xml:space="preserve"> 10%</w:t>
      </w:r>
      <w:r w:rsidRPr="00831910">
        <w:br/>
      </w:r>
      <w:r w:rsidRPr="00831910">
        <w:rPr>
          <w:b/>
          <w:bCs/>
        </w:rPr>
        <w:t>Preguntas consideradas:</w:t>
      </w:r>
      <w:r w:rsidRPr="00831910">
        <w:t xml:space="preserve"> P4, P5, P6</w:t>
      </w:r>
      <w:r w:rsidRPr="00831910">
        <w:br/>
      </w:r>
      <w:r w:rsidRPr="00831910">
        <w:rPr>
          <w:b/>
          <w:bCs/>
        </w:rPr>
        <w:t>Nivel sugerido:</w:t>
      </w:r>
      <w:r w:rsidRPr="00831910">
        <w:t xml:space="preserve"> Desempeño aceptable — 60%</w:t>
      </w:r>
      <w:r w:rsidRPr="00831910">
        <w:br/>
      </w:r>
      <w:r w:rsidRPr="00831910">
        <w:rPr>
          <w:b/>
          <w:bCs/>
        </w:rPr>
        <w:t>Puntaje obtenido:</w:t>
      </w:r>
      <w:r w:rsidRPr="00831910">
        <w:t xml:space="preserve"> </w:t>
      </w:r>
      <w:r w:rsidRPr="00831910">
        <w:rPr>
          <w:b/>
          <w:bCs/>
        </w:rPr>
        <w:t>6 / 10</w:t>
      </w:r>
    </w:p>
    <w:p w14:paraId="5979672B" w14:textId="77777777" w:rsidR="00831910" w:rsidRPr="00831910" w:rsidRDefault="00831910" w:rsidP="00831910">
      <w:r w:rsidRPr="00831910">
        <w:rPr>
          <w:b/>
          <w:bCs/>
        </w:rPr>
        <w:t>Justificación:</w:t>
      </w:r>
      <w:r w:rsidRPr="00831910">
        <w:br/>
        <w:t xml:space="preserve">La estudiante explica scripts de apoyo relevantes para levantar el entorno y mejorar reproducibilidad: carga o reinicio de bases de datos, ajuste de puerto, inicio ordenado de servicios y una herramienta manage.ps1 para centralizar comandos. También menciona una colección </w:t>
      </w:r>
      <w:proofErr w:type="spellStart"/>
      <w:r w:rsidRPr="00831910">
        <w:t>Postman</w:t>
      </w:r>
      <w:proofErr w:type="spellEnd"/>
      <w:r w:rsidRPr="00831910">
        <w:t xml:space="preserve"> de 74 </w:t>
      </w:r>
      <w:proofErr w:type="spellStart"/>
      <w:r w:rsidRPr="00831910">
        <w:t>requests</w:t>
      </w:r>
      <w:proofErr w:type="spellEnd"/>
      <w:r w:rsidRPr="00831910">
        <w:t xml:space="preserve"> ejecutable con Newman, orientada a validar </w:t>
      </w:r>
      <w:proofErr w:type="spellStart"/>
      <w:r w:rsidRPr="00831910">
        <w:t>endpoints</w:t>
      </w:r>
      <w:proofErr w:type="spellEnd"/>
      <w:r w:rsidRPr="00831910">
        <w:t xml:space="preserve">. Esto evidencia comprensión de pruebas y ejecución del sistema. Sin embargo, no presenta una prueba REST específica con método, ruta, </w:t>
      </w:r>
      <w:proofErr w:type="spellStart"/>
      <w:r w:rsidRPr="00831910">
        <w:t>body</w:t>
      </w:r>
      <w:proofErr w:type="spellEnd"/>
      <w:r w:rsidRPr="00831910">
        <w:t>, response, código HTTP y persistencia verificada.</w:t>
      </w:r>
    </w:p>
    <w:p w14:paraId="2177CB4B" w14:textId="77777777" w:rsidR="00831910" w:rsidRPr="00831910" w:rsidRDefault="00831910" w:rsidP="00831910">
      <w:r w:rsidRPr="00831910">
        <w:rPr>
          <w:b/>
          <w:bCs/>
        </w:rPr>
        <w:t>Aspectos de mejora:</w:t>
      </w:r>
      <w:r w:rsidRPr="00831910">
        <w:br/>
        <w:t xml:space="preserve">Para avanzar al desempeño óptimo, debería demostrar una operación concreta ejecutada por </w:t>
      </w:r>
      <w:proofErr w:type="spellStart"/>
      <w:r w:rsidRPr="00831910">
        <w:t>Postman</w:t>
      </w:r>
      <w:proofErr w:type="spellEnd"/>
      <w:r w:rsidRPr="00831910">
        <w:t>/Newman y su efecto persistente.</w:t>
      </w:r>
    </w:p>
    <w:p w14:paraId="0BBEBA97" w14:textId="77777777" w:rsidR="00831910" w:rsidRPr="00831910" w:rsidRDefault="00831910" w:rsidP="00831910">
      <w:r w:rsidRPr="00831910">
        <w:rPr>
          <w:b/>
          <w:bCs/>
        </w:rPr>
        <w:lastRenderedPageBreak/>
        <w:t>Indicios para lograrlo:</w:t>
      </w:r>
      <w:r w:rsidRPr="00831910">
        <w:br/>
        <w:t xml:space="preserve">Puede tomar un </w:t>
      </w:r>
      <w:proofErr w:type="spellStart"/>
      <w:r w:rsidRPr="00831910">
        <w:t>request</w:t>
      </w:r>
      <w:proofErr w:type="spellEnd"/>
      <w:r w:rsidRPr="00831910">
        <w:t xml:space="preserve"> de cobro o acceso, indicar datos enviados, respuesta esperada, código HTTP, cambios en base de datos y resultado del reporte Newman.</w:t>
      </w:r>
    </w:p>
    <w:p w14:paraId="2F08EB21" w14:textId="77777777" w:rsidR="00831910" w:rsidRPr="00831910" w:rsidRDefault="00831910" w:rsidP="00831910">
      <w:r w:rsidRPr="00831910">
        <w:pict w14:anchorId="4356A1E7">
          <v:rect id="_x0000_i3440" style="width:0;height:1.5pt" o:hralign="center" o:hrstd="t" o:hr="t" fillcolor="#a0a0a0" stroked="f"/>
        </w:pict>
      </w:r>
    </w:p>
    <w:p w14:paraId="04311447" w14:textId="77777777" w:rsidR="00831910" w:rsidRPr="00831910" w:rsidRDefault="00831910" w:rsidP="00831910">
      <w:pPr>
        <w:rPr>
          <w:b/>
          <w:bCs/>
        </w:rPr>
      </w:pPr>
      <w:r w:rsidRPr="00831910">
        <w:rPr>
          <w:b/>
          <w:bCs/>
        </w:rPr>
        <w:t>IE 2.2.4 — Lógica de negocio en capa de servicio</w:t>
      </w:r>
    </w:p>
    <w:p w14:paraId="69E39F9D" w14:textId="77777777" w:rsidR="00831910" w:rsidRPr="00831910" w:rsidRDefault="00831910" w:rsidP="00831910">
      <w:r w:rsidRPr="00831910">
        <w:rPr>
          <w:b/>
          <w:bCs/>
        </w:rPr>
        <w:t>Peso:</w:t>
      </w:r>
      <w:r w:rsidRPr="00831910">
        <w:t xml:space="preserve"> 10%</w:t>
      </w:r>
      <w:r w:rsidRPr="00831910">
        <w:br/>
      </w:r>
      <w:r w:rsidRPr="00831910">
        <w:rPr>
          <w:b/>
          <w:bCs/>
        </w:rPr>
        <w:t>Preguntas consideradas:</w:t>
      </w:r>
      <w:r w:rsidRPr="00831910">
        <w:t xml:space="preserve"> P2, P3</w:t>
      </w:r>
      <w:r w:rsidRPr="00831910">
        <w:br/>
      </w:r>
      <w:r w:rsidRPr="00831910">
        <w:rPr>
          <w:b/>
          <w:bCs/>
        </w:rPr>
        <w:t>Nivel sugerido:</w:t>
      </w:r>
      <w:r w:rsidRPr="00831910">
        <w:t xml:space="preserve"> Muy buen desempeño — 100%</w:t>
      </w:r>
      <w:r w:rsidRPr="00831910">
        <w:br/>
      </w:r>
      <w:r w:rsidRPr="00831910">
        <w:rPr>
          <w:b/>
          <w:bCs/>
        </w:rPr>
        <w:t>Puntaje obtenido:</w:t>
      </w:r>
      <w:r w:rsidRPr="00831910">
        <w:t xml:space="preserve"> </w:t>
      </w:r>
      <w:r w:rsidRPr="00831910">
        <w:rPr>
          <w:b/>
          <w:bCs/>
        </w:rPr>
        <w:t>10 / 10</w:t>
      </w:r>
    </w:p>
    <w:p w14:paraId="5C6F303C" w14:textId="77777777" w:rsidR="00831910" w:rsidRPr="00831910" w:rsidRDefault="00831910" w:rsidP="00831910">
      <w:r w:rsidRPr="00831910">
        <w:rPr>
          <w:b/>
          <w:bCs/>
        </w:rPr>
        <w:t>Justificación:</w:t>
      </w:r>
      <w:r w:rsidRPr="00831910">
        <w:br/>
        <w:t>La estudiante explica con claridad la lógica funcional del flujo reserva → acceso → cobro → reporte. Describe que una reserva confirmada habilita el acceso; el acceso registra entrada/salida y calcula minutos; el cobro usa minutos, tarifa, horario, tipo de vehículo, tipo de espacio, tipo de cliente, suscripción y banco; y el reporte consulta datos de acceso, espacio y cobro para generar información no persistente. La respuesta demuestra dominio de reglas de negocio y coordinación entre servicios.</w:t>
      </w:r>
    </w:p>
    <w:p w14:paraId="309A64B6" w14:textId="77777777" w:rsidR="00831910" w:rsidRPr="00831910" w:rsidRDefault="00831910" w:rsidP="00831910">
      <w:r w:rsidRPr="00831910">
        <w:rPr>
          <w:b/>
          <w:bCs/>
        </w:rPr>
        <w:t>Aspectos de mejora:</w:t>
      </w:r>
      <w:r w:rsidRPr="00831910">
        <w:br/>
        <w:t xml:space="preserve">Para consolidar el nivel óptimo, podría asociar cada regla con métodos específicos del </w:t>
      </w:r>
      <w:proofErr w:type="spellStart"/>
      <w:r w:rsidRPr="00831910">
        <w:t>service</w:t>
      </w:r>
      <w:proofErr w:type="spellEnd"/>
      <w:r w:rsidRPr="00831910">
        <w:t xml:space="preserve"> correspondiente.</w:t>
      </w:r>
    </w:p>
    <w:p w14:paraId="2E1657B6" w14:textId="77777777" w:rsidR="00831910" w:rsidRPr="00831910" w:rsidRDefault="00831910" w:rsidP="00831910">
      <w:r w:rsidRPr="00831910">
        <w:rPr>
          <w:b/>
          <w:bCs/>
        </w:rPr>
        <w:t>Indicios para lograrlo:</w:t>
      </w:r>
      <w:r w:rsidRPr="00831910">
        <w:br/>
        <w:t xml:space="preserve">Puede revisar </w:t>
      </w:r>
      <w:proofErr w:type="spellStart"/>
      <w:r w:rsidRPr="00831910">
        <w:t>PagoService</w:t>
      </w:r>
      <w:proofErr w:type="spellEnd"/>
      <w:r w:rsidRPr="00831910">
        <w:t xml:space="preserve">, </w:t>
      </w:r>
      <w:proofErr w:type="spellStart"/>
      <w:r w:rsidRPr="00831910">
        <w:t>AccesoService</w:t>
      </w:r>
      <w:proofErr w:type="spellEnd"/>
      <w:r w:rsidRPr="00831910">
        <w:t xml:space="preserve"> o </w:t>
      </w:r>
      <w:proofErr w:type="spellStart"/>
      <w:r w:rsidRPr="00831910">
        <w:t>ReporteService</w:t>
      </w:r>
      <w:proofErr w:type="spellEnd"/>
      <w:r w:rsidRPr="00831910">
        <w:t xml:space="preserve">, identificar el método de cálculo y señalar dónde se consultan </w:t>
      </w:r>
      <w:proofErr w:type="spellStart"/>
      <w:r w:rsidRPr="00831910">
        <w:t>clients</w:t>
      </w:r>
      <w:proofErr w:type="spellEnd"/>
      <w:r w:rsidRPr="00831910">
        <w:t xml:space="preserve"> y dónde se aplica cada multiplicador o descuento.</w:t>
      </w:r>
    </w:p>
    <w:p w14:paraId="2A2FA06F" w14:textId="77777777" w:rsidR="00831910" w:rsidRPr="00831910" w:rsidRDefault="00831910" w:rsidP="00831910">
      <w:r w:rsidRPr="00831910">
        <w:pict w14:anchorId="6D8E0457">
          <v:rect id="_x0000_i3441" style="width:0;height:1.5pt" o:hralign="center" o:hrstd="t" o:hr="t" fillcolor="#a0a0a0" stroked="f"/>
        </w:pict>
      </w:r>
    </w:p>
    <w:p w14:paraId="002A8876" w14:textId="77777777" w:rsidR="00831910" w:rsidRPr="00831910" w:rsidRDefault="00831910" w:rsidP="00831910">
      <w:pPr>
        <w:rPr>
          <w:b/>
          <w:bCs/>
        </w:rPr>
      </w:pPr>
      <w:r w:rsidRPr="00831910">
        <w:rPr>
          <w:b/>
          <w:bCs/>
        </w:rPr>
        <w:t>IE 2.2.5 — Validaciones o reglas verificadas mediante API REST</w:t>
      </w:r>
    </w:p>
    <w:p w14:paraId="7AC1CAF0" w14:textId="77777777" w:rsidR="00831910" w:rsidRPr="00831910" w:rsidRDefault="00831910" w:rsidP="00831910">
      <w:r w:rsidRPr="00831910">
        <w:rPr>
          <w:b/>
          <w:bCs/>
        </w:rPr>
        <w:t>Peso:</w:t>
      </w:r>
      <w:r w:rsidRPr="00831910">
        <w:t xml:space="preserve"> 15%</w:t>
      </w:r>
      <w:r w:rsidRPr="00831910">
        <w:br/>
      </w:r>
      <w:r w:rsidRPr="00831910">
        <w:rPr>
          <w:b/>
          <w:bCs/>
        </w:rPr>
        <w:t>Preguntas consideradas:</w:t>
      </w:r>
      <w:r w:rsidRPr="00831910">
        <w:t xml:space="preserve"> P2, P3, P5</w:t>
      </w:r>
      <w:r w:rsidRPr="00831910">
        <w:br/>
      </w:r>
      <w:r w:rsidRPr="00831910">
        <w:rPr>
          <w:b/>
          <w:bCs/>
        </w:rPr>
        <w:t>Nivel sugerido:</w:t>
      </w:r>
      <w:r w:rsidRPr="00831910">
        <w:t xml:space="preserve"> Muy buen desempeño — 100%</w:t>
      </w:r>
      <w:r w:rsidRPr="00831910">
        <w:br/>
      </w:r>
      <w:r w:rsidRPr="00831910">
        <w:rPr>
          <w:b/>
          <w:bCs/>
        </w:rPr>
        <w:t>Puntaje obtenido:</w:t>
      </w:r>
      <w:r w:rsidRPr="00831910">
        <w:t xml:space="preserve"> </w:t>
      </w:r>
      <w:r w:rsidRPr="00831910">
        <w:rPr>
          <w:b/>
          <w:bCs/>
        </w:rPr>
        <w:t>15 / 15</w:t>
      </w:r>
    </w:p>
    <w:p w14:paraId="7793629B" w14:textId="77777777" w:rsidR="00831910" w:rsidRPr="00831910" w:rsidRDefault="00831910" w:rsidP="00831910">
      <w:r w:rsidRPr="00831910">
        <w:rPr>
          <w:b/>
          <w:bCs/>
        </w:rPr>
        <w:t>Justificación:</w:t>
      </w:r>
      <w:r w:rsidRPr="00831910">
        <w:br/>
        <w:t xml:space="preserve">La estudiante identifica reglas de negocio amplias y verificables: validar reserva antes de acceso, cambiar estado de espacio de disponible a ocupado, calcular minutos desde entrada/salida, obtener tarifa vigente, aplicar multiplicadores por horario, vehículo y espacio, y aplicar descuentos por tipo de cliente, suscripción o banco. Además, menciona una colección </w:t>
      </w:r>
      <w:proofErr w:type="spellStart"/>
      <w:r w:rsidRPr="00831910">
        <w:t>Postman</w:t>
      </w:r>
      <w:proofErr w:type="spellEnd"/>
      <w:r w:rsidRPr="00831910">
        <w:t xml:space="preserve"> de 74 </w:t>
      </w:r>
      <w:proofErr w:type="spellStart"/>
      <w:r w:rsidRPr="00831910">
        <w:t>requests</w:t>
      </w:r>
      <w:proofErr w:type="spellEnd"/>
      <w:r w:rsidRPr="00831910">
        <w:t xml:space="preserve"> que valida </w:t>
      </w:r>
      <w:proofErr w:type="spellStart"/>
      <w:r w:rsidRPr="00831910">
        <w:t>endpoints</w:t>
      </w:r>
      <w:proofErr w:type="spellEnd"/>
      <w:r w:rsidRPr="00831910">
        <w:t xml:space="preserve"> del sistema y la importancia de que sea idempotente para obtener resultados trazables. La evidencia conceptual de validaciones y reglas es sólida.</w:t>
      </w:r>
    </w:p>
    <w:p w14:paraId="6C3AC17A" w14:textId="77777777" w:rsidR="00831910" w:rsidRPr="00831910" w:rsidRDefault="00831910" w:rsidP="00831910">
      <w:r w:rsidRPr="00831910">
        <w:rPr>
          <w:b/>
          <w:bCs/>
        </w:rPr>
        <w:t>Aspectos de mejora:</w:t>
      </w:r>
      <w:r w:rsidRPr="00831910">
        <w:br/>
        <w:t xml:space="preserve">Para reforzar el desempeño, debería mencionar ejemplos concretos de </w:t>
      </w:r>
      <w:proofErr w:type="spellStart"/>
      <w:r w:rsidRPr="00831910">
        <w:t>requests</w:t>
      </w:r>
      <w:proofErr w:type="spellEnd"/>
      <w:r w:rsidRPr="00831910">
        <w:t xml:space="preserve"> exitosos y fallidos dentro de la colección.</w:t>
      </w:r>
    </w:p>
    <w:p w14:paraId="251D5830" w14:textId="77777777" w:rsidR="00831910" w:rsidRPr="00831910" w:rsidRDefault="00831910" w:rsidP="00831910">
      <w:r w:rsidRPr="00831910">
        <w:rPr>
          <w:b/>
          <w:bCs/>
        </w:rPr>
        <w:lastRenderedPageBreak/>
        <w:t>Indicios para lograrlo:</w:t>
      </w:r>
      <w:r w:rsidRPr="00831910">
        <w:br/>
        <w:t>Puede indicar un caso de cobro con convenio bancario, otro sin suscripción y otro con reserva inválida, comparando respuesta y resultado esperado.</w:t>
      </w:r>
    </w:p>
    <w:p w14:paraId="71CCEE72" w14:textId="77777777" w:rsidR="00831910" w:rsidRPr="00831910" w:rsidRDefault="00831910" w:rsidP="00831910">
      <w:r w:rsidRPr="00831910">
        <w:pict w14:anchorId="7C496D3F">
          <v:rect id="_x0000_i3442" style="width:0;height:1.5pt" o:hralign="center" o:hrstd="t" o:hr="t" fillcolor="#a0a0a0" stroked="f"/>
        </w:pict>
      </w:r>
    </w:p>
    <w:p w14:paraId="5DE4706A" w14:textId="77777777" w:rsidR="00831910" w:rsidRPr="00831910" w:rsidRDefault="00831910" w:rsidP="00831910">
      <w:pPr>
        <w:rPr>
          <w:b/>
          <w:bCs/>
        </w:rPr>
      </w:pPr>
      <w:r w:rsidRPr="00831910">
        <w:rPr>
          <w:b/>
          <w:bCs/>
        </w:rPr>
        <w:t>IE 2.3.3 — Interpretación de logs, excepciones y errores</w:t>
      </w:r>
    </w:p>
    <w:p w14:paraId="1FB98D05" w14:textId="77777777" w:rsidR="00831910" w:rsidRPr="00831910" w:rsidRDefault="00831910" w:rsidP="00831910">
      <w:r w:rsidRPr="00831910">
        <w:rPr>
          <w:b/>
          <w:bCs/>
        </w:rPr>
        <w:t>Peso:</w:t>
      </w:r>
      <w:r w:rsidRPr="00831910">
        <w:t xml:space="preserve"> 13%</w:t>
      </w:r>
      <w:r w:rsidRPr="00831910">
        <w:br/>
      </w:r>
      <w:r w:rsidRPr="00831910">
        <w:rPr>
          <w:b/>
          <w:bCs/>
        </w:rPr>
        <w:t>Preguntas consideradas:</w:t>
      </w:r>
      <w:r w:rsidRPr="00831910">
        <w:t xml:space="preserve"> P4, P5</w:t>
      </w:r>
      <w:r w:rsidRPr="00831910">
        <w:br/>
      </w:r>
      <w:r w:rsidRPr="00831910">
        <w:rPr>
          <w:b/>
          <w:bCs/>
        </w:rPr>
        <w:t>Nivel sugerido:</w:t>
      </w:r>
      <w:r w:rsidRPr="00831910">
        <w:t xml:space="preserve"> Desempeño aceptable — 60%</w:t>
      </w:r>
      <w:r w:rsidRPr="00831910">
        <w:br/>
      </w:r>
      <w:r w:rsidRPr="00831910">
        <w:rPr>
          <w:b/>
          <w:bCs/>
        </w:rPr>
        <w:t>Puntaje obtenido:</w:t>
      </w:r>
      <w:r w:rsidRPr="00831910">
        <w:t xml:space="preserve"> </w:t>
      </w:r>
      <w:r w:rsidRPr="00831910">
        <w:rPr>
          <w:b/>
          <w:bCs/>
        </w:rPr>
        <w:t>7,8 / 13</w:t>
      </w:r>
    </w:p>
    <w:p w14:paraId="2C63AB9F" w14:textId="77777777" w:rsidR="00831910" w:rsidRPr="00831910" w:rsidRDefault="00831910" w:rsidP="00831910">
      <w:r w:rsidRPr="00831910">
        <w:rPr>
          <w:b/>
          <w:bCs/>
        </w:rPr>
        <w:t>Justificación:</w:t>
      </w:r>
      <w:r w:rsidRPr="00831910">
        <w:br/>
        <w:t xml:space="preserve">La estudiante explica herramientas de reproducibilidad que ayudan a detectar fallas: scripts para levantar bases, ajustar puertos, iniciar servicios y una colección </w:t>
      </w:r>
      <w:proofErr w:type="spellStart"/>
      <w:r w:rsidRPr="00831910">
        <w:t>Postman</w:t>
      </w:r>
      <w:proofErr w:type="spellEnd"/>
      <w:r w:rsidRPr="00831910">
        <w:t xml:space="preserve">/Newman para validar </w:t>
      </w:r>
      <w:proofErr w:type="spellStart"/>
      <w:r w:rsidRPr="00831910">
        <w:t>endpoints</w:t>
      </w:r>
      <w:proofErr w:type="spellEnd"/>
      <w:r w:rsidRPr="00831910">
        <w:t xml:space="preserve">. La idempotencia de la colección también permite comparar resultados de forma trazable. Sin embargo, no interpreta logs, excepciones ni errores concretos. No se describe qué ocurriría ante base de datos caída, puerto incorrecto, </w:t>
      </w:r>
      <w:proofErr w:type="spellStart"/>
      <w:r w:rsidRPr="00831910">
        <w:t>request</w:t>
      </w:r>
      <w:proofErr w:type="spellEnd"/>
      <w:r w:rsidRPr="00831910">
        <w:t xml:space="preserve"> fallido, error de cálculo o microservicio no disponible.</w:t>
      </w:r>
    </w:p>
    <w:p w14:paraId="06BBAC16" w14:textId="77777777" w:rsidR="00831910" w:rsidRPr="00831910" w:rsidRDefault="00831910" w:rsidP="00831910">
      <w:r w:rsidRPr="00831910">
        <w:rPr>
          <w:b/>
          <w:bCs/>
        </w:rPr>
        <w:t>Aspectos de mejora:</w:t>
      </w:r>
      <w:r w:rsidRPr="00831910">
        <w:br/>
        <w:t>Para avanzar hacia el nivel óptimo, debería explicar un error real y cómo se diagnostica con logs, scripts o Newman.</w:t>
      </w:r>
    </w:p>
    <w:p w14:paraId="68C579BE" w14:textId="77777777" w:rsidR="00831910" w:rsidRPr="00831910" w:rsidRDefault="00831910" w:rsidP="00831910">
      <w:r w:rsidRPr="00831910">
        <w:rPr>
          <w:b/>
          <w:bCs/>
        </w:rPr>
        <w:t>Indicios para lograrlo:</w:t>
      </w:r>
      <w:r w:rsidRPr="00831910">
        <w:br/>
        <w:t xml:space="preserve">Puede ejecutar Newman con un servicio detenido, revisar qué </w:t>
      </w:r>
      <w:proofErr w:type="spellStart"/>
      <w:r w:rsidRPr="00831910">
        <w:t>request</w:t>
      </w:r>
      <w:proofErr w:type="spellEnd"/>
      <w:r w:rsidRPr="00831910">
        <w:t xml:space="preserve"> falla, qué código retorna y qué log permite ubicar el microservicio o </w:t>
      </w:r>
      <w:proofErr w:type="spellStart"/>
      <w:r w:rsidRPr="00831910">
        <w:t>endpoint</w:t>
      </w:r>
      <w:proofErr w:type="spellEnd"/>
      <w:r w:rsidRPr="00831910">
        <w:t xml:space="preserve"> problemático.</w:t>
      </w:r>
    </w:p>
    <w:p w14:paraId="7ADC5F3D" w14:textId="77777777" w:rsidR="00831910" w:rsidRPr="00831910" w:rsidRDefault="00831910" w:rsidP="00831910">
      <w:r w:rsidRPr="00831910">
        <w:pict w14:anchorId="27F0FC9B">
          <v:rect id="_x0000_i3443" style="width:0;height:1.5pt" o:hralign="center" o:hrstd="t" o:hr="t" fillcolor="#a0a0a0" stroked="f"/>
        </w:pict>
      </w:r>
    </w:p>
    <w:p w14:paraId="733E929B" w14:textId="77777777" w:rsidR="00831910" w:rsidRPr="00831910" w:rsidRDefault="00831910" w:rsidP="00831910">
      <w:pPr>
        <w:rPr>
          <w:b/>
          <w:bCs/>
        </w:rPr>
      </w:pPr>
      <w:r w:rsidRPr="00831910">
        <w:rPr>
          <w:b/>
          <w:bCs/>
        </w:rPr>
        <w:t>IE 2.3.4 — Control de logs, excepciones y códigos HTTP</w:t>
      </w:r>
    </w:p>
    <w:p w14:paraId="428B306E" w14:textId="77777777" w:rsidR="00831910" w:rsidRPr="00831910" w:rsidRDefault="00831910" w:rsidP="00831910">
      <w:r w:rsidRPr="00831910">
        <w:rPr>
          <w:b/>
          <w:bCs/>
        </w:rPr>
        <w:t>Peso:</w:t>
      </w:r>
      <w:r w:rsidRPr="00831910">
        <w:t xml:space="preserve"> 18%</w:t>
      </w:r>
      <w:r w:rsidRPr="00831910">
        <w:br/>
      </w:r>
      <w:r w:rsidRPr="00831910">
        <w:rPr>
          <w:b/>
          <w:bCs/>
        </w:rPr>
        <w:t>Preguntas consideradas:</w:t>
      </w:r>
      <w:r w:rsidRPr="00831910">
        <w:t xml:space="preserve"> P4, P5</w:t>
      </w:r>
      <w:r w:rsidRPr="00831910">
        <w:br/>
      </w:r>
      <w:r w:rsidRPr="00831910">
        <w:rPr>
          <w:b/>
          <w:bCs/>
        </w:rPr>
        <w:t>Nivel sugerido:</w:t>
      </w:r>
      <w:r w:rsidRPr="00831910">
        <w:t xml:space="preserve"> Desempeño incipiente — 30%</w:t>
      </w:r>
      <w:r w:rsidRPr="00831910">
        <w:br/>
      </w:r>
      <w:r w:rsidRPr="00831910">
        <w:rPr>
          <w:b/>
          <w:bCs/>
        </w:rPr>
        <w:t>Puntaje obtenido:</w:t>
      </w:r>
      <w:r w:rsidRPr="00831910">
        <w:t xml:space="preserve"> </w:t>
      </w:r>
      <w:r w:rsidRPr="00831910">
        <w:rPr>
          <w:b/>
          <w:bCs/>
        </w:rPr>
        <w:t>5,4 / 18</w:t>
      </w:r>
    </w:p>
    <w:p w14:paraId="70CDC9FE" w14:textId="77777777" w:rsidR="00831910" w:rsidRPr="00831910" w:rsidRDefault="00831910" w:rsidP="00831910">
      <w:r w:rsidRPr="00831910">
        <w:rPr>
          <w:b/>
          <w:bCs/>
        </w:rPr>
        <w:t>Justificación:</w:t>
      </w:r>
      <w:r w:rsidRPr="00831910">
        <w:br/>
        <w:t xml:space="preserve">Aunque la estudiante menciona que API Gateway puede apoyar logs y que Newman valida </w:t>
      </w:r>
      <w:proofErr w:type="spellStart"/>
      <w:r w:rsidRPr="00831910">
        <w:t>endpoints</w:t>
      </w:r>
      <w:proofErr w:type="spellEnd"/>
      <w:r w:rsidRPr="00831910">
        <w:t xml:space="preserve">, no evidencia manejo formal de logs, excepciones ni códigos HTTP. No se describen </w:t>
      </w:r>
      <w:proofErr w:type="spellStart"/>
      <w:r w:rsidRPr="00831910">
        <w:t>GlobalExceptionHandler</w:t>
      </w:r>
      <w:proofErr w:type="spellEnd"/>
      <w:r w:rsidRPr="00831910">
        <w:t xml:space="preserve">, </w:t>
      </w:r>
      <w:proofErr w:type="spellStart"/>
      <w:r w:rsidRPr="00831910">
        <w:t>ResponseEntity</w:t>
      </w:r>
      <w:proofErr w:type="spellEnd"/>
      <w:r w:rsidRPr="00831910">
        <w:t>, errores 400/404/409/503, logs por nivel ni respuestas estructuradas ante fallas de reserva, acceso o pago. La evidencia se orienta más a reproducibilidad y pruebas que a control de errores.</w:t>
      </w:r>
    </w:p>
    <w:p w14:paraId="21CB13E8" w14:textId="77777777" w:rsidR="00831910" w:rsidRPr="00831910" w:rsidRDefault="00831910" w:rsidP="00831910">
      <w:r w:rsidRPr="00831910">
        <w:rPr>
          <w:b/>
          <w:bCs/>
        </w:rPr>
        <w:t>Aspectos de mejora:</w:t>
      </w:r>
      <w:r w:rsidRPr="00831910">
        <w:br/>
        <w:t>Para alcanzar el desempeño óptimo, debería asociar cada escenario de error con excepción, código HTTP, log y mensaje.</w:t>
      </w:r>
    </w:p>
    <w:p w14:paraId="06C75DDD" w14:textId="77777777" w:rsidR="00831910" w:rsidRPr="00831910" w:rsidRDefault="00831910" w:rsidP="00831910">
      <w:r w:rsidRPr="00831910">
        <w:rPr>
          <w:b/>
          <w:bCs/>
        </w:rPr>
        <w:lastRenderedPageBreak/>
        <w:t>Indicios para lograrlo:</w:t>
      </w:r>
      <w:r w:rsidRPr="00831910">
        <w:br/>
        <w:t>Puede definir errores como reserva inexistente, espacio ocupado, acceso sin salida, tarifa no encontrada o microservicio caído, indicando código HTTP y mensaje controlado.</w:t>
      </w:r>
    </w:p>
    <w:p w14:paraId="29688BB4" w14:textId="77777777" w:rsidR="00831910" w:rsidRPr="00831910" w:rsidRDefault="00831910" w:rsidP="00831910">
      <w:r w:rsidRPr="00831910">
        <w:pict w14:anchorId="63177D61">
          <v:rect id="_x0000_i3444" style="width:0;height:1.5pt" o:hralign="center" o:hrstd="t" o:hr="t" fillcolor="#a0a0a0" stroked="f"/>
        </w:pict>
      </w:r>
    </w:p>
    <w:p w14:paraId="2AC43682" w14:textId="77777777" w:rsidR="00831910" w:rsidRPr="00831910" w:rsidRDefault="00831910" w:rsidP="00831910">
      <w:pPr>
        <w:rPr>
          <w:b/>
          <w:bCs/>
        </w:rPr>
      </w:pPr>
      <w:r w:rsidRPr="00831910">
        <w:rPr>
          <w:b/>
          <w:bCs/>
        </w:rPr>
        <w:t>IE 2.4.3 — Comunicación entre microservicios</w:t>
      </w:r>
    </w:p>
    <w:p w14:paraId="446BE2F5" w14:textId="77777777" w:rsidR="00831910" w:rsidRPr="00831910" w:rsidRDefault="00831910" w:rsidP="00831910">
      <w:r w:rsidRPr="00831910">
        <w:rPr>
          <w:b/>
          <w:bCs/>
        </w:rPr>
        <w:t>Peso:</w:t>
      </w:r>
      <w:r w:rsidRPr="00831910">
        <w:t xml:space="preserve"> 8%</w:t>
      </w:r>
      <w:r w:rsidRPr="00831910">
        <w:br/>
      </w:r>
      <w:r w:rsidRPr="00831910">
        <w:rPr>
          <w:b/>
          <w:bCs/>
        </w:rPr>
        <w:t>Preguntas consideradas:</w:t>
      </w:r>
      <w:r w:rsidRPr="00831910">
        <w:t xml:space="preserve"> P1, P2, P3</w:t>
      </w:r>
      <w:r w:rsidRPr="00831910">
        <w:br/>
      </w:r>
      <w:r w:rsidRPr="00831910">
        <w:rPr>
          <w:b/>
          <w:bCs/>
        </w:rPr>
        <w:t>Nivel sugerido:</w:t>
      </w:r>
      <w:r w:rsidRPr="00831910">
        <w:t xml:space="preserve"> Muy buen desempeño — 100%</w:t>
      </w:r>
      <w:r w:rsidRPr="00831910">
        <w:br/>
      </w:r>
      <w:r w:rsidRPr="00831910">
        <w:rPr>
          <w:b/>
          <w:bCs/>
        </w:rPr>
        <w:t>Puntaje obtenido:</w:t>
      </w:r>
      <w:r w:rsidRPr="00831910">
        <w:t xml:space="preserve"> </w:t>
      </w:r>
      <w:r w:rsidRPr="00831910">
        <w:rPr>
          <w:b/>
          <w:bCs/>
        </w:rPr>
        <w:t>8 / 8</w:t>
      </w:r>
    </w:p>
    <w:p w14:paraId="79EEA0A6" w14:textId="77777777" w:rsidR="00831910" w:rsidRPr="00831910" w:rsidRDefault="00831910" w:rsidP="00831910">
      <w:r w:rsidRPr="00831910">
        <w:rPr>
          <w:b/>
          <w:bCs/>
        </w:rPr>
        <w:t>Justificación:</w:t>
      </w:r>
      <w:r w:rsidRPr="00831910">
        <w:br/>
        <w:t xml:space="preserve">La estudiante explica correctamente que API Gateway enruta usando nombres lb:// y que Eureka actúa como registro de servicios. Además, en P2 detalla comunicación entre servicios mediante </w:t>
      </w:r>
      <w:proofErr w:type="spellStart"/>
      <w:r w:rsidRPr="00831910">
        <w:t>clients</w:t>
      </w:r>
      <w:proofErr w:type="spellEnd"/>
      <w:r w:rsidRPr="00831910">
        <w:t>: reserva llama a vehículo, espacio y cliente; acceso llama a espacio y reserva; pago llama a acceso, tipo vehículo, horario tarifa, tarifa y cliente; reporte consulta bases o datos de acceso, espacio y cobro. La evidencia demuestra comprensión clara de la comunicación distribuida y del uso de información remota.</w:t>
      </w:r>
    </w:p>
    <w:p w14:paraId="529603BA" w14:textId="77777777" w:rsidR="00831910" w:rsidRPr="00831910" w:rsidRDefault="00831910" w:rsidP="00831910">
      <w:r w:rsidRPr="00831910">
        <w:rPr>
          <w:b/>
          <w:bCs/>
        </w:rPr>
        <w:t>Aspectos de mejora:</w:t>
      </w:r>
      <w:r w:rsidRPr="00831910">
        <w:br/>
        <w:t xml:space="preserve">Para consolidar el nivel óptimo, podría indicar </w:t>
      </w:r>
      <w:proofErr w:type="spellStart"/>
      <w:r w:rsidRPr="00831910">
        <w:t>endpoints</w:t>
      </w:r>
      <w:proofErr w:type="spellEnd"/>
      <w:r w:rsidRPr="00831910">
        <w:t xml:space="preserve"> específicos o </w:t>
      </w:r>
      <w:proofErr w:type="spellStart"/>
      <w:r w:rsidRPr="00831910">
        <w:t>DTOs</w:t>
      </w:r>
      <w:proofErr w:type="spellEnd"/>
      <w:r w:rsidRPr="00831910">
        <w:t xml:space="preserve"> usados por cada </w:t>
      </w:r>
      <w:proofErr w:type="spellStart"/>
      <w:r w:rsidRPr="00831910">
        <w:t>client</w:t>
      </w:r>
      <w:proofErr w:type="spellEnd"/>
      <w:r w:rsidRPr="00831910">
        <w:t>.</w:t>
      </w:r>
    </w:p>
    <w:p w14:paraId="6019E77C" w14:textId="77777777" w:rsidR="00831910" w:rsidRPr="00831910" w:rsidRDefault="00831910" w:rsidP="00831910">
      <w:r w:rsidRPr="00831910">
        <w:rPr>
          <w:b/>
          <w:bCs/>
        </w:rPr>
        <w:t>Indicios para lograrlo:</w:t>
      </w:r>
      <w:r w:rsidRPr="00831910">
        <w:br/>
        <w:t xml:space="preserve">Puede revisar </w:t>
      </w:r>
      <w:proofErr w:type="spellStart"/>
      <w:r w:rsidRPr="00831910">
        <w:t>reservaClient</w:t>
      </w:r>
      <w:proofErr w:type="spellEnd"/>
      <w:r w:rsidRPr="00831910">
        <w:t xml:space="preserve">, </w:t>
      </w:r>
      <w:proofErr w:type="spellStart"/>
      <w:r w:rsidRPr="00831910">
        <w:t>espacioClient</w:t>
      </w:r>
      <w:proofErr w:type="spellEnd"/>
      <w:r w:rsidRPr="00831910">
        <w:t xml:space="preserve">, </w:t>
      </w:r>
      <w:proofErr w:type="spellStart"/>
      <w:r w:rsidRPr="00831910">
        <w:t>accesoClient</w:t>
      </w:r>
      <w:proofErr w:type="spellEnd"/>
      <w:r w:rsidRPr="00831910">
        <w:t xml:space="preserve">, </w:t>
      </w:r>
      <w:proofErr w:type="spellStart"/>
      <w:r w:rsidRPr="00831910">
        <w:t>tarifaClient</w:t>
      </w:r>
      <w:proofErr w:type="spellEnd"/>
      <w:r w:rsidRPr="00831910">
        <w:t xml:space="preserve"> o </w:t>
      </w:r>
      <w:proofErr w:type="spellStart"/>
      <w:r w:rsidRPr="00831910">
        <w:t>clienteClient</w:t>
      </w:r>
      <w:proofErr w:type="spellEnd"/>
      <w:r w:rsidRPr="00831910">
        <w:t>, identificando método HTTP, ruta y respuesta esperada.</w:t>
      </w:r>
    </w:p>
    <w:p w14:paraId="5CD275FC" w14:textId="77777777" w:rsidR="00831910" w:rsidRPr="00831910" w:rsidRDefault="00831910" w:rsidP="00831910">
      <w:r w:rsidRPr="00831910">
        <w:pict w14:anchorId="1731DF7D">
          <v:rect id="_x0000_i3445" style="width:0;height:1.5pt" o:hralign="center" o:hrstd="t" o:hr="t" fillcolor="#a0a0a0" stroked="f"/>
        </w:pict>
      </w:r>
    </w:p>
    <w:p w14:paraId="11051AA5" w14:textId="77777777" w:rsidR="00831910" w:rsidRPr="00831910" w:rsidRDefault="00831910" w:rsidP="00831910">
      <w:pPr>
        <w:rPr>
          <w:b/>
          <w:bCs/>
        </w:rPr>
      </w:pPr>
      <w:r w:rsidRPr="00831910">
        <w:rPr>
          <w:b/>
          <w:bCs/>
        </w:rPr>
        <w:t>IE 2.4.4 — Cambios en comunicación entre microservicios</w:t>
      </w:r>
    </w:p>
    <w:p w14:paraId="0BDBD41B" w14:textId="77777777" w:rsidR="00831910" w:rsidRPr="00831910" w:rsidRDefault="00831910" w:rsidP="00831910">
      <w:r w:rsidRPr="00831910">
        <w:rPr>
          <w:b/>
          <w:bCs/>
        </w:rPr>
        <w:t>Peso:</w:t>
      </w:r>
      <w:r w:rsidRPr="00831910">
        <w:t xml:space="preserve"> 15%</w:t>
      </w:r>
      <w:r w:rsidRPr="00831910">
        <w:br/>
      </w:r>
      <w:r w:rsidRPr="00831910">
        <w:rPr>
          <w:b/>
          <w:bCs/>
        </w:rPr>
        <w:t>Preguntas consideradas:</w:t>
      </w:r>
      <w:r w:rsidRPr="00831910">
        <w:t xml:space="preserve"> P1, P2, P4, P5</w:t>
      </w:r>
      <w:r w:rsidRPr="00831910">
        <w:br/>
      </w:r>
      <w:r w:rsidRPr="00831910">
        <w:rPr>
          <w:b/>
          <w:bCs/>
        </w:rPr>
        <w:t>Nivel sugerido:</w:t>
      </w:r>
      <w:r w:rsidRPr="00831910">
        <w:t xml:space="preserve"> Desempeño aceptable — 60%</w:t>
      </w:r>
      <w:r w:rsidRPr="00831910">
        <w:br/>
      </w:r>
      <w:r w:rsidRPr="00831910">
        <w:rPr>
          <w:b/>
          <w:bCs/>
        </w:rPr>
        <w:t>Puntaje obtenido:</w:t>
      </w:r>
      <w:r w:rsidRPr="00831910">
        <w:t xml:space="preserve"> </w:t>
      </w:r>
      <w:r w:rsidRPr="00831910">
        <w:rPr>
          <w:b/>
          <w:bCs/>
        </w:rPr>
        <w:t>9 / 15</w:t>
      </w:r>
    </w:p>
    <w:p w14:paraId="0B64D113" w14:textId="77777777" w:rsidR="00831910" w:rsidRPr="00831910" w:rsidRDefault="00831910" w:rsidP="00831910">
      <w:r w:rsidRPr="00831910">
        <w:rPr>
          <w:b/>
          <w:bCs/>
        </w:rPr>
        <w:t>Justificación:</w:t>
      </w:r>
      <w:r w:rsidRPr="00831910">
        <w:br/>
        <w:t xml:space="preserve">La estudiante demuestra comprensión de comunicación mediante lb://, Eureka y </w:t>
      </w:r>
      <w:proofErr w:type="spellStart"/>
      <w:r w:rsidRPr="00831910">
        <w:t>clients</w:t>
      </w:r>
      <w:proofErr w:type="spellEnd"/>
      <w:r w:rsidRPr="00831910">
        <w:t xml:space="preserve"> entre microservicios. También explica scripts de apoyo y una colección de 74 </w:t>
      </w:r>
      <w:proofErr w:type="spellStart"/>
      <w:r w:rsidRPr="00831910">
        <w:t>requests</w:t>
      </w:r>
      <w:proofErr w:type="spellEnd"/>
      <w:r w:rsidRPr="00831910">
        <w:t xml:space="preserve"> que permite validar el sistema. Esto permite asociar parcialmente su evidencia con integración y comunicación entre servicios. Sin embargo, no demuestra una modificación puntual de comunicación, como ajuste de ruta Gateway, </w:t>
      </w:r>
      <w:proofErr w:type="spellStart"/>
      <w:r w:rsidRPr="00831910">
        <w:t>client</w:t>
      </w:r>
      <w:proofErr w:type="spellEnd"/>
      <w:r w:rsidRPr="00831910">
        <w:t xml:space="preserve"> </w:t>
      </w:r>
      <w:proofErr w:type="spellStart"/>
      <w:r w:rsidRPr="00831910">
        <w:t>Feign</w:t>
      </w:r>
      <w:proofErr w:type="spellEnd"/>
      <w:r w:rsidRPr="00831910">
        <w:t xml:space="preserve">, </w:t>
      </w:r>
      <w:proofErr w:type="spellStart"/>
      <w:r w:rsidRPr="00831910">
        <w:t>endpoint</w:t>
      </w:r>
      <w:proofErr w:type="spellEnd"/>
      <w:r w:rsidRPr="00831910">
        <w:t xml:space="preserve"> o prueba antes/después.</w:t>
      </w:r>
    </w:p>
    <w:p w14:paraId="35B58165" w14:textId="77777777" w:rsidR="00831910" w:rsidRPr="00831910" w:rsidRDefault="00831910" w:rsidP="00831910">
      <w:r w:rsidRPr="00831910">
        <w:rPr>
          <w:b/>
          <w:bCs/>
        </w:rPr>
        <w:t>Aspectos de mejora:</w:t>
      </w:r>
      <w:r w:rsidRPr="00831910">
        <w:br/>
        <w:t>Para alcanzar el nivel óptimo, debería demostrar una integración o cambio específico.</w:t>
      </w:r>
    </w:p>
    <w:p w14:paraId="0F31E213" w14:textId="77777777" w:rsidR="00831910" w:rsidRPr="00831910" w:rsidRDefault="00831910" w:rsidP="00831910">
      <w:r w:rsidRPr="00831910">
        <w:rPr>
          <w:b/>
          <w:bCs/>
        </w:rPr>
        <w:lastRenderedPageBreak/>
        <w:t>Indicios para lograrlo:</w:t>
      </w:r>
      <w:r w:rsidRPr="00831910">
        <w:br/>
        <w:t xml:space="preserve">Puede mostrar una ruta lb://ms-pagos o un </w:t>
      </w:r>
      <w:proofErr w:type="spellStart"/>
      <w:r w:rsidRPr="00831910">
        <w:t>client</w:t>
      </w:r>
      <w:proofErr w:type="spellEnd"/>
      <w:r w:rsidRPr="00831910">
        <w:t xml:space="preserve"> de pago/acceso, ejecutar una prueba Newman y evidenciar que la comunicación responde correctamente.</w:t>
      </w:r>
    </w:p>
    <w:p w14:paraId="07BAB957" w14:textId="77777777" w:rsidR="00831910" w:rsidRPr="00831910" w:rsidRDefault="00831910" w:rsidP="00831910">
      <w:r w:rsidRPr="00831910">
        <w:pict w14:anchorId="6F576B71">
          <v:rect id="_x0000_i3446" style="width:0;height:1.5pt" o:hralign="center" o:hrstd="t" o:hr="t" fillcolor="#a0a0a0" stroked="f"/>
        </w:pict>
      </w:r>
    </w:p>
    <w:p w14:paraId="2164E831" w14:textId="77777777" w:rsidR="00831910" w:rsidRPr="00831910" w:rsidRDefault="00831910" w:rsidP="00831910">
      <w:pPr>
        <w:rPr>
          <w:b/>
          <w:bCs/>
        </w:rPr>
      </w:pPr>
      <w:r w:rsidRPr="00831910">
        <w:rPr>
          <w:b/>
          <w:bCs/>
        </w:rPr>
        <w:t xml:space="preserve">IE 2.5.3 — Aporte personal, </w:t>
      </w:r>
      <w:proofErr w:type="spellStart"/>
      <w:r w:rsidRPr="00831910">
        <w:rPr>
          <w:b/>
          <w:bCs/>
        </w:rPr>
        <w:t>commits</w:t>
      </w:r>
      <w:proofErr w:type="spellEnd"/>
      <w:r w:rsidRPr="00831910">
        <w:rPr>
          <w:b/>
          <w:bCs/>
        </w:rPr>
        <w:t xml:space="preserve"> y participación</w:t>
      </w:r>
    </w:p>
    <w:p w14:paraId="372C725F" w14:textId="77777777" w:rsidR="00831910" w:rsidRPr="00831910" w:rsidRDefault="00831910" w:rsidP="00831910">
      <w:r w:rsidRPr="00831910">
        <w:rPr>
          <w:b/>
          <w:bCs/>
        </w:rPr>
        <w:t>Peso:</w:t>
      </w:r>
      <w:r w:rsidRPr="00831910">
        <w:t xml:space="preserve"> 8%</w:t>
      </w:r>
      <w:r w:rsidRPr="00831910">
        <w:br/>
      </w:r>
      <w:r w:rsidRPr="00831910">
        <w:rPr>
          <w:b/>
          <w:bCs/>
        </w:rPr>
        <w:t>Preguntas consideradas:</w:t>
      </w:r>
      <w:r w:rsidRPr="00831910">
        <w:t xml:space="preserve"> P6</w:t>
      </w:r>
      <w:r w:rsidRPr="00831910">
        <w:br/>
      </w:r>
      <w:r w:rsidRPr="00831910">
        <w:rPr>
          <w:b/>
          <w:bCs/>
        </w:rPr>
        <w:t>Nivel sugerido:</w:t>
      </w:r>
      <w:r w:rsidRPr="00831910">
        <w:t xml:space="preserve"> Desempeño incipiente — 30%</w:t>
      </w:r>
      <w:r w:rsidRPr="00831910">
        <w:br/>
      </w:r>
      <w:r w:rsidRPr="00831910">
        <w:rPr>
          <w:b/>
          <w:bCs/>
        </w:rPr>
        <w:t>Puntaje obtenido:</w:t>
      </w:r>
      <w:r w:rsidRPr="00831910">
        <w:t xml:space="preserve"> </w:t>
      </w:r>
      <w:r w:rsidRPr="00831910">
        <w:rPr>
          <w:b/>
          <w:bCs/>
        </w:rPr>
        <w:t>2,4 / 8</w:t>
      </w:r>
    </w:p>
    <w:p w14:paraId="3F2C86CC" w14:textId="77777777" w:rsidR="00831910" w:rsidRPr="00831910" w:rsidRDefault="00831910" w:rsidP="00831910">
      <w:r w:rsidRPr="00831910">
        <w:rPr>
          <w:b/>
          <w:bCs/>
        </w:rPr>
        <w:t>Justificación:</w:t>
      </w:r>
      <w:r w:rsidRPr="00831910">
        <w:br/>
        <w:t xml:space="preserve">La estudiante declara que se encargó de documentación, pruebas y validaciones. Si bien esto es coherente con sus respuestas sobre scripts, Newman y reglas de negocio, la respuesta es demasiado breve y no identifica </w:t>
      </w:r>
      <w:proofErr w:type="spellStart"/>
      <w:r w:rsidRPr="00831910">
        <w:t>commits</w:t>
      </w:r>
      <w:proofErr w:type="spellEnd"/>
      <w:r w:rsidRPr="00831910">
        <w:t>, archivos, microservicios trabajados, pruebas concretas, documentación específica o evidencia alternativa verificable. Por ello, la participación individual queda poco trazable.</w:t>
      </w:r>
    </w:p>
    <w:p w14:paraId="2A3C033F" w14:textId="77777777" w:rsidR="00831910" w:rsidRPr="00831910" w:rsidRDefault="00831910" w:rsidP="00831910">
      <w:r w:rsidRPr="00831910">
        <w:rPr>
          <w:b/>
          <w:bCs/>
        </w:rPr>
        <w:t>Aspectos de mejora:</w:t>
      </w:r>
      <w:r w:rsidRPr="00831910">
        <w:br/>
        <w:t>Para alcanzar el nivel óptimo, debería respaldar su aporte con evidencias concretas.</w:t>
      </w:r>
    </w:p>
    <w:p w14:paraId="5B555822" w14:textId="77777777" w:rsidR="00831910" w:rsidRPr="00831910" w:rsidRDefault="00831910" w:rsidP="00831910">
      <w:r w:rsidRPr="00831910">
        <w:rPr>
          <w:b/>
          <w:bCs/>
        </w:rPr>
        <w:t>Indicios para lograrlo:</w:t>
      </w:r>
      <w:r w:rsidRPr="00831910">
        <w:br/>
        <w:t xml:space="preserve">Puede indicar </w:t>
      </w:r>
      <w:proofErr w:type="spellStart"/>
      <w:r w:rsidRPr="00831910">
        <w:t>commits</w:t>
      </w:r>
      <w:proofErr w:type="spellEnd"/>
      <w:r w:rsidRPr="00831910">
        <w:t xml:space="preserve">, archivos de scripts, colección </w:t>
      </w:r>
      <w:proofErr w:type="spellStart"/>
      <w:r w:rsidRPr="00831910">
        <w:t>Postman</w:t>
      </w:r>
      <w:proofErr w:type="spellEnd"/>
      <w:r w:rsidRPr="00831910">
        <w:t xml:space="preserve">, reporte Newman, documentación creada, microservicios revisados o </w:t>
      </w:r>
      <w:proofErr w:type="spellStart"/>
      <w:r w:rsidRPr="00831910">
        <w:t>endpoints</w:t>
      </w:r>
      <w:proofErr w:type="spellEnd"/>
      <w:r w:rsidRPr="00831910">
        <w:t xml:space="preserve"> validados.</w:t>
      </w:r>
    </w:p>
    <w:p w14:paraId="7422FECB" w14:textId="77777777" w:rsidR="00831910" w:rsidRPr="00831910" w:rsidRDefault="00831910" w:rsidP="00831910">
      <w:r w:rsidRPr="00831910">
        <w:pict w14:anchorId="07C1AE43">
          <v:rect id="_x0000_i3447" style="width:0;height:1.5pt" o:hralign="center" o:hrstd="t" o:hr="t" fillcolor="#a0a0a0" stroked="f"/>
        </w:pict>
      </w:r>
    </w:p>
    <w:p w14:paraId="7D95A7E8" w14:textId="77777777" w:rsidR="00831910" w:rsidRPr="00831910" w:rsidRDefault="00831910" w:rsidP="00831910">
      <w:pPr>
        <w:rPr>
          <w:b/>
          <w:bCs/>
        </w:rPr>
      </w:pPr>
      <w:r w:rsidRPr="00831910">
        <w:rPr>
          <w:b/>
          <w:bCs/>
        </w:rPr>
        <w:t>4. RESUMEN DE PUNTAJE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9"/>
        <w:gridCol w:w="1936"/>
      </w:tblGrid>
      <w:tr w:rsidR="00831910" w:rsidRPr="00831910" w14:paraId="00BFDC04" w14:textId="77777777" w:rsidTr="00831910">
        <w:trPr>
          <w:tblHeader/>
          <w:tblCellSpacing w:w="15" w:type="dxa"/>
        </w:trPr>
        <w:tc>
          <w:tcPr>
            <w:tcW w:w="0" w:type="auto"/>
            <w:vAlign w:val="center"/>
            <w:hideMark/>
          </w:tcPr>
          <w:p w14:paraId="71575A5A" w14:textId="77777777" w:rsidR="00831910" w:rsidRPr="00831910" w:rsidRDefault="00831910" w:rsidP="00831910">
            <w:pPr>
              <w:rPr>
                <w:b/>
                <w:bCs/>
              </w:rPr>
            </w:pPr>
            <w:r w:rsidRPr="00831910">
              <w:rPr>
                <w:b/>
                <w:bCs/>
              </w:rPr>
              <w:t>Indicador</w:t>
            </w:r>
          </w:p>
        </w:tc>
        <w:tc>
          <w:tcPr>
            <w:tcW w:w="0" w:type="auto"/>
            <w:vAlign w:val="center"/>
            <w:hideMark/>
          </w:tcPr>
          <w:p w14:paraId="3F321E44" w14:textId="77777777" w:rsidR="00831910" w:rsidRPr="00831910" w:rsidRDefault="00831910" w:rsidP="00831910">
            <w:pPr>
              <w:rPr>
                <w:b/>
                <w:bCs/>
              </w:rPr>
            </w:pPr>
            <w:r w:rsidRPr="00831910">
              <w:rPr>
                <w:b/>
                <w:bCs/>
              </w:rPr>
              <w:t>Puntaje obtenido</w:t>
            </w:r>
          </w:p>
        </w:tc>
      </w:tr>
      <w:tr w:rsidR="00831910" w:rsidRPr="00831910" w14:paraId="0CBCBA39" w14:textId="77777777" w:rsidTr="00831910">
        <w:trPr>
          <w:tblCellSpacing w:w="15" w:type="dxa"/>
        </w:trPr>
        <w:tc>
          <w:tcPr>
            <w:tcW w:w="0" w:type="auto"/>
            <w:vAlign w:val="center"/>
            <w:hideMark/>
          </w:tcPr>
          <w:p w14:paraId="5B68399A" w14:textId="77777777" w:rsidR="00831910" w:rsidRPr="00831910" w:rsidRDefault="00831910" w:rsidP="00831910">
            <w:r w:rsidRPr="00831910">
              <w:t>IE 2.1.3</w:t>
            </w:r>
          </w:p>
        </w:tc>
        <w:tc>
          <w:tcPr>
            <w:tcW w:w="0" w:type="auto"/>
            <w:vAlign w:val="center"/>
            <w:hideMark/>
          </w:tcPr>
          <w:p w14:paraId="4876B2F8" w14:textId="77777777" w:rsidR="00831910" w:rsidRPr="00831910" w:rsidRDefault="00831910" w:rsidP="00831910">
            <w:r w:rsidRPr="00831910">
              <w:t>1,8 / 3</w:t>
            </w:r>
          </w:p>
        </w:tc>
      </w:tr>
      <w:tr w:rsidR="00831910" w:rsidRPr="00831910" w14:paraId="2A9FBA86" w14:textId="77777777" w:rsidTr="00831910">
        <w:trPr>
          <w:tblCellSpacing w:w="15" w:type="dxa"/>
        </w:trPr>
        <w:tc>
          <w:tcPr>
            <w:tcW w:w="0" w:type="auto"/>
            <w:vAlign w:val="center"/>
            <w:hideMark/>
          </w:tcPr>
          <w:p w14:paraId="3F40E649" w14:textId="77777777" w:rsidR="00831910" w:rsidRPr="00831910" w:rsidRDefault="00831910" w:rsidP="00831910">
            <w:r w:rsidRPr="00831910">
              <w:t>IE 2.1.4</w:t>
            </w:r>
          </w:p>
        </w:tc>
        <w:tc>
          <w:tcPr>
            <w:tcW w:w="0" w:type="auto"/>
            <w:vAlign w:val="center"/>
            <w:hideMark/>
          </w:tcPr>
          <w:p w14:paraId="37CF6699" w14:textId="77777777" w:rsidR="00831910" w:rsidRPr="00831910" w:rsidRDefault="00831910" w:rsidP="00831910">
            <w:r w:rsidRPr="00831910">
              <w:t>6 / 10</w:t>
            </w:r>
          </w:p>
        </w:tc>
      </w:tr>
      <w:tr w:rsidR="00831910" w:rsidRPr="00831910" w14:paraId="62084DEA" w14:textId="77777777" w:rsidTr="00831910">
        <w:trPr>
          <w:tblCellSpacing w:w="15" w:type="dxa"/>
        </w:trPr>
        <w:tc>
          <w:tcPr>
            <w:tcW w:w="0" w:type="auto"/>
            <w:vAlign w:val="center"/>
            <w:hideMark/>
          </w:tcPr>
          <w:p w14:paraId="4CC37055" w14:textId="77777777" w:rsidR="00831910" w:rsidRPr="00831910" w:rsidRDefault="00831910" w:rsidP="00831910">
            <w:r w:rsidRPr="00831910">
              <w:t>IE 2.2.4</w:t>
            </w:r>
          </w:p>
        </w:tc>
        <w:tc>
          <w:tcPr>
            <w:tcW w:w="0" w:type="auto"/>
            <w:vAlign w:val="center"/>
            <w:hideMark/>
          </w:tcPr>
          <w:p w14:paraId="00B95BED" w14:textId="77777777" w:rsidR="00831910" w:rsidRPr="00831910" w:rsidRDefault="00831910" w:rsidP="00831910">
            <w:r w:rsidRPr="00831910">
              <w:t>10 / 10</w:t>
            </w:r>
          </w:p>
        </w:tc>
      </w:tr>
      <w:tr w:rsidR="00831910" w:rsidRPr="00831910" w14:paraId="0B90F48F" w14:textId="77777777" w:rsidTr="00831910">
        <w:trPr>
          <w:tblCellSpacing w:w="15" w:type="dxa"/>
        </w:trPr>
        <w:tc>
          <w:tcPr>
            <w:tcW w:w="0" w:type="auto"/>
            <w:vAlign w:val="center"/>
            <w:hideMark/>
          </w:tcPr>
          <w:p w14:paraId="73A1FA66" w14:textId="77777777" w:rsidR="00831910" w:rsidRPr="00831910" w:rsidRDefault="00831910" w:rsidP="00831910">
            <w:r w:rsidRPr="00831910">
              <w:t>IE 2.2.5</w:t>
            </w:r>
          </w:p>
        </w:tc>
        <w:tc>
          <w:tcPr>
            <w:tcW w:w="0" w:type="auto"/>
            <w:vAlign w:val="center"/>
            <w:hideMark/>
          </w:tcPr>
          <w:p w14:paraId="2810120B" w14:textId="77777777" w:rsidR="00831910" w:rsidRPr="00831910" w:rsidRDefault="00831910" w:rsidP="00831910">
            <w:r w:rsidRPr="00831910">
              <w:t>15 / 15</w:t>
            </w:r>
          </w:p>
        </w:tc>
      </w:tr>
      <w:tr w:rsidR="00831910" w:rsidRPr="00831910" w14:paraId="5A6AA331" w14:textId="77777777" w:rsidTr="00831910">
        <w:trPr>
          <w:tblCellSpacing w:w="15" w:type="dxa"/>
        </w:trPr>
        <w:tc>
          <w:tcPr>
            <w:tcW w:w="0" w:type="auto"/>
            <w:vAlign w:val="center"/>
            <w:hideMark/>
          </w:tcPr>
          <w:p w14:paraId="5302CD24" w14:textId="77777777" w:rsidR="00831910" w:rsidRPr="00831910" w:rsidRDefault="00831910" w:rsidP="00831910">
            <w:r w:rsidRPr="00831910">
              <w:t>IE 2.3.3</w:t>
            </w:r>
          </w:p>
        </w:tc>
        <w:tc>
          <w:tcPr>
            <w:tcW w:w="0" w:type="auto"/>
            <w:vAlign w:val="center"/>
            <w:hideMark/>
          </w:tcPr>
          <w:p w14:paraId="2D84CAF3" w14:textId="77777777" w:rsidR="00831910" w:rsidRPr="00831910" w:rsidRDefault="00831910" w:rsidP="00831910">
            <w:r w:rsidRPr="00831910">
              <w:t>7,8 / 13</w:t>
            </w:r>
          </w:p>
        </w:tc>
      </w:tr>
      <w:tr w:rsidR="00831910" w:rsidRPr="00831910" w14:paraId="3E23B247" w14:textId="77777777" w:rsidTr="00831910">
        <w:trPr>
          <w:tblCellSpacing w:w="15" w:type="dxa"/>
        </w:trPr>
        <w:tc>
          <w:tcPr>
            <w:tcW w:w="0" w:type="auto"/>
            <w:vAlign w:val="center"/>
            <w:hideMark/>
          </w:tcPr>
          <w:p w14:paraId="4803839D" w14:textId="77777777" w:rsidR="00831910" w:rsidRPr="00831910" w:rsidRDefault="00831910" w:rsidP="00831910">
            <w:r w:rsidRPr="00831910">
              <w:t>IE 2.3.4</w:t>
            </w:r>
          </w:p>
        </w:tc>
        <w:tc>
          <w:tcPr>
            <w:tcW w:w="0" w:type="auto"/>
            <w:vAlign w:val="center"/>
            <w:hideMark/>
          </w:tcPr>
          <w:p w14:paraId="49DCFEB1" w14:textId="77777777" w:rsidR="00831910" w:rsidRPr="00831910" w:rsidRDefault="00831910" w:rsidP="00831910">
            <w:r w:rsidRPr="00831910">
              <w:t>5,4 / 18</w:t>
            </w:r>
          </w:p>
        </w:tc>
      </w:tr>
      <w:tr w:rsidR="00831910" w:rsidRPr="00831910" w14:paraId="1CA25B3B" w14:textId="77777777" w:rsidTr="00831910">
        <w:trPr>
          <w:tblCellSpacing w:w="15" w:type="dxa"/>
        </w:trPr>
        <w:tc>
          <w:tcPr>
            <w:tcW w:w="0" w:type="auto"/>
            <w:vAlign w:val="center"/>
            <w:hideMark/>
          </w:tcPr>
          <w:p w14:paraId="7A7B2FCC" w14:textId="77777777" w:rsidR="00831910" w:rsidRPr="00831910" w:rsidRDefault="00831910" w:rsidP="00831910">
            <w:r w:rsidRPr="00831910">
              <w:t>IE 2.4.3</w:t>
            </w:r>
          </w:p>
        </w:tc>
        <w:tc>
          <w:tcPr>
            <w:tcW w:w="0" w:type="auto"/>
            <w:vAlign w:val="center"/>
            <w:hideMark/>
          </w:tcPr>
          <w:p w14:paraId="62E5956D" w14:textId="77777777" w:rsidR="00831910" w:rsidRPr="00831910" w:rsidRDefault="00831910" w:rsidP="00831910">
            <w:r w:rsidRPr="00831910">
              <w:t>8 / 8</w:t>
            </w:r>
          </w:p>
        </w:tc>
      </w:tr>
      <w:tr w:rsidR="00831910" w:rsidRPr="00831910" w14:paraId="1B6D6AFD" w14:textId="77777777" w:rsidTr="00831910">
        <w:trPr>
          <w:tblCellSpacing w:w="15" w:type="dxa"/>
        </w:trPr>
        <w:tc>
          <w:tcPr>
            <w:tcW w:w="0" w:type="auto"/>
            <w:vAlign w:val="center"/>
            <w:hideMark/>
          </w:tcPr>
          <w:p w14:paraId="1B9297BD" w14:textId="77777777" w:rsidR="00831910" w:rsidRPr="00831910" w:rsidRDefault="00831910" w:rsidP="00831910">
            <w:r w:rsidRPr="00831910">
              <w:t>IE 2.4.4</w:t>
            </w:r>
          </w:p>
        </w:tc>
        <w:tc>
          <w:tcPr>
            <w:tcW w:w="0" w:type="auto"/>
            <w:vAlign w:val="center"/>
            <w:hideMark/>
          </w:tcPr>
          <w:p w14:paraId="61D3F511" w14:textId="77777777" w:rsidR="00831910" w:rsidRPr="00831910" w:rsidRDefault="00831910" w:rsidP="00831910">
            <w:r w:rsidRPr="00831910">
              <w:t>9 / 15</w:t>
            </w:r>
          </w:p>
        </w:tc>
      </w:tr>
      <w:tr w:rsidR="00831910" w:rsidRPr="00831910" w14:paraId="1EE3F96D" w14:textId="77777777" w:rsidTr="00831910">
        <w:trPr>
          <w:tblCellSpacing w:w="15" w:type="dxa"/>
        </w:trPr>
        <w:tc>
          <w:tcPr>
            <w:tcW w:w="0" w:type="auto"/>
            <w:vAlign w:val="center"/>
            <w:hideMark/>
          </w:tcPr>
          <w:p w14:paraId="4FAE2F45" w14:textId="77777777" w:rsidR="00831910" w:rsidRPr="00831910" w:rsidRDefault="00831910" w:rsidP="00831910">
            <w:r w:rsidRPr="00831910">
              <w:lastRenderedPageBreak/>
              <w:t>IE 2.5.3</w:t>
            </w:r>
          </w:p>
        </w:tc>
        <w:tc>
          <w:tcPr>
            <w:tcW w:w="0" w:type="auto"/>
            <w:vAlign w:val="center"/>
            <w:hideMark/>
          </w:tcPr>
          <w:p w14:paraId="68584F38" w14:textId="77777777" w:rsidR="00831910" w:rsidRPr="00831910" w:rsidRDefault="00831910" w:rsidP="00831910">
            <w:r w:rsidRPr="00831910">
              <w:t>2,4 / 8</w:t>
            </w:r>
          </w:p>
        </w:tc>
      </w:tr>
    </w:tbl>
    <w:p w14:paraId="2AE49B86" w14:textId="77777777" w:rsidR="00831910" w:rsidRPr="00831910" w:rsidRDefault="00831910" w:rsidP="00831910">
      <w:r w:rsidRPr="00831910">
        <w:rPr>
          <w:b/>
          <w:bCs/>
        </w:rPr>
        <w:t>PUNTAJE TOTAL INDIVIDUAL:</w:t>
      </w:r>
      <w:r w:rsidRPr="00831910">
        <w:t xml:space="preserve"> </w:t>
      </w:r>
      <w:r w:rsidRPr="00831910">
        <w:rPr>
          <w:b/>
          <w:bCs/>
        </w:rPr>
        <w:t>65,4 / 100</w:t>
      </w:r>
    </w:p>
    <w:p w14:paraId="1F2F1DC0" w14:textId="77777777" w:rsidR="00831910" w:rsidRPr="00831910" w:rsidRDefault="00831910" w:rsidP="00831910">
      <w:r w:rsidRPr="00831910">
        <w:rPr>
          <w:b/>
          <w:bCs/>
        </w:rPr>
        <w:t>NIVEL GENERAL SUGERIDO:</w:t>
      </w:r>
      <w:r w:rsidRPr="00831910">
        <w:br/>
      </w:r>
      <w:r w:rsidRPr="00831910">
        <w:rPr>
          <w:b/>
          <w:bCs/>
        </w:rPr>
        <w:t>Desempeño aceptable</w:t>
      </w:r>
    </w:p>
    <w:p w14:paraId="6D951FD2" w14:textId="77777777" w:rsidR="00831910" w:rsidRPr="00831910" w:rsidRDefault="00831910" w:rsidP="00831910">
      <w:r w:rsidRPr="00831910">
        <w:pict w14:anchorId="2C46FC82">
          <v:rect id="_x0000_i3448" style="width:0;height:1.5pt" o:hralign="center" o:hrstd="t" o:hr="t" fillcolor="#a0a0a0" stroked="f"/>
        </w:pict>
      </w:r>
    </w:p>
    <w:p w14:paraId="0CF2A9A9" w14:textId="77777777" w:rsidR="00831910" w:rsidRPr="00831910" w:rsidRDefault="00831910" w:rsidP="00831910">
      <w:pPr>
        <w:rPr>
          <w:b/>
          <w:bCs/>
        </w:rPr>
      </w:pPr>
      <w:r w:rsidRPr="00831910">
        <w:rPr>
          <w:b/>
          <w:bCs/>
        </w:rPr>
        <w:t>5. FORTALEZAS</w:t>
      </w:r>
    </w:p>
    <w:p w14:paraId="5463814D" w14:textId="77777777" w:rsidR="00831910" w:rsidRPr="00831910" w:rsidRDefault="00831910" w:rsidP="00831910">
      <w:pPr>
        <w:numPr>
          <w:ilvl w:val="0"/>
          <w:numId w:val="56"/>
        </w:numPr>
      </w:pPr>
      <w:r w:rsidRPr="00831910">
        <w:t>Explica correctamente API Gateway, rutas lb:// y relación con Eureka.</w:t>
      </w:r>
    </w:p>
    <w:p w14:paraId="086436B3" w14:textId="77777777" w:rsidR="00831910" w:rsidRPr="00831910" w:rsidRDefault="00831910" w:rsidP="00831910">
      <w:pPr>
        <w:numPr>
          <w:ilvl w:val="0"/>
          <w:numId w:val="56"/>
        </w:numPr>
      </w:pPr>
      <w:r w:rsidRPr="00831910">
        <w:t>Describe con buen detalle el flujo reserva → acceso → cobro → reporte.</w:t>
      </w:r>
    </w:p>
    <w:p w14:paraId="07932EB2" w14:textId="77777777" w:rsidR="00831910" w:rsidRPr="00831910" w:rsidRDefault="00831910" w:rsidP="00831910">
      <w:pPr>
        <w:numPr>
          <w:ilvl w:val="0"/>
          <w:numId w:val="56"/>
        </w:numPr>
      </w:pPr>
      <w:r w:rsidRPr="00831910">
        <w:t xml:space="preserve">Identifica </w:t>
      </w:r>
      <w:proofErr w:type="spellStart"/>
      <w:r w:rsidRPr="00831910">
        <w:t>clients</w:t>
      </w:r>
      <w:proofErr w:type="spellEnd"/>
      <w:r w:rsidRPr="00831910">
        <w:t xml:space="preserve"> y datos intercambiados entre microservicios.</w:t>
      </w:r>
    </w:p>
    <w:p w14:paraId="347328F3" w14:textId="77777777" w:rsidR="00831910" w:rsidRPr="00831910" w:rsidRDefault="00831910" w:rsidP="00831910">
      <w:pPr>
        <w:numPr>
          <w:ilvl w:val="0"/>
          <w:numId w:val="56"/>
        </w:numPr>
      </w:pPr>
      <w:r w:rsidRPr="00831910">
        <w:t>Explica cálculo de cobro con tarifa base, multiplicadores, minutos y descuentos.</w:t>
      </w:r>
    </w:p>
    <w:p w14:paraId="40F6B44A" w14:textId="77777777" w:rsidR="00831910" w:rsidRPr="00831910" w:rsidRDefault="00831910" w:rsidP="00831910">
      <w:pPr>
        <w:numPr>
          <w:ilvl w:val="0"/>
          <w:numId w:val="56"/>
        </w:numPr>
      </w:pPr>
      <w:r w:rsidRPr="00831910">
        <w:t>Reconoce descuentos por tipo de cliente, suscripción y convenio bancario.</w:t>
      </w:r>
    </w:p>
    <w:p w14:paraId="536F55B2" w14:textId="77777777" w:rsidR="00831910" w:rsidRPr="00831910" w:rsidRDefault="00831910" w:rsidP="00831910">
      <w:pPr>
        <w:numPr>
          <w:ilvl w:val="0"/>
          <w:numId w:val="56"/>
        </w:numPr>
      </w:pPr>
      <w:r w:rsidRPr="00831910">
        <w:t>Explica scripts de apoyo y su valor para reproducibilidad.</w:t>
      </w:r>
    </w:p>
    <w:p w14:paraId="71376D32" w14:textId="77777777" w:rsidR="00831910" w:rsidRPr="00831910" w:rsidRDefault="00831910" w:rsidP="00831910">
      <w:pPr>
        <w:numPr>
          <w:ilvl w:val="0"/>
          <w:numId w:val="56"/>
        </w:numPr>
      </w:pPr>
      <w:r w:rsidRPr="00831910">
        <w:t xml:space="preserve">Menciona pruebas con Newman y colección </w:t>
      </w:r>
      <w:proofErr w:type="spellStart"/>
      <w:r w:rsidRPr="00831910">
        <w:t>Postman</w:t>
      </w:r>
      <w:proofErr w:type="spellEnd"/>
      <w:r w:rsidRPr="00831910">
        <w:t xml:space="preserve"> de 74 </w:t>
      </w:r>
      <w:proofErr w:type="spellStart"/>
      <w:r w:rsidRPr="00831910">
        <w:t>requests</w:t>
      </w:r>
      <w:proofErr w:type="spellEnd"/>
      <w:r w:rsidRPr="00831910">
        <w:t>.</w:t>
      </w:r>
    </w:p>
    <w:p w14:paraId="766507B4" w14:textId="77777777" w:rsidR="00831910" w:rsidRPr="00831910" w:rsidRDefault="00831910" w:rsidP="00831910">
      <w:pPr>
        <w:rPr>
          <w:b/>
          <w:bCs/>
        </w:rPr>
      </w:pPr>
      <w:r w:rsidRPr="00831910">
        <w:rPr>
          <w:b/>
          <w:bCs/>
        </w:rPr>
        <w:t>6. DEBILIDADES</w:t>
      </w:r>
    </w:p>
    <w:p w14:paraId="1CE57E00" w14:textId="77777777" w:rsidR="00831910" w:rsidRPr="00831910" w:rsidRDefault="00831910" w:rsidP="00831910">
      <w:pPr>
        <w:numPr>
          <w:ilvl w:val="0"/>
          <w:numId w:val="57"/>
        </w:numPr>
      </w:pPr>
      <w:r w:rsidRPr="00831910">
        <w:t>No desarrolla una entidad formal con atributos, clave primaria y restricciones.</w:t>
      </w:r>
    </w:p>
    <w:p w14:paraId="2B1F9859" w14:textId="77777777" w:rsidR="00831910" w:rsidRPr="00831910" w:rsidRDefault="00831910" w:rsidP="00831910">
      <w:pPr>
        <w:numPr>
          <w:ilvl w:val="0"/>
          <w:numId w:val="57"/>
        </w:numPr>
      </w:pPr>
      <w:r w:rsidRPr="00831910">
        <w:t xml:space="preserve">No evidencia prueba REST específica con método, ruta, </w:t>
      </w:r>
      <w:proofErr w:type="spellStart"/>
      <w:r w:rsidRPr="00831910">
        <w:t>body</w:t>
      </w:r>
      <w:proofErr w:type="spellEnd"/>
      <w:r w:rsidRPr="00831910">
        <w:t>, response, código HTTP y persistencia.</w:t>
      </w:r>
    </w:p>
    <w:p w14:paraId="762459B5" w14:textId="77777777" w:rsidR="00831910" w:rsidRPr="00831910" w:rsidRDefault="00831910" w:rsidP="00831910">
      <w:pPr>
        <w:numPr>
          <w:ilvl w:val="0"/>
          <w:numId w:val="57"/>
        </w:numPr>
      </w:pPr>
      <w:r w:rsidRPr="00831910">
        <w:t>No interpreta logs ni errores concretos.</w:t>
      </w:r>
    </w:p>
    <w:p w14:paraId="6B926A9D" w14:textId="77777777" w:rsidR="00831910" w:rsidRPr="00831910" w:rsidRDefault="00831910" w:rsidP="00831910">
      <w:pPr>
        <w:numPr>
          <w:ilvl w:val="0"/>
          <w:numId w:val="57"/>
        </w:numPr>
      </w:pPr>
      <w:r w:rsidRPr="00831910">
        <w:t>No demuestra control formal de logs, excepciones ni códigos HTTP.</w:t>
      </w:r>
    </w:p>
    <w:p w14:paraId="6B10FE98" w14:textId="77777777" w:rsidR="00831910" w:rsidRPr="00831910" w:rsidRDefault="00831910" w:rsidP="00831910">
      <w:pPr>
        <w:numPr>
          <w:ilvl w:val="0"/>
          <w:numId w:val="57"/>
        </w:numPr>
      </w:pPr>
      <w:r w:rsidRPr="00831910">
        <w:t>No presenta una modificación concreta en comunicación con prueba antes/después.</w:t>
      </w:r>
    </w:p>
    <w:p w14:paraId="06040D46" w14:textId="77777777" w:rsidR="00831910" w:rsidRPr="00831910" w:rsidRDefault="00831910" w:rsidP="00831910">
      <w:pPr>
        <w:numPr>
          <w:ilvl w:val="0"/>
          <w:numId w:val="57"/>
        </w:numPr>
      </w:pPr>
      <w:r w:rsidRPr="00831910">
        <w:t xml:space="preserve">El aporte personal es demasiado breve y no incluye </w:t>
      </w:r>
      <w:proofErr w:type="spellStart"/>
      <w:r w:rsidRPr="00831910">
        <w:t>commits</w:t>
      </w:r>
      <w:proofErr w:type="spellEnd"/>
      <w:r w:rsidRPr="00831910">
        <w:t>, archivos, microservicios o evidencia verificable.</w:t>
      </w:r>
    </w:p>
    <w:p w14:paraId="647DFA3D" w14:textId="77777777" w:rsidR="00831910" w:rsidRPr="00831910" w:rsidRDefault="00831910" w:rsidP="00831910">
      <w:pPr>
        <w:rPr>
          <w:b/>
          <w:bCs/>
        </w:rPr>
      </w:pPr>
      <w:r w:rsidRPr="00831910">
        <w:rPr>
          <w:b/>
          <w:bCs/>
        </w:rPr>
        <w:t>7. OBSERVACIÓN PARA AVA</w:t>
      </w:r>
    </w:p>
    <w:p w14:paraId="4FF5DEC2" w14:textId="77777777" w:rsidR="00831910" w:rsidRPr="00831910" w:rsidRDefault="00831910" w:rsidP="00831910">
      <w:r w:rsidRPr="00831910">
        <w:t xml:space="preserve">La estudiante evidencia desempeño aceptable, con fortalezas relevantes en arquitectura, comunicación entre microservicios, Gateway/Eureka, flujo reserva-acceso-cobro-reporte y cálculo de cobros. También demuestra comprensión de scripts de apoyo, reproducibilidad, colección </w:t>
      </w:r>
      <w:proofErr w:type="spellStart"/>
      <w:r w:rsidRPr="00831910">
        <w:t>Postman</w:t>
      </w:r>
      <w:proofErr w:type="spellEnd"/>
      <w:r w:rsidRPr="00831910">
        <w:t xml:space="preserve">/Newman e idempotencia. Como aspectos por mejorar, debe complementar con pruebas REST específicas, persistencia, logs reales, códigos HTTP, manejo formal de excepciones, entidades concretas y respaldo verificable de su aporte personal mediante </w:t>
      </w:r>
      <w:proofErr w:type="spellStart"/>
      <w:r w:rsidRPr="00831910">
        <w:t>commits</w:t>
      </w:r>
      <w:proofErr w:type="spellEnd"/>
      <w:r w:rsidRPr="00831910">
        <w:t>, archivos, documentación o resultados de Newman.</w:t>
      </w:r>
    </w:p>
    <w:p w14:paraId="266FA832" w14:textId="77777777" w:rsidR="00831910" w:rsidRPr="00831910" w:rsidRDefault="00831910" w:rsidP="00831910">
      <w:pPr>
        <w:rPr>
          <w:b/>
          <w:bCs/>
        </w:rPr>
      </w:pPr>
      <w:r w:rsidRPr="00831910">
        <w:rPr>
          <w:b/>
          <w:bCs/>
        </w:rPr>
        <w:lastRenderedPageBreak/>
        <w:t>8. RIESGO DE DEFENSA</w:t>
      </w:r>
    </w:p>
    <w:p w14:paraId="24945956" w14:textId="77777777" w:rsidR="00831910" w:rsidRPr="00831910" w:rsidRDefault="00831910" w:rsidP="00831910">
      <w:r w:rsidRPr="00831910">
        <w:rPr>
          <w:b/>
          <w:bCs/>
        </w:rPr>
        <w:t>Medio</w:t>
      </w:r>
    </w:p>
    <w:p w14:paraId="6A34038B" w14:textId="77777777" w:rsidR="00831910" w:rsidRPr="00831910" w:rsidRDefault="00831910" w:rsidP="00831910">
      <w:r w:rsidRPr="00831910">
        <w:rPr>
          <w:b/>
          <w:bCs/>
        </w:rPr>
        <w:t>Motivo del riesgo:</w:t>
      </w:r>
      <w:r w:rsidRPr="00831910">
        <w:br/>
        <w:t xml:space="preserve">La estudiante puede defender bien el flujo de negocio y comunicación entre servicios. El riesgo se concentra en evidencia concreta: pruebas REST, logs, códigos HTTP, </w:t>
      </w:r>
      <w:proofErr w:type="spellStart"/>
      <w:r w:rsidRPr="00831910">
        <w:t>handlers</w:t>
      </w:r>
      <w:proofErr w:type="spellEnd"/>
      <w:r w:rsidRPr="00831910">
        <w:t>, persistencia y trazabilidad de su aporte individual.</w:t>
      </w:r>
    </w:p>
    <w:p w14:paraId="6878DA63" w14:textId="77777777" w:rsidR="00831910" w:rsidRPr="00831910" w:rsidRDefault="00831910" w:rsidP="00831910">
      <w:r w:rsidRPr="00831910">
        <w:pict w14:anchorId="3A51DB99">
          <v:rect id="_x0000_i3449" style="width:0;height:1.5pt" o:hralign="center" o:hrstd="t" o:hr="t" fillcolor="#a0a0a0" stroked="f"/>
        </w:pict>
      </w:r>
    </w:p>
    <w:p w14:paraId="7F5F0192" w14:textId="77777777" w:rsidR="00831910" w:rsidRPr="00831910" w:rsidRDefault="00831910" w:rsidP="00831910">
      <w:pPr>
        <w:rPr>
          <w:b/>
          <w:bCs/>
        </w:rPr>
      </w:pPr>
      <w:r w:rsidRPr="00831910">
        <w:rPr>
          <w:b/>
          <w:bCs/>
        </w:rPr>
        <w:t>9. RESUMEN FINAL DEL ESTUDIANTE</w:t>
      </w:r>
    </w:p>
    <w:p w14:paraId="7ACC36AC" w14:textId="77777777" w:rsidR="00831910" w:rsidRPr="00831910" w:rsidRDefault="00831910" w:rsidP="00831910">
      <w:r w:rsidRPr="00831910">
        <w:rPr>
          <w:b/>
          <w:bCs/>
        </w:rPr>
        <w:t>Estudiante:</w:t>
      </w:r>
      <w:r w:rsidRPr="00831910">
        <w:t xml:space="preserve"> LEÓN GONZÁLEZ, SOL VIRGINIA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9"/>
        <w:gridCol w:w="2425"/>
        <w:gridCol w:w="1936"/>
      </w:tblGrid>
      <w:tr w:rsidR="00831910" w:rsidRPr="00831910" w14:paraId="1C482358" w14:textId="77777777" w:rsidTr="00831910">
        <w:trPr>
          <w:tblHeader/>
          <w:tblCellSpacing w:w="15" w:type="dxa"/>
        </w:trPr>
        <w:tc>
          <w:tcPr>
            <w:tcW w:w="0" w:type="auto"/>
            <w:vAlign w:val="center"/>
            <w:hideMark/>
          </w:tcPr>
          <w:p w14:paraId="075A4F69" w14:textId="77777777" w:rsidR="00831910" w:rsidRPr="00831910" w:rsidRDefault="00831910" w:rsidP="00831910">
            <w:pPr>
              <w:rPr>
                <w:b/>
                <w:bCs/>
              </w:rPr>
            </w:pPr>
            <w:r w:rsidRPr="00831910">
              <w:rPr>
                <w:b/>
                <w:bCs/>
              </w:rPr>
              <w:t>Indicador</w:t>
            </w:r>
          </w:p>
        </w:tc>
        <w:tc>
          <w:tcPr>
            <w:tcW w:w="0" w:type="auto"/>
            <w:vAlign w:val="center"/>
            <w:hideMark/>
          </w:tcPr>
          <w:p w14:paraId="2EA52A6A" w14:textId="77777777" w:rsidR="00831910" w:rsidRPr="00831910" w:rsidRDefault="00831910" w:rsidP="00831910">
            <w:pPr>
              <w:rPr>
                <w:b/>
                <w:bCs/>
              </w:rPr>
            </w:pPr>
            <w:r w:rsidRPr="00831910">
              <w:rPr>
                <w:b/>
                <w:bCs/>
              </w:rPr>
              <w:t>Logro / nivel asignado</w:t>
            </w:r>
          </w:p>
        </w:tc>
        <w:tc>
          <w:tcPr>
            <w:tcW w:w="0" w:type="auto"/>
            <w:vAlign w:val="center"/>
            <w:hideMark/>
          </w:tcPr>
          <w:p w14:paraId="1158F1FD" w14:textId="77777777" w:rsidR="00831910" w:rsidRPr="00831910" w:rsidRDefault="00831910" w:rsidP="00831910">
            <w:pPr>
              <w:rPr>
                <w:b/>
                <w:bCs/>
              </w:rPr>
            </w:pPr>
            <w:r w:rsidRPr="00831910">
              <w:rPr>
                <w:b/>
                <w:bCs/>
              </w:rPr>
              <w:t>Puntaje obtenido</w:t>
            </w:r>
          </w:p>
        </w:tc>
      </w:tr>
      <w:tr w:rsidR="00831910" w:rsidRPr="00831910" w14:paraId="171DA9D7" w14:textId="77777777" w:rsidTr="00831910">
        <w:trPr>
          <w:tblCellSpacing w:w="15" w:type="dxa"/>
        </w:trPr>
        <w:tc>
          <w:tcPr>
            <w:tcW w:w="0" w:type="auto"/>
            <w:vAlign w:val="center"/>
            <w:hideMark/>
          </w:tcPr>
          <w:p w14:paraId="1680B5CC" w14:textId="77777777" w:rsidR="00831910" w:rsidRPr="00831910" w:rsidRDefault="00831910" w:rsidP="00831910">
            <w:r w:rsidRPr="00831910">
              <w:t>IE 2.1.3</w:t>
            </w:r>
          </w:p>
        </w:tc>
        <w:tc>
          <w:tcPr>
            <w:tcW w:w="0" w:type="auto"/>
            <w:vAlign w:val="center"/>
            <w:hideMark/>
          </w:tcPr>
          <w:p w14:paraId="62CB09E1" w14:textId="77777777" w:rsidR="00831910" w:rsidRPr="00831910" w:rsidRDefault="00831910" w:rsidP="00831910">
            <w:r w:rsidRPr="00831910">
              <w:t>Desempeño aceptable</w:t>
            </w:r>
          </w:p>
        </w:tc>
        <w:tc>
          <w:tcPr>
            <w:tcW w:w="0" w:type="auto"/>
            <w:vAlign w:val="center"/>
            <w:hideMark/>
          </w:tcPr>
          <w:p w14:paraId="2246F47A" w14:textId="77777777" w:rsidR="00831910" w:rsidRPr="00831910" w:rsidRDefault="00831910" w:rsidP="00831910">
            <w:r w:rsidRPr="00831910">
              <w:t>1,8 / 3</w:t>
            </w:r>
          </w:p>
        </w:tc>
      </w:tr>
      <w:tr w:rsidR="00831910" w:rsidRPr="00831910" w14:paraId="627F93B0" w14:textId="77777777" w:rsidTr="00831910">
        <w:trPr>
          <w:tblCellSpacing w:w="15" w:type="dxa"/>
        </w:trPr>
        <w:tc>
          <w:tcPr>
            <w:tcW w:w="0" w:type="auto"/>
            <w:vAlign w:val="center"/>
            <w:hideMark/>
          </w:tcPr>
          <w:p w14:paraId="68095573" w14:textId="77777777" w:rsidR="00831910" w:rsidRPr="00831910" w:rsidRDefault="00831910" w:rsidP="00831910">
            <w:r w:rsidRPr="00831910">
              <w:t>IE 2.1.4</w:t>
            </w:r>
          </w:p>
        </w:tc>
        <w:tc>
          <w:tcPr>
            <w:tcW w:w="0" w:type="auto"/>
            <w:vAlign w:val="center"/>
            <w:hideMark/>
          </w:tcPr>
          <w:p w14:paraId="49200D65" w14:textId="77777777" w:rsidR="00831910" w:rsidRPr="00831910" w:rsidRDefault="00831910" w:rsidP="00831910">
            <w:r w:rsidRPr="00831910">
              <w:t>Desempeño aceptable</w:t>
            </w:r>
          </w:p>
        </w:tc>
        <w:tc>
          <w:tcPr>
            <w:tcW w:w="0" w:type="auto"/>
            <w:vAlign w:val="center"/>
            <w:hideMark/>
          </w:tcPr>
          <w:p w14:paraId="6DAEB5C1" w14:textId="77777777" w:rsidR="00831910" w:rsidRPr="00831910" w:rsidRDefault="00831910" w:rsidP="00831910">
            <w:r w:rsidRPr="00831910">
              <w:t>6 / 10</w:t>
            </w:r>
          </w:p>
        </w:tc>
      </w:tr>
      <w:tr w:rsidR="00831910" w:rsidRPr="00831910" w14:paraId="7C58FCD5" w14:textId="77777777" w:rsidTr="00831910">
        <w:trPr>
          <w:tblCellSpacing w:w="15" w:type="dxa"/>
        </w:trPr>
        <w:tc>
          <w:tcPr>
            <w:tcW w:w="0" w:type="auto"/>
            <w:vAlign w:val="center"/>
            <w:hideMark/>
          </w:tcPr>
          <w:p w14:paraId="5351BA67" w14:textId="77777777" w:rsidR="00831910" w:rsidRPr="00831910" w:rsidRDefault="00831910" w:rsidP="00831910">
            <w:r w:rsidRPr="00831910">
              <w:t>IE 2.2.4</w:t>
            </w:r>
          </w:p>
        </w:tc>
        <w:tc>
          <w:tcPr>
            <w:tcW w:w="0" w:type="auto"/>
            <w:vAlign w:val="center"/>
            <w:hideMark/>
          </w:tcPr>
          <w:p w14:paraId="0168D7BD" w14:textId="77777777" w:rsidR="00831910" w:rsidRPr="00831910" w:rsidRDefault="00831910" w:rsidP="00831910">
            <w:r w:rsidRPr="00831910">
              <w:t>Muy buen desempeño</w:t>
            </w:r>
          </w:p>
        </w:tc>
        <w:tc>
          <w:tcPr>
            <w:tcW w:w="0" w:type="auto"/>
            <w:vAlign w:val="center"/>
            <w:hideMark/>
          </w:tcPr>
          <w:p w14:paraId="2E292ABA" w14:textId="77777777" w:rsidR="00831910" w:rsidRPr="00831910" w:rsidRDefault="00831910" w:rsidP="00831910">
            <w:r w:rsidRPr="00831910">
              <w:t>10 / 10</w:t>
            </w:r>
          </w:p>
        </w:tc>
      </w:tr>
      <w:tr w:rsidR="00831910" w:rsidRPr="00831910" w14:paraId="495F6056" w14:textId="77777777" w:rsidTr="00831910">
        <w:trPr>
          <w:tblCellSpacing w:w="15" w:type="dxa"/>
        </w:trPr>
        <w:tc>
          <w:tcPr>
            <w:tcW w:w="0" w:type="auto"/>
            <w:vAlign w:val="center"/>
            <w:hideMark/>
          </w:tcPr>
          <w:p w14:paraId="7CE865DB" w14:textId="77777777" w:rsidR="00831910" w:rsidRPr="00831910" w:rsidRDefault="00831910" w:rsidP="00831910">
            <w:r w:rsidRPr="00831910">
              <w:t>IE 2.2.5</w:t>
            </w:r>
          </w:p>
        </w:tc>
        <w:tc>
          <w:tcPr>
            <w:tcW w:w="0" w:type="auto"/>
            <w:vAlign w:val="center"/>
            <w:hideMark/>
          </w:tcPr>
          <w:p w14:paraId="7A988F7F" w14:textId="77777777" w:rsidR="00831910" w:rsidRPr="00831910" w:rsidRDefault="00831910" w:rsidP="00831910">
            <w:r w:rsidRPr="00831910">
              <w:t>Muy buen desempeño</w:t>
            </w:r>
          </w:p>
        </w:tc>
        <w:tc>
          <w:tcPr>
            <w:tcW w:w="0" w:type="auto"/>
            <w:vAlign w:val="center"/>
            <w:hideMark/>
          </w:tcPr>
          <w:p w14:paraId="49C5EE9A" w14:textId="77777777" w:rsidR="00831910" w:rsidRPr="00831910" w:rsidRDefault="00831910" w:rsidP="00831910">
            <w:r w:rsidRPr="00831910">
              <w:t>15 / 15</w:t>
            </w:r>
          </w:p>
        </w:tc>
      </w:tr>
      <w:tr w:rsidR="00831910" w:rsidRPr="00831910" w14:paraId="6D16D1C4" w14:textId="77777777" w:rsidTr="00831910">
        <w:trPr>
          <w:tblCellSpacing w:w="15" w:type="dxa"/>
        </w:trPr>
        <w:tc>
          <w:tcPr>
            <w:tcW w:w="0" w:type="auto"/>
            <w:vAlign w:val="center"/>
            <w:hideMark/>
          </w:tcPr>
          <w:p w14:paraId="6AFFADA3" w14:textId="77777777" w:rsidR="00831910" w:rsidRPr="00831910" w:rsidRDefault="00831910" w:rsidP="00831910">
            <w:r w:rsidRPr="00831910">
              <w:t>IE 2.3.3</w:t>
            </w:r>
          </w:p>
        </w:tc>
        <w:tc>
          <w:tcPr>
            <w:tcW w:w="0" w:type="auto"/>
            <w:vAlign w:val="center"/>
            <w:hideMark/>
          </w:tcPr>
          <w:p w14:paraId="6DB543B8" w14:textId="77777777" w:rsidR="00831910" w:rsidRPr="00831910" w:rsidRDefault="00831910" w:rsidP="00831910">
            <w:r w:rsidRPr="00831910">
              <w:t>Desempeño aceptable</w:t>
            </w:r>
          </w:p>
        </w:tc>
        <w:tc>
          <w:tcPr>
            <w:tcW w:w="0" w:type="auto"/>
            <w:vAlign w:val="center"/>
            <w:hideMark/>
          </w:tcPr>
          <w:p w14:paraId="5DF3CD46" w14:textId="77777777" w:rsidR="00831910" w:rsidRPr="00831910" w:rsidRDefault="00831910" w:rsidP="00831910">
            <w:r w:rsidRPr="00831910">
              <w:t>7,8 / 13</w:t>
            </w:r>
          </w:p>
        </w:tc>
      </w:tr>
      <w:tr w:rsidR="00831910" w:rsidRPr="00831910" w14:paraId="61FDC130" w14:textId="77777777" w:rsidTr="00831910">
        <w:trPr>
          <w:tblCellSpacing w:w="15" w:type="dxa"/>
        </w:trPr>
        <w:tc>
          <w:tcPr>
            <w:tcW w:w="0" w:type="auto"/>
            <w:vAlign w:val="center"/>
            <w:hideMark/>
          </w:tcPr>
          <w:p w14:paraId="1F7A3627" w14:textId="77777777" w:rsidR="00831910" w:rsidRPr="00831910" w:rsidRDefault="00831910" w:rsidP="00831910">
            <w:r w:rsidRPr="00831910">
              <w:t>IE 2.3.4</w:t>
            </w:r>
          </w:p>
        </w:tc>
        <w:tc>
          <w:tcPr>
            <w:tcW w:w="0" w:type="auto"/>
            <w:vAlign w:val="center"/>
            <w:hideMark/>
          </w:tcPr>
          <w:p w14:paraId="2E7C4A04" w14:textId="77777777" w:rsidR="00831910" w:rsidRPr="00831910" w:rsidRDefault="00831910" w:rsidP="00831910">
            <w:r w:rsidRPr="00831910">
              <w:t>Desempeño incipiente</w:t>
            </w:r>
          </w:p>
        </w:tc>
        <w:tc>
          <w:tcPr>
            <w:tcW w:w="0" w:type="auto"/>
            <w:vAlign w:val="center"/>
            <w:hideMark/>
          </w:tcPr>
          <w:p w14:paraId="713038BE" w14:textId="77777777" w:rsidR="00831910" w:rsidRPr="00831910" w:rsidRDefault="00831910" w:rsidP="00831910">
            <w:r w:rsidRPr="00831910">
              <w:t>5,4 / 18</w:t>
            </w:r>
          </w:p>
        </w:tc>
      </w:tr>
      <w:tr w:rsidR="00831910" w:rsidRPr="00831910" w14:paraId="6CD2BC49" w14:textId="77777777" w:rsidTr="00831910">
        <w:trPr>
          <w:tblCellSpacing w:w="15" w:type="dxa"/>
        </w:trPr>
        <w:tc>
          <w:tcPr>
            <w:tcW w:w="0" w:type="auto"/>
            <w:vAlign w:val="center"/>
            <w:hideMark/>
          </w:tcPr>
          <w:p w14:paraId="5EE94B7E" w14:textId="77777777" w:rsidR="00831910" w:rsidRPr="00831910" w:rsidRDefault="00831910" w:rsidP="00831910">
            <w:r w:rsidRPr="00831910">
              <w:t>IE 2.4.3</w:t>
            </w:r>
          </w:p>
        </w:tc>
        <w:tc>
          <w:tcPr>
            <w:tcW w:w="0" w:type="auto"/>
            <w:vAlign w:val="center"/>
            <w:hideMark/>
          </w:tcPr>
          <w:p w14:paraId="370200AF" w14:textId="77777777" w:rsidR="00831910" w:rsidRPr="00831910" w:rsidRDefault="00831910" w:rsidP="00831910">
            <w:r w:rsidRPr="00831910">
              <w:t>Muy buen desempeño</w:t>
            </w:r>
          </w:p>
        </w:tc>
        <w:tc>
          <w:tcPr>
            <w:tcW w:w="0" w:type="auto"/>
            <w:vAlign w:val="center"/>
            <w:hideMark/>
          </w:tcPr>
          <w:p w14:paraId="62E1003B" w14:textId="77777777" w:rsidR="00831910" w:rsidRPr="00831910" w:rsidRDefault="00831910" w:rsidP="00831910">
            <w:r w:rsidRPr="00831910">
              <w:t>8 / 8</w:t>
            </w:r>
          </w:p>
        </w:tc>
      </w:tr>
      <w:tr w:rsidR="00831910" w:rsidRPr="00831910" w14:paraId="560F27D9" w14:textId="77777777" w:rsidTr="00831910">
        <w:trPr>
          <w:tblCellSpacing w:w="15" w:type="dxa"/>
        </w:trPr>
        <w:tc>
          <w:tcPr>
            <w:tcW w:w="0" w:type="auto"/>
            <w:vAlign w:val="center"/>
            <w:hideMark/>
          </w:tcPr>
          <w:p w14:paraId="6B8E2917" w14:textId="77777777" w:rsidR="00831910" w:rsidRPr="00831910" w:rsidRDefault="00831910" w:rsidP="00831910">
            <w:r w:rsidRPr="00831910">
              <w:t>IE 2.4.4</w:t>
            </w:r>
          </w:p>
        </w:tc>
        <w:tc>
          <w:tcPr>
            <w:tcW w:w="0" w:type="auto"/>
            <w:vAlign w:val="center"/>
            <w:hideMark/>
          </w:tcPr>
          <w:p w14:paraId="47CB38D6" w14:textId="77777777" w:rsidR="00831910" w:rsidRPr="00831910" w:rsidRDefault="00831910" w:rsidP="00831910">
            <w:r w:rsidRPr="00831910">
              <w:t>Desempeño aceptable</w:t>
            </w:r>
          </w:p>
        </w:tc>
        <w:tc>
          <w:tcPr>
            <w:tcW w:w="0" w:type="auto"/>
            <w:vAlign w:val="center"/>
            <w:hideMark/>
          </w:tcPr>
          <w:p w14:paraId="5A504FB8" w14:textId="77777777" w:rsidR="00831910" w:rsidRPr="00831910" w:rsidRDefault="00831910" w:rsidP="00831910">
            <w:r w:rsidRPr="00831910">
              <w:t>9 / 15</w:t>
            </w:r>
          </w:p>
        </w:tc>
      </w:tr>
      <w:tr w:rsidR="00831910" w:rsidRPr="00831910" w14:paraId="004848CB" w14:textId="77777777" w:rsidTr="00831910">
        <w:trPr>
          <w:tblCellSpacing w:w="15" w:type="dxa"/>
        </w:trPr>
        <w:tc>
          <w:tcPr>
            <w:tcW w:w="0" w:type="auto"/>
            <w:vAlign w:val="center"/>
            <w:hideMark/>
          </w:tcPr>
          <w:p w14:paraId="1E78A027" w14:textId="77777777" w:rsidR="00831910" w:rsidRPr="00831910" w:rsidRDefault="00831910" w:rsidP="00831910">
            <w:r w:rsidRPr="00831910">
              <w:t>IE 2.5.3</w:t>
            </w:r>
          </w:p>
        </w:tc>
        <w:tc>
          <w:tcPr>
            <w:tcW w:w="0" w:type="auto"/>
            <w:vAlign w:val="center"/>
            <w:hideMark/>
          </w:tcPr>
          <w:p w14:paraId="14A4B65D" w14:textId="77777777" w:rsidR="00831910" w:rsidRPr="00831910" w:rsidRDefault="00831910" w:rsidP="00831910">
            <w:r w:rsidRPr="00831910">
              <w:t>Desempeño incipiente</w:t>
            </w:r>
          </w:p>
        </w:tc>
        <w:tc>
          <w:tcPr>
            <w:tcW w:w="0" w:type="auto"/>
            <w:vAlign w:val="center"/>
            <w:hideMark/>
          </w:tcPr>
          <w:p w14:paraId="0DF4B81F" w14:textId="77777777" w:rsidR="00831910" w:rsidRPr="00831910" w:rsidRDefault="00831910" w:rsidP="00831910">
            <w:r w:rsidRPr="00831910">
              <w:t>2,4 / 8</w:t>
            </w:r>
          </w:p>
        </w:tc>
      </w:tr>
    </w:tbl>
    <w:p w14:paraId="701D4AD1" w14:textId="77777777" w:rsidR="00831910" w:rsidRPr="00831910" w:rsidRDefault="00831910" w:rsidP="00831910">
      <w:r w:rsidRPr="00831910">
        <w:rPr>
          <w:b/>
          <w:bCs/>
        </w:rPr>
        <w:t>Puntaje total individual:</w:t>
      </w:r>
      <w:r w:rsidRPr="00831910">
        <w:t xml:space="preserve"> </w:t>
      </w:r>
      <w:r w:rsidRPr="00831910">
        <w:rPr>
          <w:b/>
          <w:bCs/>
        </w:rPr>
        <w:t>65,4 / 100</w:t>
      </w:r>
      <w:r w:rsidRPr="00831910">
        <w:br/>
      </w:r>
      <w:r w:rsidRPr="00831910">
        <w:rPr>
          <w:b/>
          <w:bCs/>
        </w:rPr>
        <w:t>Nivel general sugerido:</w:t>
      </w:r>
      <w:r w:rsidRPr="00831910">
        <w:t xml:space="preserve"> </w:t>
      </w:r>
      <w:r w:rsidRPr="00831910">
        <w:rPr>
          <w:b/>
          <w:bCs/>
        </w:rPr>
        <w:t>Desempeño aceptable</w:t>
      </w:r>
    </w:p>
    <w:p w14:paraId="2ECC212D" w14:textId="77777777" w:rsidR="00831910" w:rsidRPr="00831910" w:rsidRDefault="00831910" w:rsidP="00831910">
      <w:r w:rsidRPr="00831910">
        <w:pict w14:anchorId="71624449">
          <v:rect id="_x0000_i3450" style="width:0;height:1.5pt" o:hralign="center" o:hrstd="t" o:hr="t" fillcolor="#a0a0a0" stroked="f"/>
        </w:pict>
      </w:r>
    </w:p>
    <w:p w14:paraId="682176C3" w14:textId="77777777" w:rsidR="00831910" w:rsidRPr="00831910" w:rsidRDefault="00831910" w:rsidP="00831910">
      <w:pPr>
        <w:rPr>
          <w:b/>
          <w:bCs/>
        </w:rPr>
      </w:pPr>
      <w:r w:rsidRPr="00831910">
        <w:rPr>
          <w:b/>
          <w:bCs/>
        </w:rPr>
        <w:t>10. NOMBRE SUGERIDO PARA ARCHIVO</w:t>
      </w:r>
    </w:p>
    <w:p w14:paraId="66D6189D" w14:textId="77777777" w:rsidR="00831910" w:rsidRPr="00831910" w:rsidRDefault="00831910" w:rsidP="00831910">
      <w:r w:rsidRPr="00831910">
        <w:rPr>
          <w:b/>
          <w:bCs/>
        </w:rPr>
        <w:t>Versión corta:</w:t>
      </w:r>
      <w:r w:rsidRPr="00831910">
        <w:br/>
        <w:t>DSY1103-011-ev2-revisión defensa técnica-G7-leon</w:t>
      </w:r>
    </w:p>
    <w:p w14:paraId="3E7B2FF4" w14:textId="77777777" w:rsidR="00831910" w:rsidRPr="00831910" w:rsidRDefault="00831910" w:rsidP="00831910">
      <w:r w:rsidRPr="00831910">
        <w:rPr>
          <w:b/>
          <w:bCs/>
        </w:rPr>
        <w:t>Versión extendida:</w:t>
      </w:r>
      <w:r w:rsidRPr="00831910">
        <w:br/>
        <w:t xml:space="preserve">DSY1103-011-ev2-revisión defensa técnica-G7-sol virginia </w:t>
      </w:r>
      <w:proofErr w:type="spellStart"/>
      <w:r w:rsidRPr="00831910">
        <w:t>leon</w:t>
      </w:r>
      <w:proofErr w:type="spellEnd"/>
      <w:r w:rsidRPr="00831910">
        <w:t xml:space="preserve"> </w:t>
      </w:r>
      <w:proofErr w:type="spellStart"/>
      <w:r w:rsidRPr="00831910">
        <w:t>gonzalez</w:t>
      </w:r>
      <w:proofErr w:type="spellEnd"/>
    </w:p>
    <w:p w14:paraId="28BE4F65" w14:textId="77777777" w:rsidR="00F13BD8" w:rsidRPr="00831910" w:rsidRDefault="00F13BD8" w:rsidP="00831910"/>
    <w:sectPr w:rsidR="00F13BD8" w:rsidRPr="00831910" w:rsidSect="00931F57">
      <w:headerReference w:type="default" r:id="rId7"/>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6013AB" w14:textId="77777777" w:rsidR="003F54FB" w:rsidRDefault="003F54FB" w:rsidP="00931F57">
      <w:pPr>
        <w:spacing w:after="0" w:line="240" w:lineRule="auto"/>
      </w:pPr>
      <w:r>
        <w:separator/>
      </w:r>
    </w:p>
  </w:endnote>
  <w:endnote w:type="continuationSeparator" w:id="0">
    <w:p w14:paraId="441CF9A9" w14:textId="77777777" w:rsidR="003F54FB" w:rsidRDefault="003F54FB" w:rsidP="00931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282D0" w14:textId="4B856F3C" w:rsidR="00931F57" w:rsidRDefault="00931F57">
    <w:pPr>
      <w:pStyle w:val="Piedepgina"/>
    </w:pPr>
    <w:r>
      <w:rPr>
        <w:noProof/>
      </w:rPr>
      <mc:AlternateContent>
        <mc:Choice Requires="wpg">
          <w:drawing>
            <wp:anchor distT="0" distB="0" distL="114300" distR="114300" simplePos="0" relativeHeight="251659264" behindDoc="0" locked="0" layoutInCell="1" allowOverlap="1" wp14:anchorId="59093187" wp14:editId="50BDF4FD">
              <wp:simplePos x="0" y="0"/>
              <wp:positionH relativeFrom="page">
                <wp:align>right</wp:align>
              </wp:positionH>
              <wp:positionV relativeFrom="bottomMargin">
                <wp:align>center</wp:align>
              </wp:positionV>
              <wp:extent cx="6172200" cy="274320"/>
              <wp:effectExtent l="0" t="0" r="0" b="0"/>
              <wp:wrapNone/>
              <wp:docPr id="164" name="Grupo 16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ángulo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Cuadro de texto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AD4A90" w14:textId="140330EC" w:rsidR="00931F57" w:rsidRDefault="00000000">
                            <w:pPr>
                              <w:pStyle w:val="Piedepgina"/>
                              <w:jc w:val="right"/>
                            </w:pPr>
                            <w:sdt>
                              <w:sdtPr>
                                <w:rPr>
                                  <w:caps/>
                                  <w:color w:val="156082" w:themeColor="accent1"/>
                                  <w:sz w:val="20"/>
                                  <w:szCs w:val="20"/>
                                </w:rPr>
                                <w:alias w:val="Título"/>
                                <w:tag w:val=""/>
                                <w:id w:val="-2000573687"/>
                                <w:dataBinding w:prefixMappings="xmlns:ns0='http://purl.org/dc/elements/1.1/' xmlns:ns1='http://schemas.openxmlformats.org/package/2006/metadata/core-properties' " w:xpath="/ns1:coreProperties[1]/ns0:title[1]" w:storeItemID="{6C3C8BC8-F283-45AE-878A-BAB7291924A1}"/>
                                <w:text/>
                              </w:sdtPr>
                              <w:sdtContent>
                                <w:r w:rsidR="00931F57">
                                  <w:rPr>
                                    <w:caps/>
                                    <w:color w:val="156082" w:themeColor="accent1"/>
                                    <w:sz w:val="20"/>
                                    <w:szCs w:val="20"/>
                                  </w:rPr>
                                  <w:t>desarrollo fullstack i</w:t>
                                </w:r>
                              </w:sdtContent>
                            </w:sdt>
                            <w:r w:rsidR="00931F57">
                              <w:rPr>
                                <w:caps/>
                                <w:color w:val="808080" w:themeColor="background1" w:themeShade="80"/>
                                <w:sz w:val="20"/>
                                <w:szCs w:val="20"/>
                                <w:lang w:val="es-ES"/>
                              </w:rPr>
                              <w:t> | </w:t>
                            </w:r>
                            <w:sdt>
                              <w:sdtPr>
                                <w:rPr>
                                  <w:color w:val="808080" w:themeColor="background1" w:themeShade="80"/>
                                  <w:sz w:val="20"/>
                                  <w:szCs w:val="20"/>
                                </w:rPr>
                                <w:alias w:val="Subtítulo"/>
                                <w:tag w:val=""/>
                                <w:id w:val="-757830567"/>
                                <w:dataBinding w:prefixMappings="xmlns:ns0='http://purl.org/dc/elements/1.1/' xmlns:ns1='http://schemas.openxmlformats.org/package/2006/metadata/core-properties' " w:xpath="/ns1:coreProperties[1]/ns0:subject[1]" w:storeItemID="{6C3C8BC8-F283-45AE-878A-BAB7291924A1}"/>
                                <w:text/>
                              </w:sdtPr>
                              <w:sdtContent>
                                <w:r w:rsidR="00931F57">
                                  <w:rPr>
                                    <w:color w:val="808080" w:themeColor="background1" w:themeShade="80"/>
                                    <w:sz w:val="20"/>
                                    <w:szCs w:val="20"/>
                                  </w:rPr>
                                  <w:t>Docente: Mauricio González V.</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59093187" id="Grupo 164" o:spid="_x0000_s1026" style="position:absolute;margin-left:434.8pt;margin-top:0;width:486pt;height:21.6pt;z-index:251659264;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">
              <v:rect id="Rectángulo 165" o:spid="_x0000_s1027"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Cuadro de texto 166" o:spid="_x0000_s1028"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3AAD4A90" w14:textId="140330EC" w:rsidR="00931F57" w:rsidRDefault="00000000">
                      <w:pPr>
                        <w:pStyle w:val="Piedepgina"/>
                        <w:jc w:val="right"/>
                      </w:pPr>
                      <w:sdt>
                        <w:sdtPr>
                          <w:rPr>
                            <w:caps/>
                            <w:color w:val="156082" w:themeColor="accent1"/>
                            <w:sz w:val="20"/>
                            <w:szCs w:val="20"/>
                          </w:rPr>
                          <w:alias w:val="Título"/>
                          <w:tag w:val=""/>
                          <w:id w:val="-2000573687"/>
                          <w:dataBinding w:prefixMappings="xmlns:ns0='http://purl.org/dc/elements/1.1/' xmlns:ns1='http://schemas.openxmlformats.org/package/2006/metadata/core-properties' " w:xpath="/ns1:coreProperties[1]/ns0:title[1]" w:storeItemID="{6C3C8BC8-F283-45AE-878A-BAB7291924A1}"/>
                          <w:text/>
                        </w:sdtPr>
                        <w:sdtContent>
                          <w:r w:rsidR="00931F57">
                            <w:rPr>
                              <w:caps/>
                              <w:color w:val="156082" w:themeColor="accent1"/>
                              <w:sz w:val="20"/>
                              <w:szCs w:val="20"/>
                            </w:rPr>
                            <w:t>desarrollo fullstack i</w:t>
                          </w:r>
                        </w:sdtContent>
                      </w:sdt>
                      <w:r w:rsidR="00931F57">
                        <w:rPr>
                          <w:caps/>
                          <w:color w:val="808080" w:themeColor="background1" w:themeShade="80"/>
                          <w:sz w:val="20"/>
                          <w:szCs w:val="20"/>
                          <w:lang w:val="es-ES"/>
                        </w:rPr>
                        <w:t> | </w:t>
                      </w:r>
                      <w:sdt>
                        <w:sdtPr>
                          <w:rPr>
                            <w:color w:val="808080" w:themeColor="background1" w:themeShade="80"/>
                            <w:sz w:val="20"/>
                            <w:szCs w:val="20"/>
                          </w:rPr>
                          <w:alias w:val="Subtítulo"/>
                          <w:tag w:val=""/>
                          <w:id w:val="-757830567"/>
                          <w:dataBinding w:prefixMappings="xmlns:ns0='http://purl.org/dc/elements/1.1/' xmlns:ns1='http://schemas.openxmlformats.org/package/2006/metadata/core-properties' " w:xpath="/ns1:coreProperties[1]/ns0:subject[1]" w:storeItemID="{6C3C8BC8-F283-45AE-878A-BAB7291924A1}"/>
                          <w:text/>
                        </w:sdtPr>
                        <w:sdtContent>
                          <w:r w:rsidR="00931F57">
                            <w:rPr>
                              <w:color w:val="808080" w:themeColor="background1" w:themeShade="80"/>
                              <w:sz w:val="20"/>
                              <w:szCs w:val="20"/>
                            </w:rPr>
                            <w:t>Docente: Mauricio González V.</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B4A14E" w14:textId="77777777" w:rsidR="003F54FB" w:rsidRDefault="003F54FB" w:rsidP="00931F57">
      <w:pPr>
        <w:spacing w:after="0" w:line="240" w:lineRule="auto"/>
      </w:pPr>
      <w:r>
        <w:separator/>
      </w:r>
    </w:p>
  </w:footnote>
  <w:footnote w:type="continuationSeparator" w:id="0">
    <w:p w14:paraId="5BB8A90B" w14:textId="77777777" w:rsidR="003F54FB" w:rsidRDefault="003F54FB" w:rsidP="00931F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shd w:val="clear" w:color="auto" w:fill="E97132" w:themeFill="accent2"/>
      <w:tblCellMar>
        <w:top w:w="115" w:type="dxa"/>
        <w:left w:w="115" w:type="dxa"/>
        <w:bottom w:w="115" w:type="dxa"/>
        <w:right w:w="115" w:type="dxa"/>
      </w:tblCellMar>
      <w:tblLook w:val="04A0" w:firstRow="1" w:lastRow="0" w:firstColumn="1" w:lastColumn="0" w:noHBand="0" w:noVBand="1"/>
    </w:tblPr>
    <w:tblGrid>
      <w:gridCol w:w="743"/>
      <w:gridCol w:w="9723"/>
    </w:tblGrid>
    <w:tr w:rsidR="00931F57" w14:paraId="08B8E848" w14:textId="77777777">
      <w:trPr>
        <w:jc w:val="right"/>
      </w:trPr>
      <w:tc>
        <w:tcPr>
          <w:tcW w:w="0" w:type="auto"/>
          <w:shd w:val="clear" w:color="auto" w:fill="E97132" w:themeFill="accent2"/>
          <w:vAlign w:val="center"/>
        </w:tcPr>
        <w:p w14:paraId="3143A3DD" w14:textId="77777777" w:rsidR="00931F57" w:rsidRDefault="00931F57">
          <w:pPr>
            <w:pStyle w:val="Encabezado"/>
            <w:rPr>
              <w:caps/>
              <w:color w:val="FFFFFF" w:themeColor="background1"/>
            </w:rPr>
          </w:pPr>
        </w:p>
      </w:tc>
      <w:tc>
        <w:tcPr>
          <w:tcW w:w="0" w:type="auto"/>
          <w:shd w:val="clear" w:color="auto" w:fill="E97132" w:themeFill="accent2"/>
          <w:vAlign w:val="center"/>
        </w:tcPr>
        <w:p w14:paraId="0AF233C6" w14:textId="2E17FAF2" w:rsidR="00931F57" w:rsidRDefault="00931F57">
          <w:pPr>
            <w:pStyle w:val="Encabezado"/>
            <w:jc w:val="right"/>
            <w:rPr>
              <w:caps/>
              <w:color w:val="FFFFFF" w:themeColor="background1"/>
            </w:rPr>
          </w:pPr>
          <w:r>
            <w:rPr>
              <w:caps/>
              <w:color w:val="FFFFFF" w:themeColor="background1"/>
              <w:lang w:val="es-ES"/>
            </w:rPr>
            <w:t xml:space="preserve"> </w:t>
          </w:r>
          <w:sdt>
            <w:sdtPr>
              <w:rPr>
                <w:caps/>
                <w:color w:val="FFFFFF" w:themeColor="background1"/>
              </w:rPr>
              <w:alias w:val="Título"/>
              <w:tag w:val=""/>
              <w:id w:val="-773790484"/>
              <w:placeholder>
                <w:docPart w:val="7E4D151F76894B90BECB8ADF6F1D56A3"/>
              </w:placeholder>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rPr>
                <w:t>desarrollo fullstack i</w:t>
              </w:r>
            </w:sdtContent>
          </w:sdt>
        </w:p>
      </w:tc>
    </w:tr>
  </w:tbl>
  <w:p w14:paraId="2524F7F9" w14:textId="77777777" w:rsidR="00931F57" w:rsidRDefault="00931F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12E67"/>
    <w:multiLevelType w:val="multilevel"/>
    <w:tmpl w:val="A20A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E420E"/>
    <w:multiLevelType w:val="multilevel"/>
    <w:tmpl w:val="C1AE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A22D1"/>
    <w:multiLevelType w:val="multilevel"/>
    <w:tmpl w:val="BB3C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C7693"/>
    <w:multiLevelType w:val="multilevel"/>
    <w:tmpl w:val="4F22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006F0"/>
    <w:multiLevelType w:val="multilevel"/>
    <w:tmpl w:val="97E0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E06A6"/>
    <w:multiLevelType w:val="multilevel"/>
    <w:tmpl w:val="A20E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A0794"/>
    <w:multiLevelType w:val="multilevel"/>
    <w:tmpl w:val="BE2E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B7155"/>
    <w:multiLevelType w:val="multilevel"/>
    <w:tmpl w:val="375C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B6FC0"/>
    <w:multiLevelType w:val="multilevel"/>
    <w:tmpl w:val="DF02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94428"/>
    <w:multiLevelType w:val="multilevel"/>
    <w:tmpl w:val="C8E6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5799C"/>
    <w:multiLevelType w:val="multilevel"/>
    <w:tmpl w:val="2E5A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65F08"/>
    <w:multiLevelType w:val="multilevel"/>
    <w:tmpl w:val="DAEE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B5087D"/>
    <w:multiLevelType w:val="multilevel"/>
    <w:tmpl w:val="CD9C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6C7A59"/>
    <w:multiLevelType w:val="multilevel"/>
    <w:tmpl w:val="F712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933FFE"/>
    <w:multiLevelType w:val="multilevel"/>
    <w:tmpl w:val="6A7C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C6201A"/>
    <w:multiLevelType w:val="multilevel"/>
    <w:tmpl w:val="765E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7455AE"/>
    <w:multiLevelType w:val="multilevel"/>
    <w:tmpl w:val="6FCC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BD4334"/>
    <w:multiLevelType w:val="multilevel"/>
    <w:tmpl w:val="A810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41752C"/>
    <w:multiLevelType w:val="multilevel"/>
    <w:tmpl w:val="B564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A4115B"/>
    <w:multiLevelType w:val="multilevel"/>
    <w:tmpl w:val="F0AE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F810B9"/>
    <w:multiLevelType w:val="multilevel"/>
    <w:tmpl w:val="61FA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3C3387"/>
    <w:multiLevelType w:val="multilevel"/>
    <w:tmpl w:val="1BCA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5006CA"/>
    <w:multiLevelType w:val="multilevel"/>
    <w:tmpl w:val="2AE0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4B20F1"/>
    <w:multiLevelType w:val="multilevel"/>
    <w:tmpl w:val="102A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3C5F78"/>
    <w:multiLevelType w:val="multilevel"/>
    <w:tmpl w:val="7D96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4F31D1"/>
    <w:multiLevelType w:val="multilevel"/>
    <w:tmpl w:val="AEBC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336CC0"/>
    <w:multiLevelType w:val="multilevel"/>
    <w:tmpl w:val="836C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9A35E6"/>
    <w:multiLevelType w:val="multilevel"/>
    <w:tmpl w:val="D902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B43A2F"/>
    <w:multiLevelType w:val="multilevel"/>
    <w:tmpl w:val="CF60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680E7F"/>
    <w:multiLevelType w:val="multilevel"/>
    <w:tmpl w:val="AE44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DF29C9"/>
    <w:multiLevelType w:val="multilevel"/>
    <w:tmpl w:val="5D2E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CE615B"/>
    <w:multiLevelType w:val="multilevel"/>
    <w:tmpl w:val="446A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E72838"/>
    <w:multiLevelType w:val="multilevel"/>
    <w:tmpl w:val="57F0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B02412"/>
    <w:multiLevelType w:val="multilevel"/>
    <w:tmpl w:val="F74C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2F2A33"/>
    <w:multiLevelType w:val="multilevel"/>
    <w:tmpl w:val="5B34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707C22"/>
    <w:multiLevelType w:val="multilevel"/>
    <w:tmpl w:val="1494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B10FFB"/>
    <w:multiLevelType w:val="multilevel"/>
    <w:tmpl w:val="9182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D819F6"/>
    <w:multiLevelType w:val="multilevel"/>
    <w:tmpl w:val="7394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3F680A"/>
    <w:multiLevelType w:val="multilevel"/>
    <w:tmpl w:val="2112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FF7195"/>
    <w:multiLevelType w:val="multilevel"/>
    <w:tmpl w:val="6002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0C5678"/>
    <w:multiLevelType w:val="multilevel"/>
    <w:tmpl w:val="14C2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9475EC"/>
    <w:multiLevelType w:val="multilevel"/>
    <w:tmpl w:val="46B2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7D613C"/>
    <w:multiLevelType w:val="multilevel"/>
    <w:tmpl w:val="F69E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C73F2D"/>
    <w:multiLevelType w:val="multilevel"/>
    <w:tmpl w:val="A4A4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B229D4"/>
    <w:multiLevelType w:val="multilevel"/>
    <w:tmpl w:val="BF2C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D96504"/>
    <w:multiLevelType w:val="multilevel"/>
    <w:tmpl w:val="29C0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027139"/>
    <w:multiLevelType w:val="multilevel"/>
    <w:tmpl w:val="ACF2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540C0E"/>
    <w:multiLevelType w:val="multilevel"/>
    <w:tmpl w:val="72CA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6913AC"/>
    <w:multiLevelType w:val="multilevel"/>
    <w:tmpl w:val="D08E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423513"/>
    <w:multiLevelType w:val="multilevel"/>
    <w:tmpl w:val="D414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226178"/>
    <w:multiLevelType w:val="multilevel"/>
    <w:tmpl w:val="28F2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902D49"/>
    <w:multiLevelType w:val="multilevel"/>
    <w:tmpl w:val="1872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121EF8"/>
    <w:multiLevelType w:val="multilevel"/>
    <w:tmpl w:val="8612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36114D"/>
    <w:multiLevelType w:val="multilevel"/>
    <w:tmpl w:val="B56C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1F7C00"/>
    <w:multiLevelType w:val="multilevel"/>
    <w:tmpl w:val="99AC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CB1FEB"/>
    <w:multiLevelType w:val="multilevel"/>
    <w:tmpl w:val="6966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4A3807"/>
    <w:multiLevelType w:val="multilevel"/>
    <w:tmpl w:val="4B90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019650">
    <w:abstractNumId w:val="12"/>
  </w:num>
  <w:num w:numId="2" w16cid:durableId="1675765932">
    <w:abstractNumId w:val="38"/>
  </w:num>
  <w:num w:numId="3" w16cid:durableId="1407722721">
    <w:abstractNumId w:val="4"/>
  </w:num>
  <w:num w:numId="4" w16cid:durableId="1621834654">
    <w:abstractNumId w:val="45"/>
  </w:num>
  <w:num w:numId="5" w16cid:durableId="220791798">
    <w:abstractNumId w:val="49"/>
  </w:num>
  <w:num w:numId="6" w16cid:durableId="1760567058">
    <w:abstractNumId w:val="17"/>
  </w:num>
  <w:num w:numId="7" w16cid:durableId="992948226">
    <w:abstractNumId w:val="41"/>
  </w:num>
  <w:num w:numId="8" w16cid:durableId="245456255">
    <w:abstractNumId w:val="19"/>
  </w:num>
  <w:num w:numId="9" w16cid:durableId="395981989">
    <w:abstractNumId w:val="18"/>
  </w:num>
  <w:num w:numId="10" w16cid:durableId="1848010827">
    <w:abstractNumId w:val="15"/>
  </w:num>
  <w:num w:numId="11" w16cid:durableId="291520016">
    <w:abstractNumId w:val="40"/>
  </w:num>
  <w:num w:numId="12" w16cid:durableId="1184250938">
    <w:abstractNumId w:val="26"/>
  </w:num>
  <w:num w:numId="13" w16cid:durableId="1798910088">
    <w:abstractNumId w:val="55"/>
  </w:num>
  <w:num w:numId="14" w16cid:durableId="308216282">
    <w:abstractNumId w:val="27"/>
  </w:num>
  <w:num w:numId="15" w16cid:durableId="1874419093">
    <w:abstractNumId w:val="35"/>
  </w:num>
  <w:num w:numId="16" w16cid:durableId="906765667">
    <w:abstractNumId w:val="13"/>
  </w:num>
  <w:num w:numId="17" w16cid:durableId="749156281">
    <w:abstractNumId w:val="14"/>
  </w:num>
  <w:num w:numId="18" w16cid:durableId="1977444540">
    <w:abstractNumId w:val="56"/>
  </w:num>
  <w:num w:numId="19" w16cid:durableId="2107117866">
    <w:abstractNumId w:val="37"/>
  </w:num>
  <w:num w:numId="20" w16cid:durableId="534271679">
    <w:abstractNumId w:val="31"/>
  </w:num>
  <w:num w:numId="21" w16cid:durableId="1186290630">
    <w:abstractNumId w:val="16"/>
  </w:num>
  <w:num w:numId="22" w16cid:durableId="520125866">
    <w:abstractNumId w:val="48"/>
  </w:num>
  <w:num w:numId="23" w16cid:durableId="253519118">
    <w:abstractNumId w:val="6"/>
  </w:num>
  <w:num w:numId="24" w16cid:durableId="667487256">
    <w:abstractNumId w:val="20"/>
  </w:num>
  <w:num w:numId="25" w16cid:durableId="1115709846">
    <w:abstractNumId w:val="24"/>
  </w:num>
  <w:num w:numId="26" w16cid:durableId="1390298079">
    <w:abstractNumId w:val="8"/>
  </w:num>
  <w:num w:numId="27" w16cid:durableId="750394842">
    <w:abstractNumId w:val="51"/>
  </w:num>
  <w:num w:numId="28" w16cid:durableId="298144572">
    <w:abstractNumId w:val="5"/>
  </w:num>
  <w:num w:numId="29" w16cid:durableId="2050570570">
    <w:abstractNumId w:val="25"/>
  </w:num>
  <w:num w:numId="30" w16cid:durableId="1344236623">
    <w:abstractNumId w:val="7"/>
  </w:num>
  <w:num w:numId="31" w16cid:durableId="47269844">
    <w:abstractNumId w:val="11"/>
  </w:num>
  <w:num w:numId="32" w16cid:durableId="985283376">
    <w:abstractNumId w:val="10"/>
  </w:num>
  <w:num w:numId="33" w16cid:durableId="609818733">
    <w:abstractNumId w:val="42"/>
  </w:num>
  <w:num w:numId="34" w16cid:durableId="1545367683">
    <w:abstractNumId w:val="29"/>
  </w:num>
  <w:num w:numId="35" w16cid:durableId="411003974">
    <w:abstractNumId w:val="2"/>
  </w:num>
  <w:num w:numId="36" w16cid:durableId="1898780803">
    <w:abstractNumId w:val="53"/>
  </w:num>
  <w:num w:numId="37" w16cid:durableId="1986350828">
    <w:abstractNumId w:val="50"/>
  </w:num>
  <w:num w:numId="38" w16cid:durableId="220137302">
    <w:abstractNumId w:val="21"/>
  </w:num>
  <w:num w:numId="39" w16cid:durableId="1882327072">
    <w:abstractNumId w:val="22"/>
  </w:num>
  <w:num w:numId="40" w16cid:durableId="910114802">
    <w:abstractNumId w:val="32"/>
  </w:num>
  <w:num w:numId="41" w16cid:durableId="267853387">
    <w:abstractNumId w:val="30"/>
  </w:num>
  <w:num w:numId="42" w16cid:durableId="1790660998">
    <w:abstractNumId w:val="43"/>
  </w:num>
  <w:num w:numId="43" w16cid:durableId="1114598125">
    <w:abstractNumId w:val="33"/>
  </w:num>
  <w:num w:numId="44" w16cid:durableId="1563904722">
    <w:abstractNumId w:val="3"/>
  </w:num>
  <w:num w:numId="45" w16cid:durableId="1866164798">
    <w:abstractNumId w:val="9"/>
  </w:num>
  <w:num w:numId="46" w16cid:durableId="1540239369">
    <w:abstractNumId w:val="1"/>
  </w:num>
  <w:num w:numId="47" w16cid:durableId="1139882364">
    <w:abstractNumId w:val="34"/>
  </w:num>
  <w:num w:numId="48" w16cid:durableId="1170294829">
    <w:abstractNumId w:val="0"/>
  </w:num>
  <w:num w:numId="49" w16cid:durableId="1390418623">
    <w:abstractNumId w:val="36"/>
  </w:num>
  <w:num w:numId="50" w16cid:durableId="596671038">
    <w:abstractNumId w:val="47"/>
  </w:num>
  <w:num w:numId="51" w16cid:durableId="455760300">
    <w:abstractNumId w:val="52"/>
  </w:num>
  <w:num w:numId="52" w16cid:durableId="373192969">
    <w:abstractNumId w:val="39"/>
  </w:num>
  <w:num w:numId="53" w16cid:durableId="768232291">
    <w:abstractNumId w:val="23"/>
  </w:num>
  <w:num w:numId="54" w16cid:durableId="1433207582">
    <w:abstractNumId w:val="44"/>
  </w:num>
  <w:num w:numId="55" w16cid:durableId="1523668135">
    <w:abstractNumId w:val="28"/>
  </w:num>
  <w:num w:numId="56" w16cid:durableId="318536241">
    <w:abstractNumId w:val="46"/>
  </w:num>
  <w:num w:numId="57" w16cid:durableId="230624052">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F57"/>
    <w:rsid w:val="00047556"/>
    <w:rsid w:val="0006038B"/>
    <w:rsid w:val="00090640"/>
    <w:rsid w:val="00132740"/>
    <w:rsid w:val="001E701D"/>
    <w:rsid w:val="00203327"/>
    <w:rsid w:val="00227E54"/>
    <w:rsid w:val="00250A9C"/>
    <w:rsid w:val="002A527C"/>
    <w:rsid w:val="0034475A"/>
    <w:rsid w:val="003748F6"/>
    <w:rsid w:val="003F54FB"/>
    <w:rsid w:val="00435F2C"/>
    <w:rsid w:val="004F4060"/>
    <w:rsid w:val="00503CF3"/>
    <w:rsid w:val="0053337B"/>
    <w:rsid w:val="005C2AE7"/>
    <w:rsid w:val="005C68AC"/>
    <w:rsid w:val="00601ACC"/>
    <w:rsid w:val="00620C15"/>
    <w:rsid w:val="0069121B"/>
    <w:rsid w:val="006E3278"/>
    <w:rsid w:val="00701AFE"/>
    <w:rsid w:val="00707813"/>
    <w:rsid w:val="00756A36"/>
    <w:rsid w:val="007955A2"/>
    <w:rsid w:val="00831910"/>
    <w:rsid w:val="00900CCF"/>
    <w:rsid w:val="00931F57"/>
    <w:rsid w:val="009C4512"/>
    <w:rsid w:val="00B566B9"/>
    <w:rsid w:val="00BB03CF"/>
    <w:rsid w:val="00C62DE6"/>
    <w:rsid w:val="00C76278"/>
    <w:rsid w:val="00CA4FC3"/>
    <w:rsid w:val="00D31360"/>
    <w:rsid w:val="00D747B9"/>
    <w:rsid w:val="00E0046D"/>
    <w:rsid w:val="00E640B9"/>
    <w:rsid w:val="00EE0806"/>
    <w:rsid w:val="00EE7BFD"/>
    <w:rsid w:val="00F11F87"/>
    <w:rsid w:val="00F13BD8"/>
    <w:rsid w:val="00F30537"/>
    <w:rsid w:val="00FB08B8"/>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67E8F"/>
  <w15:chartTrackingRefBased/>
  <w15:docId w15:val="{C5672105-BF42-4B4B-B55D-340F242D6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31F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31F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31F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31F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31F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31F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31F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31F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31F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1F5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31F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31F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31F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31F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31F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31F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31F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31F57"/>
    <w:rPr>
      <w:rFonts w:eastAsiaTheme="majorEastAsia" w:cstheme="majorBidi"/>
      <w:color w:val="272727" w:themeColor="text1" w:themeTint="D8"/>
    </w:rPr>
  </w:style>
  <w:style w:type="paragraph" w:styleId="Ttulo">
    <w:name w:val="Title"/>
    <w:basedOn w:val="Normal"/>
    <w:next w:val="Normal"/>
    <w:link w:val="TtuloCar"/>
    <w:uiPriority w:val="10"/>
    <w:qFormat/>
    <w:rsid w:val="00931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31F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31F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31F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31F57"/>
    <w:pPr>
      <w:spacing w:before="160"/>
      <w:jc w:val="center"/>
    </w:pPr>
    <w:rPr>
      <w:i/>
      <w:iCs/>
      <w:color w:val="404040" w:themeColor="text1" w:themeTint="BF"/>
    </w:rPr>
  </w:style>
  <w:style w:type="character" w:customStyle="1" w:styleId="CitaCar">
    <w:name w:val="Cita Car"/>
    <w:basedOn w:val="Fuentedeprrafopredeter"/>
    <w:link w:val="Cita"/>
    <w:uiPriority w:val="29"/>
    <w:rsid w:val="00931F57"/>
    <w:rPr>
      <w:i/>
      <w:iCs/>
      <w:color w:val="404040" w:themeColor="text1" w:themeTint="BF"/>
    </w:rPr>
  </w:style>
  <w:style w:type="paragraph" w:styleId="Prrafodelista">
    <w:name w:val="List Paragraph"/>
    <w:basedOn w:val="Normal"/>
    <w:uiPriority w:val="34"/>
    <w:qFormat/>
    <w:rsid w:val="00931F57"/>
    <w:pPr>
      <w:ind w:left="720"/>
      <w:contextualSpacing/>
    </w:pPr>
  </w:style>
  <w:style w:type="character" w:styleId="nfasisintenso">
    <w:name w:val="Intense Emphasis"/>
    <w:basedOn w:val="Fuentedeprrafopredeter"/>
    <w:uiPriority w:val="21"/>
    <w:qFormat/>
    <w:rsid w:val="00931F57"/>
    <w:rPr>
      <w:i/>
      <w:iCs/>
      <w:color w:val="0F4761" w:themeColor="accent1" w:themeShade="BF"/>
    </w:rPr>
  </w:style>
  <w:style w:type="paragraph" w:styleId="Citadestacada">
    <w:name w:val="Intense Quote"/>
    <w:basedOn w:val="Normal"/>
    <w:next w:val="Normal"/>
    <w:link w:val="CitadestacadaCar"/>
    <w:uiPriority w:val="30"/>
    <w:qFormat/>
    <w:rsid w:val="00931F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31F57"/>
    <w:rPr>
      <w:i/>
      <w:iCs/>
      <w:color w:val="0F4761" w:themeColor="accent1" w:themeShade="BF"/>
    </w:rPr>
  </w:style>
  <w:style w:type="character" w:styleId="Referenciaintensa">
    <w:name w:val="Intense Reference"/>
    <w:basedOn w:val="Fuentedeprrafopredeter"/>
    <w:uiPriority w:val="32"/>
    <w:qFormat/>
    <w:rsid w:val="00931F57"/>
    <w:rPr>
      <w:b/>
      <w:bCs/>
      <w:smallCaps/>
      <w:color w:val="0F4761" w:themeColor="accent1" w:themeShade="BF"/>
      <w:spacing w:val="5"/>
    </w:rPr>
  </w:style>
  <w:style w:type="paragraph" w:styleId="Encabezado">
    <w:name w:val="header"/>
    <w:basedOn w:val="Normal"/>
    <w:link w:val="EncabezadoCar"/>
    <w:uiPriority w:val="99"/>
    <w:unhideWhenUsed/>
    <w:rsid w:val="00931F5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31F57"/>
  </w:style>
  <w:style w:type="paragraph" w:styleId="Piedepgina">
    <w:name w:val="footer"/>
    <w:basedOn w:val="Normal"/>
    <w:link w:val="PiedepginaCar"/>
    <w:uiPriority w:val="99"/>
    <w:unhideWhenUsed/>
    <w:rsid w:val="00931F5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31F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6752">
      <w:bodyDiv w:val="1"/>
      <w:marLeft w:val="0"/>
      <w:marRight w:val="0"/>
      <w:marTop w:val="0"/>
      <w:marBottom w:val="0"/>
      <w:divBdr>
        <w:top w:val="none" w:sz="0" w:space="0" w:color="auto"/>
        <w:left w:val="none" w:sz="0" w:space="0" w:color="auto"/>
        <w:bottom w:val="none" w:sz="0" w:space="0" w:color="auto"/>
        <w:right w:val="none" w:sz="0" w:space="0" w:color="auto"/>
      </w:divBdr>
    </w:div>
    <w:div w:id="86200087">
      <w:bodyDiv w:val="1"/>
      <w:marLeft w:val="0"/>
      <w:marRight w:val="0"/>
      <w:marTop w:val="0"/>
      <w:marBottom w:val="0"/>
      <w:divBdr>
        <w:top w:val="none" w:sz="0" w:space="0" w:color="auto"/>
        <w:left w:val="none" w:sz="0" w:space="0" w:color="auto"/>
        <w:bottom w:val="none" w:sz="0" w:space="0" w:color="auto"/>
        <w:right w:val="none" w:sz="0" w:space="0" w:color="auto"/>
      </w:divBdr>
    </w:div>
    <w:div w:id="144782826">
      <w:bodyDiv w:val="1"/>
      <w:marLeft w:val="0"/>
      <w:marRight w:val="0"/>
      <w:marTop w:val="0"/>
      <w:marBottom w:val="0"/>
      <w:divBdr>
        <w:top w:val="none" w:sz="0" w:space="0" w:color="auto"/>
        <w:left w:val="none" w:sz="0" w:space="0" w:color="auto"/>
        <w:bottom w:val="none" w:sz="0" w:space="0" w:color="auto"/>
        <w:right w:val="none" w:sz="0" w:space="0" w:color="auto"/>
      </w:divBdr>
    </w:div>
    <w:div w:id="210074920">
      <w:bodyDiv w:val="1"/>
      <w:marLeft w:val="0"/>
      <w:marRight w:val="0"/>
      <w:marTop w:val="0"/>
      <w:marBottom w:val="0"/>
      <w:divBdr>
        <w:top w:val="none" w:sz="0" w:space="0" w:color="auto"/>
        <w:left w:val="none" w:sz="0" w:space="0" w:color="auto"/>
        <w:bottom w:val="none" w:sz="0" w:space="0" w:color="auto"/>
        <w:right w:val="none" w:sz="0" w:space="0" w:color="auto"/>
      </w:divBdr>
    </w:div>
    <w:div w:id="309018400">
      <w:bodyDiv w:val="1"/>
      <w:marLeft w:val="0"/>
      <w:marRight w:val="0"/>
      <w:marTop w:val="0"/>
      <w:marBottom w:val="0"/>
      <w:divBdr>
        <w:top w:val="none" w:sz="0" w:space="0" w:color="auto"/>
        <w:left w:val="none" w:sz="0" w:space="0" w:color="auto"/>
        <w:bottom w:val="none" w:sz="0" w:space="0" w:color="auto"/>
        <w:right w:val="none" w:sz="0" w:space="0" w:color="auto"/>
      </w:divBdr>
    </w:div>
    <w:div w:id="483550382">
      <w:bodyDiv w:val="1"/>
      <w:marLeft w:val="0"/>
      <w:marRight w:val="0"/>
      <w:marTop w:val="0"/>
      <w:marBottom w:val="0"/>
      <w:divBdr>
        <w:top w:val="none" w:sz="0" w:space="0" w:color="auto"/>
        <w:left w:val="none" w:sz="0" w:space="0" w:color="auto"/>
        <w:bottom w:val="none" w:sz="0" w:space="0" w:color="auto"/>
        <w:right w:val="none" w:sz="0" w:space="0" w:color="auto"/>
      </w:divBdr>
    </w:div>
    <w:div w:id="492306765">
      <w:bodyDiv w:val="1"/>
      <w:marLeft w:val="0"/>
      <w:marRight w:val="0"/>
      <w:marTop w:val="0"/>
      <w:marBottom w:val="0"/>
      <w:divBdr>
        <w:top w:val="none" w:sz="0" w:space="0" w:color="auto"/>
        <w:left w:val="none" w:sz="0" w:space="0" w:color="auto"/>
        <w:bottom w:val="none" w:sz="0" w:space="0" w:color="auto"/>
        <w:right w:val="none" w:sz="0" w:space="0" w:color="auto"/>
      </w:divBdr>
    </w:div>
    <w:div w:id="591746721">
      <w:bodyDiv w:val="1"/>
      <w:marLeft w:val="0"/>
      <w:marRight w:val="0"/>
      <w:marTop w:val="0"/>
      <w:marBottom w:val="0"/>
      <w:divBdr>
        <w:top w:val="none" w:sz="0" w:space="0" w:color="auto"/>
        <w:left w:val="none" w:sz="0" w:space="0" w:color="auto"/>
        <w:bottom w:val="none" w:sz="0" w:space="0" w:color="auto"/>
        <w:right w:val="none" w:sz="0" w:space="0" w:color="auto"/>
      </w:divBdr>
    </w:div>
    <w:div w:id="596254611">
      <w:bodyDiv w:val="1"/>
      <w:marLeft w:val="0"/>
      <w:marRight w:val="0"/>
      <w:marTop w:val="0"/>
      <w:marBottom w:val="0"/>
      <w:divBdr>
        <w:top w:val="none" w:sz="0" w:space="0" w:color="auto"/>
        <w:left w:val="none" w:sz="0" w:space="0" w:color="auto"/>
        <w:bottom w:val="none" w:sz="0" w:space="0" w:color="auto"/>
        <w:right w:val="none" w:sz="0" w:space="0" w:color="auto"/>
      </w:divBdr>
    </w:div>
    <w:div w:id="675961011">
      <w:bodyDiv w:val="1"/>
      <w:marLeft w:val="0"/>
      <w:marRight w:val="0"/>
      <w:marTop w:val="0"/>
      <w:marBottom w:val="0"/>
      <w:divBdr>
        <w:top w:val="none" w:sz="0" w:space="0" w:color="auto"/>
        <w:left w:val="none" w:sz="0" w:space="0" w:color="auto"/>
        <w:bottom w:val="none" w:sz="0" w:space="0" w:color="auto"/>
        <w:right w:val="none" w:sz="0" w:space="0" w:color="auto"/>
      </w:divBdr>
    </w:div>
    <w:div w:id="725300090">
      <w:bodyDiv w:val="1"/>
      <w:marLeft w:val="0"/>
      <w:marRight w:val="0"/>
      <w:marTop w:val="0"/>
      <w:marBottom w:val="0"/>
      <w:divBdr>
        <w:top w:val="none" w:sz="0" w:space="0" w:color="auto"/>
        <w:left w:val="none" w:sz="0" w:space="0" w:color="auto"/>
        <w:bottom w:val="none" w:sz="0" w:space="0" w:color="auto"/>
        <w:right w:val="none" w:sz="0" w:space="0" w:color="auto"/>
      </w:divBdr>
    </w:div>
    <w:div w:id="805513382">
      <w:bodyDiv w:val="1"/>
      <w:marLeft w:val="0"/>
      <w:marRight w:val="0"/>
      <w:marTop w:val="0"/>
      <w:marBottom w:val="0"/>
      <w:divBdr>
        <w:top w:val="none" w:sz="0" w:space="0" w:color="auto"/>
        <w:left w:val="none" w:sz="0" w:space="0" w:color="auto"/>
        <w:bottom w:val="none" w:sz="0" w:space="0" w:color="auto"/>
        <w:right w:val="none" w:sz="0" w:space="0" w:color="auto"/>
      </w:divBdr>
    </w:div>
    <w:div w:id="809983655">
      <w:bodyDiv w:val="1"/>
      <w:marLeft w:val="0"/>
      <w:marRight w:val="0"/>
      <w:marTop w:val="0"/>
      <w:marBottom w:val="0"/>
      <w:divBdr>
        <w:top w:val="none" w:sz="0" w:space="0" w:color="auto"/>
        <w:left w:val="none" w:sz="0" w:space="0" w:color="auto"/>
        <w:bottom w:val="none" w:sz="0" w:space="0" w:color="auto"/>
        <w:right w:val="none" w:sz="0" w:space="0" w:color="auto"/>
      </w:divBdr>
    </w:div>
    <w:div w:id="919291305">
      <w:bodyDiv w:val="1"/>
      <w:marLeft w:val="0"/>
      <w:marRight w:val="0"/>
      <w:marTop w:val="0"/>
      <w:marBottom w:val="0"/>
      <w:divBdr>
        <w:top w:val="none" w:sz="0" w:space="0" w:color="auto"/>
        <w:left w:val="none" w:sz="0" w:space="0" w:color="auto"/>
        <w:bottom w:val="none" w:sz="0" w:space="0" w:color="auto"/>
        <w:right w:val="none" w:sz="0" w:space="0" w:color="auto"/>
      </w:divBdr>
    </w:div>
    <w:div w:id="936014793">
      <w:bodyDiv w:val="1"/>
      <w:marLeft w:val="0"/>
      <w:marRight w:val="0"/>
      <w:marTop w:val="0"/>
      <w:marBottom w:val="0"/>
      <w:divBdr>
        <w:top w:val="none" w:sz="0" w:space="0" w:color="auto"/>
        <w:left w:val="none" w:sz="0" w:space="0" w:color="auto"/>
        <w:bottom w:val="none" w:sz="0" w:space="0" w:color="auto"/>
        <w:right w:val="none" w:sz="0" w:space="0" w:color="auto"/>
      </w:divBdr>
    </w:div>
    <w:div w:id="975374438">
      <w:bodyDiv w:val="1"/>
      <w:marLeft w:val="0"/>
      <w:marRight w:val="0"/>
      <w:marTop w:val="0"/>
      <w:marBottom w:val="0"/>
      <w:divBdr>
        <w:top w:val="none" w:sz="0" w:space="0" w:color="auto"/>
        <w:left w:val="none" w:sz="0" w:space="0" w:color="auto"/>
        <w:bottom w:val="none" w:sz="0" w:space="0" w:color="auto"/>
        <w:right w:val="none" w:sz="0" w:space="0" w:color="auto"/>
      </w:divBdr>
    </w:div>
    <w:div w:id="1001355353">
      <w:bodyDiv w:val="1"/>
      <w:marLeft w:val="0"/>
      <w:marRight w:val="0"/>
      <w:marTop w:val="0"/>
      <w:marBottom w:val="0"/>
      <w:divBdr>
        <w:top w:val="none" w:sz="0" w:space="0" w:color="auto"/>
        <w:left w:val="none" w:sz="0" w:space="0" w:color="auto"/>
        <w:bottom w:val="none" w:sz="0" w:space="0" w:color="auto"/>
        <w:right w:val="none" w:sz="0" w:space="0" w:color="auto"/>
      </w:divBdr>
    </w:div>
    <w:div w:id="1040398067">
      <w:bodyDiv w:val="1"/>
      <w:marLeft w:val="0"/>
      <w:marRight w:val="0"/>
      <w:marTop w:val="0"/>
      <w:marBottom w:val="0"/>
      <w:divBdr>
        <w:top w:val="none" w:sz="0" w:space="0" w:color="auto"/>
        <w:left w:val="none" w:sz="0" w:space="0" w:color="auto"/>
        <w:bottom w:val="none" w:sz="0" w:space="0" w:color="auto"/>
        <w:right w:val="none" w:sz="0" w:space="0" w:color="auto"/>
      </w:divBdr>
    </w:div>
    <w:div w:id="1058362453">
      <w:bodyDiv w:val="1"/>
      <w:marLeft w:val="0"/>
      <w:marRight w:val="0"/>
      <w:marTop w:val="0"/>
      <w:marBottom w:val="0"/>
      <w:divBdr>
        <w:top w:val="none" w:sz="0" w:space="0" w:color="auto"/>
        <w:left w:val="none" w:sz="0" w:space="0" w:color="auto"/>
        <w:bottom w:val="none" w:sz="0" w:space="0" w:color="auto"/>
        <w:right w:val="none" w:sz="0" w:space="0" w:color="auto"/>
      </w:divBdr>
    </w:div>
    <w:div w:id="1132672275">
      <w:bodyDiv w:val="1"/>
      <w:marLeft w:val="0"/>
      <w:marRight w:val="0"/>
      <w:marTop w:val="0"/>
      <w:marBottom w:val="0"/>
      <w:divBdr>
        <w:top w:val="none" w:sz="0" w:space="0" w:color="auto"/>
        <w:left w:val="none" w:sz="0" w:space="0" w:color="auto"/>
        <w:bottom w:val="none" w:sz="0" w:space="0" w:color="auto"/>
        <w:right w:val="none" w:sz="0" w:space="0" w:color="auto"/>
      </w:divBdr>
    </w:div>
    <w:div w:id="1220747281">
      <w:bodyDiv w:val="1"/>
      <w:marLeft w:val="0"/>
      <w:marRight w:val="0"/>
      <w:marTop w:val="0"/>
      <w:marBottom w:val="0"/>
      <w:divBdr>
        <w:top w:val="none" w:sz="0" w:space="0" w:color="auto"/>
        <w:left w:val="none" w:sz="0" w:space="0" w:color="auto"/>
        <w:bottom w:val="none" w:sz="0" w:space="0" w:color="auto"/>
        <w:right w:val="none" w:sz="0" w:space="0" w:color="auto"/>
      </w:divBdr>
    </w:div>
    <w:div w:id="1298606659">
      <w:bodyDiv w:val="1"/>
      <w:marLeft w:val="0"/>
      <w:marRight w:val="0"/>
      <w:marTop w:val="0"/>
      <w:marBottom w:val="0"/>
      <w:divBdr>
        <w:top w:val="none" w:sz="0" w:space="0" w:color="auto"/>
        <w:left w:val="none" w:sz="0" w:space="0" w:color="auto"/>
        <w:bottom w:val="none" w:sz="0" w:space="0" w:color="auto"/>
        <w:right w:val="none" w:sz="0" w:space="0" w:color="auto"/>
      </w:divBdr>
    </w:div>
    <w:div w:id="1341008026">
      <w:bodyDiv w:val="1"/>
      <w:marLeft w:val="0"/>
      <w:marRight w:val="0"/>
      <w:marTop w:val="0"/>
      <w:marBottom w:val="0"/>
      <w:divBdr>
        <w:top w:val="none" w:sz="0" w:space="0" w:color="auto"/>
        <w:left w:val="none" w:sz="0" w:space="0" w:color="auto"/>
        <w:bottom w:val="none" w:sz="0" w:space="0" w:color="auto"/>
        <w:right w:val="none" w:sz="0" w:space="0" w:color="auto"/>
      </w:divBdr>
    </w:div>
    <w:div w:id="1419205827">
      <w:bodyDiv w:val="1"/>
      <w:marLeft w:val="0"/>
      <w:marRight w:val="0"/>
      <w:marTop w:val="0"/>
      <w:marBottom w:val="0"/>
      <w:divBdr>
        <w:top w:val="none" w:sz="0" w:space="0" w:color="auto"/>
        <w:left w:val="none" w:sz="0" w:space="0" w:color="auto"/>
        <w:bottom w:val="none" w:sz="0" w:space="0" w:color="auto"/>
        <w:right w:val="none" w:sz="0" w:space="0" w:color="auto"/>
      </w:divBdr>
    </w:div>
    <w:div w:id="1451196229">
      <w:bodyDiv w:val="1"/>
      <w:marLeft w:val="0"/>
      <w:marRight w:val="0"/>
      <w:marTop w:val="0"/>
      <w:marBottom w:val="0"/>
      <w:divBdr>
        <w:top w:val="none" w:sz="0" w:space="0" w:color="auto"/>
        <w:left w:val="none" w:sz="0" w:space="0" w:color="auto"/>
        <w:bottom w:val="none" w:sz="0" w:space="0" w:color="auto"/>
        <w:right w:val="none" w:sz="0" w:space="0" w:color="auto"/>
      </w:divBdr>
    </w:div>
    <w:div w:id="1515653203">
      <w:bodyDiv w:val="1"/>
      <w:marLeft w:val="0"/>
      <w:marRight w:val="0"/>
      <w:marTop w:val="0"/>
      <w:marBottom w:val="0"/>
      <w:divBdr>
        <w:top w:val="none" w:sz="0" w:space="0" w:color="auto"/>
        <w:left w:val="none" w:sz="0" w:space="0" w:color="auto"/>
        <w:bottom w:val="none" w:sz="0" w:space="0" w:color="auto"/>
        <w:right w:val="none" w:sz="0" w:space="0" w:color="auto"/>
      </w:divBdr>
    </w:div>
    <w:div w:id="1524705772">
      <w:bodyDiv w:val="1"/>
      <w:marLeft w:val="0"/>
      <w:marRight w:val="0"/>
      <w:marTop w:val="0"/>
      <w:marBottom w:val="0"/>
      <w:divBdr>
        <w:top w:val="none" w:sz="0" w:space="0" w:color="auto"/>
        <w:left w:val="none" w:sz="0" w:space="0" w:color="auto"/>
        <w:bottom w:val="none" w:sz="0" w:space="0" w:color="auto"/>
        <w:right w:val="none" w:sz="0" w:space="0" w:color="auto"/>
      </w:divBdr>
    </w:div>
    <w:div w:id="1553347218">
      <w:bodyDiv w:val="1"/>
      <w:marLeft w:val="0"/>
      <w:marRight w:val="0"/>
      <w:marTop w:val="0"/>
      <w:marBottom w:val="0"/>
      <w:divBdr>
        <w:top w:val="none" w:sz="0" w:space="0" w:color="auto"/>
        <w:left w:val="none" w:sz="0" w:space="0" w:color="auto"/>
        <w:bottom w:val="none" w:sz="0" w:space="0" w:color="auto"/>
        <w:right w:val="none" w:sz="0" w:space="0" w:color="auto"/>
      </w:divBdr>
    </w:div>
    <w:div w:id="1620716808">
      <w:bodyDiv w:val="1"/>
      <w:marLeft w:val="0"/>
      <w:marRight w:val="0"/>
      <w:marTop w:val="0"/>
      <w:marBottom w:val="0"/>
      <w:divBdr>
        <w:top w:val="none" w:sz="0" w:space="0" w:color="auto"/>
        <w:left w:val="none" w:sz="0" w:space="0" w:color="auto"/>
        <w:bottom w:val="none" w:sz="0" w:space="0" w:color="auto"/>
        <w:right w:val="none" w:sz="0" w:space="0" w:color="auto"/>
      </w:divBdr>
    </w:div>
    <w:div w:id="1633169383">
      <w:bodyDiv w:val="1"/>
      <w:marLeft w:val="0"/>
      <w:marRight w:val="0"/>
      <w:marTop w:val="0"/>
      <w:marBottom w:val="0"/>
      <w:divBdr>
        <w:top w:val="none" w:sz="0" w:space="0" w:color="auto"/>
        <w:left w:val="none" w:sz="0" w:space="0" w:color="auto"/>
        <w:bottom w:val="none" w:sz="0" w:space="0" w:color="auto"/>
        <w:right w:val="none" w:sz="0" w:space="0" w:color="auto"/>
      </w:divBdr>
    </w:div>
    <w:div w:id="1646468285">
      <w:bodyDiv w:val="1"/>
      <w:marLeft w:val="0"/>
      <w:marRight w:val="0"/>
      <w:marTop w:val="0"/>
      <w:marBottom w:val="0"/>
      <w:divBdr>
        <w:top w:val="none" w:sz="0" w:space="0" w:color="auto"/>
        <w:left w:val="none" w:sz="0" w:space="0" w:color="auto"/>
        <w:bottom w:val="none" w:sz="0" w:space="0" w:color="auto"/>
        <w:right w:val="none" w:sz="0" w:space="0" w:color="auto"/>
      </w:divBdr>
    </w:div>
    <w:div w:id="1705595396">
      <w:bodyDiv w:val="1"/>
      <w:marLeft w:val="0"/>
      <w:marRight w:val="0"/>
      <w:marTop w:val="0"/>
      <w:marBottom w:val="0"/>
      <w:divBdr>
        <w:top w:val="none" w:sz="0" w:space="0" w:color="auto"/>
        <w:left w:val="none" w:sz="0" w:space="0" w:color="auto"/>
        <w:bottom w:val="none" w:sz="0" w:space="0" w:color="auto"/>
        <w:right w:val="none" w:sz="0" w:space="0" w:color="auto"/>
      </w:divBdr>
    </w:div>
    <w:div w:id="1725063807">
      <w:bodyDiv w:val="1"/>
      <w:marLeft w:val="0"/>
      <w:marRight w:val="0"/>
      <w:marTop w:val="0"/>
      <w:marBottom w:val="0"/>
      <w:divBdr>
        <w:top w:val="none" w:sz="0" w:space="0" w:color="auto"/>
        <w:left w:val="none" w:sz="0" w:space="0" w:color="auto"/>
        <w:bottom w:val="none" w:sz="0" w:space="0" w:color="auto"/>
        <w:right w:val="none" w:sz="0" w:space="0" w:color="auto"/>
      </w:divBdr>
    </w:div>
    <w:div w:id="1733113623">
      <w:bodyDiv w:val="1"/>
      <w:marLeft w:val="0"/>
      <w:marRight w:val="0"/>
      <w:marTop w:val="0"/>
      <w:marBottom w:val="0"/>
      <w:divBdr>
        <w:top w:val="none" w:sz="0" w:space="0" w:color="auto"/>
        <w:left w:val="none" w:sz="0" w:space="0" w:color="auto"/>
        <w:bottom w:val="none" w:sz="0" w:space="0" w:color="auto"/>
        <w:right w:val="none" w:sz="0" w:space="0" w:color="auto"/>
      </w:divBdr>
    </w:div>
    <w:div w:id="1790784344">
      <w:bodyDiv w:val="1"/>
      <w:marLeft w:val="0"/>
      <w:marRight w:val="0"/>
      <w:marTop w:val="0"/>
      <w:marBottom w:val="0"/>
      <w:divBdr>
        <w:top w:val="none" w:sz="0" w:space="0" w:color="auto"/>
        <w:left w:val="none" w:sz="0" w:space="0" w:color="auto"/>
        <w:bottom w:val="none" w:sz="0" w:space="0" w:color="auto"/>
        <w:right w:val="none" w:sz="0" w:space="0" w:color="auto"/>
      </w:divBdr>
    </w:div>
    <w:div w:id="1794904971">
      <w:bodyDiv w:val="1"/>
      <w:marLeft w:val="0"/>
      <w:marRight w:val="0"/>
      <w:marTop w:val="0"/>
      <w:marBottom w:val="0"/>
      <w:divBdr>
        <w:top w:val="none" w:sz="0" w:space="0" w:color="auto"/>
        <w:left w:val="none" w:sz="0" w:space="0" w:color="auto"/>
        <w:bottom w:val="none" w:sz="0" w:space="0" w:color="auto"/>
        <w:right w:val="none" w:sz="0" w:space="0" w:color="auto"/>
      </w:divBdr>
    </w:div>
    <w:div w:id="1944651514">
      <w:bodyDiv w:val="1"/>
      <w:marLeft w:val="0"/>
      <w:marRight w:val="0"/>
      <w:marTop w:val="0"/>
      <w:marBottom w:val="0"/>
      <w:divBdr>
        <w:top w:val="none" w:sz="0" w:space="0" w:color="auto"/>
        <w:left w:val="none" w:sz="0" w:space="0" w:color="auto"/>
        <w:bottom w:val="none" w:sz="0" w:space="0" w:color="auto"/>
        <w:right w:val="none" w:sz="0" w:space="0" w:color="auto"/>
      </w:divBdr>
    </w:div>
    <w:div w:id="1945140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E4D151F76894B90BECB8ADF6F1D56A3"/>
        <w:category>
          <w:name w:val="General"/>
          <w:gallery w:val="placeholder"/>
        </w:category>
        <w:types>
          <w:type w:val="bbPlcHdr"/>
        </w:types>
        <w:behaviors>
          <w:behavior w:val="content"/>
        </w:behaviors>
        <w:guid w:val="{65C3D257-3D2E-451E-BE19-D88019D3983C}"/>
      </w:docPartPr>
      <w:docPartBody>
        <w:p w:rsidR="00017228" w:rsidRDefault="00BC7FF4" w:rsidP="00BC7FF4">
          <w:pPr>
            <w:pStyle w:val="7E4D151F76894B90BECB8ADF6F1D56A3"/>
          </w:pPr>
          <w:r>
            <w:rPr>
              <w:caps/>
              <w:color w:val="FFFFFF" w:themeColor="background1"/>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FF4"/>
    <w:rsid w:val="00017228"/>
    <w:rsid w:val="00423767"/>
    <w:rsid w:val="00BC7FF4"/>
    <w:rsid w:val="00C76278"/>
    <w:rsid w:val="00EE0806"/>
    <w:rsid w:val="00EF7C13"/>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419" w:eastAsia="es-419"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E4D151F76894B90BECB8ADF6F1D56A3">
    <w:name w:val="7E4D151F76894B90BECB8ADF6F1D56A3"/>
    <w:rsid w:val="00BC7F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2401</Words>
  <Characters>13207</Characters>
  <Application>Microsoft Office Word</Application>
  <DocSecurity>0</DocSecurity>
  <Lines>110</Lines>
  <Paragraphs>31</Paragraphs>
  <ScaleCrop>false</ScaleCrop>
  <Company/>
  <LinksUpToDate>false</LinksUpToDate>
  <CharactersWithSpaces>15577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fullstack i</dc:title>
  <dc:subject>Docente: Mauricio González V.</dc:subject>
  <dc:creator>Mg</dc:creator>
  <cp:keywords/>
  <dc:description/>
  <cp:lastModifiedBy>AO-Alumno</cp:lastModifiedBy>
  <cp:revision>3</cp:revision>
  <dcterms:created xsi:type="dcterms:W3CDTF">2026-05-26T13:19:00Z</dcterms:created>
  <dcterms:modified xsi:type="dcterms:W3CDTF">2026-05-26T13:20:00Z</dcterms:modified>
</cp:coreProperties>
</file>