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TUTORIAL 3 · NAVEGACIÓN CON REACT ROUTER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Convertir la interfaz en una SPA con vistas</w:t>
      </w:r>
    </w:p>
    <w:p>
      <w:pPr>
        <w:pStyle w:val="Heading1"/>
      </w:pPr>
      <w:r>
        <w:t>1. Instalar React Router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npm install react-router-dom</w:t>
            </w:r>
          </w:p>
        </w:tc>
      </w:tr>
    </w:tbl>
    <w:p>
      <w:pPr>
        <w:pStyle w:val="Heading1"/>
      </w:pPr>
      <w:r>
        <w:t>2. Páginas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src/</w:t>
              <w:br/>
              <w:t>├── pages/</w:t>
              <w:br/>
              <w:t>│   ├── Inicio.jsx</w:t>
              <w:br/>
              <w:t>│   ├── Productos.jsx</w:t>
              <w:br/>
              <w:t>│   └── CarritoPage.jsx</w:t>
              <w:br/>
              <w:t>├── components/</w:t>
              <w:br/>
              <w:t>└── App.jsx</w:t>
            </w:r>
          </w:p>
        </w:tc>
      </w:tr>
    </w:tbl>
    <w:p>
      <w:pPr>
        <w:pStyle w:val="Heading1"/>
      </w:pPr>
      <w:r>
        <w:t>3. BrowserRouter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// main.jsx</w:t>
              <w:br/>
              <w:t>import { BrowserRouter } from "react-router-dom";</w:t>
              <w:br/>
              <w:br/>
              <w:t>createRoot(document.getElementById("root")).render(</w:t>
              <w:br/>
              <w:t xml:space="preserve">  &lt;BrowserRouter&gt;</w:t>
              <w:br/>
              <w:t xml:space="preserve">    &lt;App /&gt;</w:t>
              <w:br/>
              <w:t xml:space="preserve">  &lt;/BrowserRouter&gt;</w:t>
              <w:br/>
              <w:t>);</w:t>
            </w:r>
          </w:p>
        </w:tc>
      </w:tr>
    </w:tbl>
    <w:p>
      <w:pPr>
        <w:pStyle w:val="Heading1"/>
      </w:pPr>
      <w:r>
        <w:t>4. Definir rutas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&lt;Routes&gt;</w:t>
              <w:br/>
              <w:t xml:space="preserve">  &lt;Route path="/" element={&lt;Inicio /&gt;} /&gt;</w:t>
              <w:br/>
              <w:t xml:space="preserve">  &lt;Route path="/productos" element={</w:t>
              <w:br/>
              <w:t xml:space="preserve">    &lt;Productos productos={productosFiltrados} onAgregar={agregarAlCarrito} /&gt;</w:t>
              <w:br/>
              <w:t xml:space="preserve">  } /&gt;</w:t>
              <w:br/>
              <w:t xml:space="preserve">  &lt;Route path="/carrito" element={</w:t>
              <w:br/>
              <w:t xml:space="preserve">    &lt;CarritoPage carrito={carrito} total={total} onEliminar={eliminarDelCarrito} /&gt;</w:t>
              <w:br/>
              <w:t xml:space="preserve">  } /&gt;</w:t>
              <w:br/>
              <w:t>&lt;/Routes&gt;</w:t>
            </w:r>
          </w:p>
        </w:tc>
      </w:tr>
    </w:tbl>
    <w:p>
      <w:pPr>
        <w:pStyle w:val="Heading1"/>
      </w:pPr>
      <w:r>
        <w:t>5. Navegar sin recargar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&lt;Link to="/"&gt;Inicio&lt;/Link&gt;</w:t>
              <w:br/>
              <w:t>&lt;Link to="/productos"&gt;Productos&lt;/Link&gt;</w:t>
              <w:br/>
              <w:t>&lt;Link to="/carrito"&gt;Carrito&lt;/Link&gt;</w:t>
            </w:r>
          </w:p>
        </w:tc>
      </w:tr>
    </w:tbl>
    <w:p>
      <w:r>
        <w:rPr>
          <w:rFonts w:ascii="Consolas" w:hAnsi="Consolas"/>
          <w:lang w:val="es-CL" w:eastAsia="es-CL" w:bidi="es-CL"/>
        </w:rPr>
        <w:t>Una SPA cambia la vista mostrada sin solicitar una página HTML distinta por cada opción. Esto no significa que todo deba permanecer en un solo componente: las rutas pueden cargar páginas diferentes, compuestas a su vez por componentes.</w:t>
      </w:r>
    </w:p>
    <w:p>
      <w:pPr>
        <w:pStyle w:val="Heading1"/>
      </w:pPr>
      <w:r>
        <w:t>6. Desafío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Crear las tres páginas.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Mantener el carrito al navegar entre vistas.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Agregar una ruta no encontrada.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Comprobar que Link no recarga completamente la aplicación.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Explicar la diferencia entre componente y página.</w:t>
      </w:r>
    </w:p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