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02 · Checkpoint del Proyecto · Semana 09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Control de avance para la Evaluación Parcial 2</w:t>
      </w:r>
    </w:p>
    <w:p>
      <w:pPr>
        <w:pStyle w:val="Heading1"/>
      </w:pPr>
      <w:r>
        <w:t>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83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Dato</w:t>
            </w:r>
          </w:p>
        </w:tc>
        <w:tc>
          <w:tcPr>
            <w:tcW w:type="dxa" w:w="635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Completar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Sección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Grupo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Caso / contexto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Integrantes presentes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Repositorio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</w:t>
            </w:r>
          </w:p>
        </w:tc>
      </w:tr>
    </w:tbl>
    <w:p>
      <w:pPr>
        <w:pStyle w:val="Heading1"/>
      </w:pPr>
      <w:r>
        <w:t>Estado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436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Elemento</w:t>
            </w:r>
          </w:p>
        </w:tc>
        <w:tc>
          <w:tcPr>
            <w:tcW w:type="dxa" w:w="62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Sí</w:t>
            </w:r>
          </w:p>
        </w:tc>
        <w:tc>
          <w:tcPr>
            <w:tcW w:type="dxa" w:w="79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Parcial</w:t>
            </w:r>
          </w:p>
        </w:tc>
        <w:tc>
          <w:tcPr>
            <w:tcW w:type="dxa" w:w="62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No</w:t>
            </w:r>
          </w:p>
        </w:tc>
        <w:tc>
          <w:tcPr>
            <w:tcW w:type="dxa" w:w="277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Observación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El proyecto ejecuta correctamente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Las vistas principales están en React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Existen componentes reutilizables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React Router funciona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El Layout está implementado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Los formularios funcionan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Las validaciones están implementadas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El diseño es responsivo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Testing está configurado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Las pruebas pasan correctamente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 / 10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Mocks / spies están considerados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Se revisó cobertura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GitHub está actualizado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ERS V2 está en desarrollo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Documento de testing está iniciado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</w:tr>
    </w:tbl>
    <w:p>
      <w:pPr>
        <w:pStyle w:val="Heading1"/>
      </w:pPr>
      <w:r>
        <w:t>Prioridades acordadas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79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Prioridad</w:t>
            </w:r>
          </w:p>
        </w:tc>
        <w:tc>
          <w:tcPr>
            <w:tcW w:type="dxa" w:w="442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Tarea</w:t>
            </w:r>
          </w:p>
        </w:tc>
        <w:tc>
          <w:tcPr>
            <w:tcW w:type="dxa" w:w="19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Responsable</w:t>
            </w:r>
          </w:p>
        </w:tc>
        <w:tc>
          <w:tcPr>
            <w:tcW w:type="dxa" w:w="20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Estado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1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________________________________________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Pendiente ☐ Listo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2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________________________________________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Pendiente ☐ Listo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3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________________________________________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Pendiente ☐ Listo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4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________________________________________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Pendiente ☐ Listo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b/>
                <w:color w:val="C65911"/>
                <w:sz w:val="18"/>
                <w:lang w:val="es-CL" w:eastAsia="es-CL" w:bidi="es-CL"/>
              </w:rPr>
              <w:t>Uso del checkpoint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Este documento no agrega una evaluación. Su propósito es detectar a tiempo lo que impide cerrar EP2 y orientar el trabajo de la Semana 09.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09" w:right="822" w:bottom="680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Semana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