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7052" w14:textId="77777777" w:rsidR="008C0610" w:rsidRDefault="008C0610" w:rsidP="008C0610">
      <w:r>
        <w:t>Описание проблемной ситуации в терминах теории систем</w:t>
      </w:r>
    </w:p>
    <w:p w14:paraId="1DEC5FB1" w14:textId="77777777" w:rsidR="00702B0F" w:rsidRDefault="00702B0F" w:rsidP="008C0610"/>
    <w:p w14:paraId="7F3D6CD3" w14:textId="1B06CA33" w:rsidR="003A724F" w:rsidRPr="00702B0F" w:rsidRDefault="00702B0F" w:rsidP="008C0610">
      <w:pPr>
        <w:rPr>
          <w:b/>
          <w:bCs/>
        </w:rPr>
      </w:pPr>
      <w:r w:rsidRPr="00702B0F">
        <w:rPr>
          <w:b/>
          <w:bCs/>
        </w:rPr>
        <w:t>Вариант № 11.</w:t>
      </w:r>
      <w:r>
        <w:rPr>
          <w:b/>
          <w:bCs/>
        </w:rPr>
        <w:t xml:space="preserve"> </w:t>
      </w:r>
    </w:p>
    <w:p w14:paraId="3EC73D27" w14:textId="77777777" w:rsidR="00702B0F" w:rsidRDefault="00702B0F" w:rsidP="008C0610"/>
    <w:p w14:paraId="23A8EA69" w14:textId="77777777" w:rsidR="008C0610" w:rsidRDefault="008C0610" w:rsidP="008C0610">
      <w:r>
        <w:t>Задание:</w:t>
      </w:r>
    </w:p>
    <w:p w14:paraId="3DF56498" w14:textId="2FCF6F60" w:rsidR="003A724F" w:rsidRDefault="003A724F" w:rsidP="003A724F">
      <w:pPr>
        <w:ind w:firstLine="708"/>
      </w:pPr>
      <w:r>
        <w:t>Смоделируйте работу бизнес-единицы «Сбыт», отвечающей за</w:t>
      </w:r>
      <w:r>
        <w:t xml:space="preserve"> </w:t>
      </w:r>
      <w:r>
        <w:t>выписку счетов потребителям, отгрузку и доставку им продукции</w:t>
      </w:r>
      <w:r>
        <w:t xml:space="preserve"> </w:t>
      </w:r>
      <w:r>
        <w:t>предприятия.</w:t>
      </w:r>
    </w:p>
    <w:p w14:paraId="017DCBDF" w14:textId="77777777" w:rsidR="003A724F" w:rsidRDefault="003A724F" w:rsidP="003A724F"/>
    <w:p w14:paraId="303D90D2" w14:textId="4BC5C50B" w:rsidR="003A724F" w:rsidRDefault="003A724F" w:rsidP="003A724F">
      <w:pPr>
        <w:ind w:firstLine="708"/>
      </w:pPr>
      <w:r>
        <w:t>1. Основная цель бизнес-единицы. Заключается в полном и</w:t>
      </w:r>
      <w:r>
        <w:t xml:space="preserve"> </w:t>
      </w:r>
      <w:r>
        <w:t>своевременном удовлетворении спроса потребителей на продукцию</w:t>
      </w:r>
      <w:r>
        <w:t xml:space="preserve"> </w:t>
      </w:r>
      <w:r>
        <w:t>предприятия.</w:t>
      </w:r>
    </w:p>
    <w:p w14:paraId="5533DC59" w14:textId="77777777" w:rsidR="003A724F" w:rsidRDefault="003A724F" w:rsidP="003A724F"/>
    <w:p w14:paraId="7E685858" w14:textId="0885B5CA" w:rsidR="003A724F" w:rsidRDefault="003A724F" w:rsidP="003A724F">
      <w:pPr>
        <w:ind w:firstLine="708"/>
      </w:pPr>
      <w:r>
        <w:t>2. Основные задачи, которые решает бизнес-единица. Заключение</w:t>
      </w:r>
      <w:r>
        <w:t xml:space="preserve"> </w:t>
      </w:r>
      <w:r>
        <w:t>договоров на поставку готовой продукции, управление складом</w:t>
      </w:r>
      <w:r>
        <w:t xml:space="preserve"> </w:t>
      </w:r>
      <w:r>
        <w:t>готовой продукции, отгрузка и доставка готовой продукции в</w:t>
      </w:r>
      <w:r>
        <w:t xml:space="preserve"> </w:t>
      </w:r>
      <w:r>
        <w:t>соответствии с договорами.</w:t>
      </w:r>
    </w:p>
    <w:p w14:paraId="29565B9B" w14:textId="77777777" w:rsidR="003A724F" w:rsidRDefault="003A724F" w:rsidP="003A724F"/>
    <w:p w14:paraId="041216CB" w14:textId="77777777" w:rsidR="003A724F" w:rsidRDefault="003A724F" w:rsidP="00702B0F">
      <w:pPr>
        <w:ind w:firstLine="708"/>
      </w:pPr>
      <w:r>
        <w:t>3. Описание предметной области.</w:t>
      </w:r>
    </w:p>
    <w:p w14:paraId="6CBABF21" w14:textId="77777777" w:rsidR="003A724F" w:rsidRDefault="003A724F" w:rsidP="003A724F"/>
    <w:p w14:paraId="45010FBC" w14:textId="77777777" w:rsidR="003A724F" w:rsidRDefault="003A724F" w:rsidP="003A724F">
      <w:pPr>
        <w:ind w:firstLine="708"/>
      </w:pPr>
      <w:r>
        <w:t>По результатам работы с потребителями менеджеры по продажам</w:t>
      </w:r>
    </w:p>
    <w:p w14:paraId="54C57CA8" w14:textId="77777777" w:rsidR="003A724F" w:rsidRDefault="003A724F" w:rsidP="003A724F">
      <w:r>
        <w:t>бизнес-единицы «Сбыт» заключают договора на поставку. Договор</w:t>
      </w:r>
    </w:p>
    <w:p w14:paraId="374C1F4F" w14:textId="77777777" w:rsidR="003A724F" w:rsidRDefault="003A724F" w:rsidP="003A724F">
      <w:r>
        <w:t>включает спецификацию, в которой указывается, сколько какой продукции</w:t>
      </w:r>
    </w:p>
    <w:p w14:paraId="7E59F136" w14:textId="77777777" w:rsidR="003A724F" w:rsidRDefault="003A724F" w:rsidP="003A724F">
      <w:r>
        <w:t>и к какому сроку должно быть поставлено. Менеджеры склада проверяют</w:t>
      </w:r>
    </w:p>
    <w:p w14:paraId="5B87AAD0" w14:textId="77777777" w:rsidR="003A724F" w:rsidRDefault="003A724F" w:rsidP="003A724F">
      <w:r>
        <w:t>наличие продукции на складе. Если есть, то производится отгрузка</w:t>
      </w:r>
    </w:p>
    <w:p w14:paraId="7EB0D3B0" w14:textId="77777777" w:rsidR="003A724F" w:rsidRDefault="003A724F" w:rsidP="003A724F">
      <w:r>
        <w:t>продукции потребителю. Если части продукции нет – оформляется заявка</w:t>
      </w:r>
    </w:p>
    <w:p w14:paraId="60B5F6E1" w14:textId="77777777" w:rsidR="003A724F" w:rsidRDefault="003A724F" w:rsidP="003A724F">
      <w:r>
        <w:t>на производство. Продукция от производства принимается по накладным,</w:t>
      </w:r>
    </w:p>
    <w:p w14:paraId="3FCCFDF7" w14:textId="77777777" w:rsidR="003A724F" w:rsidRDefault="003A724F" w:rsidP="003A724F">
      <w:r>
        <w:t>отгружается потребителям – по счет-фактурам. Учет ведется в журнале</w:t>
      </w:r>
    </w:p>
    <w:p w14:paraId="3637B99C" w14:textId="77777777" w:rsidR="003A724F" w:rsidRDefault="003A724F" w:rsidP="003A724F">
      <w:r>
        <w:t>учета готовой продукции по принципу «двойной записи» – в журнале</w:t>
      </w:r>
    </w:p>
    <w:p w14:paraId="12D85716" w14:textId="77777777" w:rsidR="003A724F" w:rsidRDefault="003A724F" w:rsidP="003A724F">
      <w:r>
        <w:t>перемещений указывается, откуда берется продукция и куда помещается.</w:t>
      </w:r>
    </w:p>
    <w:p w14:paraId="1091B06D" w14:textId="77777777" w:rsidR="003A724F" w:rsidRDefault="003A724F" w:rsidP="003A724F">
      <w:r>
        <w:t>Понятие «Откуда» включает производственные подразделения, а понятие</w:t>
      </w:r>
    </w:p>
    <w:p w14:paraId="4029F960" w14:textId="77777777" w:rsidR="003A724F" w:rsidRDefault="003A724F" w:rsidP="003A724F">
      <w:r>
        <w:t>«Куда» –внешних получателей. Менеджер контролирует своевременность и</w:t>
      </w:r>
    </w:p>
    <w:p w14:paraId="25509F0F" w14:textId="77777777" w:rsidR="003A724F" w:rsidRDefault="003A724F" w:rsidP="003A724F">
      <w:r>
        <w:t>полноту отгрузки продукции по договорам.</w:t>
      </w:r>
    </w:p>
    <w:p w14:paraId="585913DC" w14:textId="77777777" w:rsidR="003A724F" w:rsidRDefault="003A724F" w:rsidP="003A724F"/>
    <w:p w14:paraId="153F08DA" w14:textId="77777777" w:rsidR="003A724F" w:rsidRDefault="003A724F" w:rsidP="00702B0F">
      <w:pPr>
        <w:ind w:firstLine="708"/>
      </w:pPr>
      <w:r>
        <w:t xml:space="preserve">4. Рекомендуемые таблицы – </w:t>
      </w:r>
    </w:p>
    <w:p w14:paraId="6839DD84" w14:textId="77777777" w:rsidR="003A724F" w:rsidRDefault="003A724F" w:rsidP="00702B0F">
      <w:pPr>
        <w:ind w:firstLine="708"/>
      </w:pPr>
      <w:r>
        <w:t>Справочник видов продукции, Список</w:t>
      </w:r>
      <w:r>
        <w:t xml:space="preserve"> </w:t>
      </w:r>
      <w:r>
        <w:t>контрагентов, Подразделения, Журнал учета готовой продукции,</w:t>
      </w:r>
      <w:r>
        <w:t xml:space="preserve"> </w:t>
      </w:r>
      <w:r>
        <w:t>Журнал документов.</w:t>
      </w:r>
      <w:r>
        <w:t xml:space="preserve"> </w:t>
      </w:r>
    </w:p>
    <w:p w14:paraId="35E89B8F" w14:textId="42EFCC77" w:rsidR="008C0610" w:rsidRDefault="008C0610" w:rsidP="008C0610">
      <w:r>
        <w:lastRenderedPageBreak/>
        <w:t>Описание улучшаемой системы в терминах теории систем и прикладного</w:t>
      </w:r>
      <w:r w:rsidR="003A724F">
        <w:t xml:space="preserve"> </w:t>
      </w:r>
      <w:r>
        <w:t>системного анализа.</w:t>
      </w:r>
    </w:p>
    <w:p w14:paraId="3D24EBB2" w14:textId="77777777" w:rsidR="003A724F" w:rsidRDefault="003A724F" w:rsidP="008C0610"/>
    <w:p w14:paraId="37A48315" w14:textId="77777777" w:rsidR="008C0610" w:rsidRDefault="008C0610" w:rsidP="008C0610">
      <w:r>
        <w:t>• Система</w:t>
      </w:r>
    </w:p>
    <w:p w14:paraId="31C14A3B" w14:textId="36DB3BE6" w:rsidR="008C0610" w:rsidRDefault="00702B0F" w:rsidP="003A724F">
      <w:pPr>
        <w:ind w:firstLine="708"/>
      </w:pPr>
      <w:r>
        <w:t xml:space="preserve">Компания по хранению и доставке </w:t>
      </w:r>
      <w:r>
        <w:t>«Сбыт</w:t>
      </w:r>
      <w:r w:rsidR="00A53C1D">
        <w:t>» (</w:t>
      </w:r>
      <w:r>
        <w:t>бизнес-единиц</w:t>
      </w:r>
      <w:r>
        <w:t>а</w:t>
      </w:r>
      <w:r>
        <w:t xml:space="preserve"> «Сбыт», отвечающ</w:t>
      </w:r>
      <w:r>
        <w:t>ая</w:t>
      </w:r>
      <w:r>
        <w:t xml:space="preserve"> за выписку счетов потребителям, отгрузку и доставку им продукции предприятия</w:t>
      </w:r>
      <w:r w:rsidR="008C0610">
        <w:t>).</w:t>
      </w:r>
    </w:p>
    <w:p w14:paraId="231005C2" w14:textId="77777777" w:rsidR="003A724F" w:rsidRDefault="003A724F" w:rsidP="008C0610"/>
    <w:p w14:paraId="5F499837" w14:textId="77777777" w:rsidR="008C0610" w:rsidRDefault="008C0610" w:rsidP="008C0610">
      <w:r>
        <w:t>• Взаимодействующие системы</w:t>
      </w:r>
    </w:p>
    <w:p w14:paraId="25616D91" w14:textId="18823957" w:rsidR="008C0610" w:rsidRDefault="008C0610" w:rsidP="003A724F">
      <w:pPr>
        <w:ind w:firstLine="708"/>
      </w:pPr>
      <w:r>
        <w:t xml:space="preserve"> </w:t>
      </w:r>
      <w:r w:rsidR="00A53C1D">
        <w:t>Подразделение управления складом</w:t>
      </w:r>
      <w:r>
        <w:t>;</w:t>
      </w:r>
    </w:p>
    <w:p w14:paraId="25B5299F" w14:textId="6AE9EEB1" w:rsidR="008C0610" w:rsidRDefault="008C0610" w:rsidP="003A724F">
      <w:pPr>
        <w:ind w:firstLine="708"/>
      </w:pPr>
      <w:r>
        <w:t xml:space="preserve"> </w:t>
      </w:r>
      <w:r w:rsidR="00A53C1D">
        <w:t>Подразделение доставки</w:t>
      </w:r>
      <w:r>
        <w:t>;</w:t>
      </w:r>
    </w:p>
    <w:p w14:paraId="13DF0A4E" w14:textId="5BC3E349" w:rsidR="00123586" w:rsidRDefault="00123586" w:rsidP="00123586">
      <w:pPr>
        <w:ind w:firstLine="708"/>
      </w:pPr>
      <w:r>
        <w:t xml:space="preserve"> </w:t>
      </w:r>
      <w:r>
        <w:t>Производители</w:t>
      </w:r>
      <w:r>
        <w:t>;</w:t>
      </w:r>
    </w:p>
    <w:p w14:paraId="320A795A" w14:textId="51C071F6" w:rsidR="008C0610" w:rsidRDefault="008C0610" w:rsidP="003A724F">
      <w:pPr>
        <w:ind w:firstLine="708"/>
      </w:pPr>
      <w:r>
        <w:t xml:space="preserve"> </w:t>
      </w:r>
      <w:r w:rsidR="00A53C1D">
        <w:t>Заказчики</w:t>
      </w:r>
      <w:r>
        <w:t>.</w:t>
      </w:r>
    </w:p>
    <w:p w14:paraId="309D1D43" w14:textId="77777777" w:rsidR="003A724F" w:rsidRDefault="003A724F" w:rsidP="003A724F">
      <w:pPr>
        <w:ind w:firstLine="708"/>
      </w:pPr>
    </w:p>
    <w:p w14:paraId="4862D447" w14:textId="5416DFF7" w:rsidR="008C0610" w:rsidRDefault="008C0610" w:rsidP="008C0610">
      <w:r>
        <w:t>• Компоненты (элементы, подсистемы) системы – любая система определяется</w:t>
      </w:r>
      <w:r w:rsidR="003A724F">
        <w:t xml:space="preserve"> </w:t>
      </w:r>
      <w:r>
        <w:t>через её состав. Эти компоненты и связи между ними создают свойства</w:t>
      </w:r>
      <w:r w:rsidR="00A53C1D">
        <w:t xml:space="preserve"> </w:t>
      </w:r>
      <w:r>
        <w:t>системы, её сущностные характеристики.</w:t>
      </w:r>
    </w:p>
    <w:p w14:paraId="6FA1AE9C" w14:textId="77777777" w:rsidR="003A724F" w:rsidRDefault="003A724F" w:rsidP="008C0610"/>
    <w:p w14:paraId="12767113" w14:textId="77777777" w:rsidR="008C0610" w:rsidRDefault="008C0610" w:rsidP="008C0610">
      <w:r>
        <w:t> Функциональные подсистемы:</w:t>
      </w:r>
    </w:p>
    <w:p w14:paraId="74B13B24" w14:textId="219B40CC" w:rsidR="008C0610" w:rsidRDefault="008C0610" w:rsidP="00754072">
      <w:pPr>
        <w:ind w:firstLine="708"/>
      </w:pPr>
      <w:r>
        <w:t xml:space="preserve"> </w:t>
      </w:r>
      <w:r w:rsidRPr="00754072">
        <w:rPr>
          <w:b/>
          <w:bCs/>
        </w:rPr>
        <w:t>Подсистема учета</w:t>
      </w:r>
      <w:r w:rsidR="00123586" w:rsidRPr="00754072">
        <w:rPr>
          <w:b/>
          <w:bCs/>
        </w:rPr>
        <w:t xml:space="preserve"> </w:t>
      </w:r>
      <w:r w:rsidR="00252C36">
        <w:rPr>
          <w:b/>
          <w:bCs/>
        </w:rPr>
        <w:t>готовой продукции, находящейся на складе</w:t>
      </w:r>
      <w:r>
        <w:t>.</w:t>
      </w:r>
    </w:p>
    <w:p w14:paraId="4E36CEF6" w14:textId="552DD9EA" w:rsidR="008C0610" w:rsidRDefault="008C0610" w:rsidP="003A724F">
      <w:pPr>
        <w:ind w:firstLine="708"/>
      </w:pPr>
      <w:r>
        <w:t xml:space="preserve"> </w:t>
      </w:r>
      <w:r w:rsidRPr="00754072">
        <w:rPr>
          <w:b/>
          <w:bCs/>
        </w:rPr>
        <w:t xml:space="preserve">Подсистема </w:t>
      </w:r>
      <w:r w:rsidR="00123586" w:rsidRPr="00754072">
        <w:rPr>
          <w:b/>
          <w:bCs/>
        </w:rPr>
        <w:t xml:space="preserve">заказа </w:t>
      </w:r>
      <w:r w:rsidR="00FA7C72" w:rsidRPr="00754072">
        <w:rPr>
          <w:b/>
          <w:bCs/>
        </w:rPr>
        <w:t>продукции</w:t>
      </w:r>
      <w:r w:rsidR="00123586" w:rsidRPr="00754072">
        <w:rPr>
          <w:b/>
          <w:bCs/>
        </w:rPr>
        <w:t xml:space="preserve"> у производителя</w:t>
      </w:r>
      <w:r>
        <w:t>.</w:t>
      </w:r>
    </w:p>
    <w:p w14:paraId="4A285207" w14:textId="190A14F6" w:rsidR="00B7096B" w:rsidRDefault="00B7096B" w:rsidP="00B7096B">
      <w:pPr>
        <w:ind w:firstLine="708"/>
      </w:pPr>
      <w:r>
        <w:t xml:space="preserve"> </w:t>
      </w:r>
      <w:r w:rsidRPr="00754072">
        <w:rPr>
          <w:b/>
          <w:bCs/>
        </w:rPr>
        <w:t xml:space="preserve">Подсистема </w:t>
      </w:r>
      <w:r>
        <w:rPr>
          <w:b/>
          <w:bCs/>
        </w:rPr>
        <w:t>доставки</w:t>
      </w:r>
      <w:r w:rsidRPr="00754072">
        <w:rPr>
          <w:b/>
          <w:bCs/>
        </w:rPr>
        <w:t xml:space="preserve"> продукции </w:t>
      </w:r>
      <w:r>
        <w:rPr>
          <w:b/>
          <w:bCs/>
        </w:rPr>
        <w:t>к заказчику</w:t>
      </w:r>
      <w:r>
        <w:t>.</w:t>
      </w:r>
    </w:p>
    <w:p w14:paraId="6425F5CE" w14:textId="7D6A2B07" w:rsidR="00252C36" w:rsidRDefault="00252C36" w:rsidP="003A724F">
      <w:pPr>
        <w:ind w:firstLine="708"/>
      </w:pPr>
      <w:r>
        <w:t xml:space="preserve"> </w:t>
      </w:r>
      <w:r w:rsidRPr="00754072">
        <w:rPr>
          <w:b/>
          <w:bCs/>
        </w:rPr>
        <w:t xml:space="preserve">Подсистема </w:t>
      </w:r>
      <w:r>
        <w:rPr>
          <w:b/>
          <w:bCs/>
        </w:rPr>
        <w:t xml:space="preserve">отслеживания продукции </w:t>
      </w:r>
      <w:r w:rsidR="00B7096B">
        <w:rPr>
          <w:b/>
          <w:bCs/>
        </w:rPr>
        <w:t xml:space="preserve">по принципу </w:t>
      </w:r>
      <w:r w:rsidR="00B7096B" w:rsidRPr="00B7096B">
        <w:rPr>
          <w:b/>
          <w:bCs/>
        </w:rPr>
        <w:t>«двойной записи»</w:t>
      </w:r>
      <w:r w:rsidR="00B7096B" w:rsidRPr="00B7096B">
        <w:rPr>
          <w:b/>
          <w:bCs/>
        </w:rPr>
        <w:t>.</w:t>
      </w:r>
    </w:p>
    <w:p w14:paraId="27AE8903" w14:textId="26962D1F" w:rsidR="008C0610" w:rsidRDefault="008C0610" w:rsidP="003A724F">
      <w:pPr>
        <w:ind w:firstLine="708"/>
      </w:pPr>
      <w:r>
        <w:t xml:space="preserve"> </w:t>
      </w:r>
      <w:r w:rsidRPr="00252C36">
        <w:rPr>
          <w:b/>
          <w:bCs/>
        </w:rPr>
        <w:t xml:space="preserve">Подсистема контроля оплаты </w:t>
      </w:r>
      <w:r w:rsidR="00A53C1D" w:rsidRPr="00252C36">
        <w:rPr>
          <w:b/>
          <w:bCs/>
        </w:rPr>
        <w:t>покупателями</w:t>
      </w:r>
      <w:r w:rsidRPr="00252C36">
        <w:rPr>
          <w:b/>
          <w:bCs/>
        </w:rPr>
        <w:t xml:space="preserve"> полученн</w:t>
      </w:r>
      <w:r w:rsidR="00FA7C72" w:rsidRPr="00252C36">
        <w:rPr>
          <w:b/>
          <w:bCs/>
        </w:rPr>
        <w:t>ой</w:t>
      </w:r>
      <w:r w:rsidRPr="00252C36">
        <w:rPr>
          <w:b/>
          <w:bCs/>
        </w:rPr>
        <w:t xml:space="preserve"> </w:t>
      </w:r>
      <w:r w:rsidR="00FA7C72" w:rsidRPr="00252C36">
        <w:rPr>
          <w:b/>
          <w:bCs/>
        </w:rPr>
        <w:t>продукции</w:t>
      </w:r>
      <w:r>
        <w:t>.</w:t>
      </w:r>
    </w:p>
    <w:p w14:paraId="60CADB9A" w14:textId="601A08AA" w:rsidR="00123586" w:rsidRDefault="00123586" w:rsidP="00123586">
      <w:pPr>
        <w:ind w:firstLine="708"/>
      </w:pPr>
      <w:r>
        <w:t xml:space="preserve"> </w:t>
      </w:r>
      <w:r w:rsidRPr="00252C36">
        <w:rPr>
          <w:b/>
          <w:bCs/>
        </w:rPr>
        <w:t xml:space="preserve">Подсистема контроля оплаты </w:t>
      </w:r>
      <w:r w:rsidRPr="00252C36">
        <w:rPr>
          <w:b/>
          <w:bCs/>
        </w:rPr>
        <w:t>производителям</w:t>
      </w:r>
      <w:r w:rsidRPr="00252C36">
        <w:rPr>
          <w:b/>
          <w:bCs/>
        </w:rPr>
        <w:t xml:space="preserve"> полученн</w:t>
      </w:r>
      <w:r w:rsidR="00FA7C72" w:rsidRPr="00252C36">
        <w:rPr>
          <w:b/>
          <w:bCs/>
        </w:rPr>
        <w:t>ой</w:t>
      </w:r>
      <w:r w:rsidRPr="00252C36">
        <w:rPr>
          <w:b/>
          <w:bCs/>
        </w:rPr>
        <w:t xml:space="preserve"> </w:t>
      </w:r>
      <w:r w:rsidR="00FA7C72" w:rsidRPr="00252C36">
        <w:rPr>
          <w:b/>
          <w:bCs/>
        </w:rPr>
        <w:t>продукции</w:t>
      </w:r>
      <w:r>
        <w:t>.</w:t>
      </w:r>
    </w:p>
    <w:p w14:paraId="6DCB032A" w14:textId="77777777" w:rsidR="008C0610" w:rsidRDefault="008C0610" w:rsidP="008C0610">
      <w:r>
        <w:t>• Процесс – динамическое изменение системы во времени.</w:t>
      </w:r>
    </w:p>
    <w:p w14:paraId="20E4DA5C" w14:textId="3BA1CEF3" w:rsidR="008C0610" w:rsidRDefault="008C0610" w:rsidP="003A724F">
      <w:pPr>
        <w:ind w:firstLine="708"/>
      </w:pPr>
      <w:r>
        <w:t>Действия, направленные на достижение главной цели системы – полное и</w:t>
      </w:r>
      <w:r w:rsidR="003A724F">
        <w:t xml:space="preserve"> </w:t>
      </w:r>
      <w:r>
        <w:t>своевременное удовлетворение спроса потребителей на</w:t>
      </w:r>
      <w:r w:rsidR="00A53C1D">
        <w:t xml:space="preserve"> товар</w:t>
      </w:r>
    </w:p>
    <w:p w14:paraId="462B1A6C" w14:textId="77777777" w:rsidR="003A724F" w:rsidRDefault="003A724F" w:rsidP="008C0610"/>
    <w:p w14:paraId="0699AD2E" w14:textId="77777777" w:rsidR="008C0610" w:rsidRDefault="008C0610" w:rsidP="008C0610">
      <w:r>
        <w:t>• Состояние – положение системы относительно других её положений.</w:t>
      </w:r>
    </w:p>
    <w:p w14:paraId="50956233" w14:textId="77777777" w:rsidR="008C0610" w:rsidRDefault="008C0610" w:rsidP="003A724F">
      <w:pPr>
        <w:ind w:firstLine="708"/>
      </w:pPr>
      <w:r>
        <w:t> Значения на каждый момент времени показателей системы</w:t>
      </w:r>
    </w:p>
    <w:p w14:paraId="2B88216E" w14:textId="1FD9D846" w:rsidR="008C0610" w:rsidRDefault="008C0610" w:rsidP="003A724F">
      <w:pPr>
        <w:ind w:left="708" w:firstLine="708"/>
      </w:pPr>
      <w:r>
        <w:t xml:space="preserve">o Список и статус </w:t>
      </w:r>
      <w:r w:rsidR="00123586">
        <w:t>производителей</w:t>
      </w:r>
      <w:r w:rsidR="00FA7C72">
        <w:t xml:space="preserve"> </w:t>
      </w:r>
      <w:r w:rsidR="00FA7C72">
        <w:t>продукции</w:t>
      </w:r>
      <w:r>
        <w:t>,</w:t>
      </w:r>
    </w:p>
    <w:p w14:paraId="44035ABC" w14:textId="3D6C4814" w:rsidR="00252C36" w:rsidRDefault="00252C36" w:rsidP="003A724F">
      <w:pPr>
        <w:ind w:left="708" w:firstLine="708"/>
      </w:pPr>
      <w:r>
        <w:t>o Список</w:t>
      </w:r>
      <w:r>
        <w:t xml:space="preserve"> и статус заказчиков</w:t>
      </w:r>
      <w:r>
        <w:t>,</w:t>
      </w:r>
    </w:p>
    <w:p w14:paraId="1B37C517" w14:textId="63376A09" w:rsidR="008C0610" w:rsidRDefault="008C0610" w:rsidP="00123586">
      <w:pPr>
        <w:ind w:left="708" w:firstLine="708"/>
      </w:pPr>
      <w:r>
        <w:t>o Список</w:t>
      </w:r>
      <w:r w:rsidR="00123586">
        <w:t xml:space="preserve">, количество </w:t>
      </w:r>
      <w:r w:rsidR="00123586">
        <w:t>и свойства</w:t>
      </w:r>
      <w:r w:rsidR="00123586">
        <w:t xml:space="preserve"> </w:t>
      </w:r>
      <w:r w:rsidR="00FA7C72">
        <w:t>продукции</w:t>
      </w:r>
      <w:r w:rsidR="00123586">
        <w:t xml:space="preserve"> (включая цены) </w:t>
      </w:r>
      <w:r w:rsidR="00754072">
        <w:t xml:space="preserve">доступных </w:t>
      </w:r>
      <w:r w:rsidR="00123586">
        <w:t>на складе</w:t>
      </w:r>
    </w:p>
    <w:p w14:paraId="4590B927" w14:textId="026D6B45" w:rsidR="008C0610" w:rsidRDefault="008C0610" w:rsidP="003A724F">
      <w:pPr>
        <w:ind w:left="708" w:firstLine="708"/>
      </w:pPr>
      <w:r>
        <w:t xml:space="preserve">o Объем </w:t>
      </w:r>
      <w:r w:rsidR="00FA7C72">
        <w:t>продукции</w:t>
      </w:r>
      <w:r>
        <w:t xml:space="preserve">, </w:t>
      </w:r>
      <w:r w:rsidR="00123586">
        <w:t>приобретенных заказчиком</w:t>
      </w:r>
    </w:p>
    <w:p w14:paraId="5C1BF70A" w14:textId="100D9674" w:rsidR="008C0610" w:rsidRDefault="008C0610" w:rsidP="003A724F">
      <w:pPr>
        <w:ind w:left="708" w:firstLine="708"/>
      </w:pPr>
      <w:r>
        <w:t xml:space="preserve">o Объем оплаты </w:t>
      </w:r>
      <w:r w:rsidR="00123586">
        <w:t>заказчиком</w:t>
      </w:r>
    </w:p>
    <w:p w14:paraId="37E12DB9" w14:textId="7099C79B" w:rsidR="008C0610" w:rsidRDefault="008C0610" w:rsidP="003A724F">
      <w:pPr>
        <w:ind w:left="708" w:firstLine="708"/>
      </w:pPr>
      <w:r>
        <w:lastRenderedPageBreak/>
        <w:t xml:space="preserve">o Объем оплаты </w:t>
      </w:r>
      <w:r w:rsidR="00123586">
        <w:t>производителям</w:t>
      </w:r>
    </w:p>
    <w:p w14:paraId="2BAE37D6" w14:textId="71A9D93D" w:rsidR="008C0610" w:rsidRDefault="008C0610" w:rsidP="008C0610">
      <w:r>
        <w:t>• Системный эффект (синергия) – понятие используется для описания явлений, при</w:t>
      </w:r>
      <w:r w:rsidR="003A724F">
        <w:t xml:space="preserve"> </w:t>
      </w:r>
      <w:r>
        <w:t>котором целое всегда больше или меньше, чем сумма частей, составляющих это</w:t>
      </w:r>
      <w:r w:rsidR="003A724F">
        <w:t xml:space="preserve"> </w:t>
      </w:r>
      <w:r>
        <w:t>целое. Система функционирует</w:t>
      </w:r>
      <w:r w:rsidR="003A724F">
        <w:t xml:space="preserve"> </w:t>
      </w:r>
      <w:r>
        <w:t>до тех пор, пока отношения между</w:t>
      </w:r>
      <w:r w:rsidR="003A724F">
        <w:t xml:space="preserve"> </w:t>
      </w:r>
      <w:r>
        <w:t>компонентами системы не приобретают антагонистического характера.</w:t>
      </w:r>
    </w:p>
    <w:p w14:paraId="55A0D87E" w14:textId="77777777" w:rsidR="008C0610" w:rsidRDefault="008C0610" w:rsidP="008C0610">
      <w:r>
        <w:t>Связи между подсистемами: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24F" w14:paraId="7531E744" w14:textId="77777777" w:rsidTr="003A724F">
        <w:tc>
          <w:tcPr>
            <w:tcW w:w="3115" w:type="dxa"/>
          </w:tcPr>
          <w:p w14:paraId="6A08DDF1" w14:textId="3E94255D" w:rsidR="003A724F" w:rsidRDefault="003A724F" w:rsidP="008C0610">
            <w:r>
              <w:t xml:space="preserve">Система отправитель </w:t>
            </w:r>
          </w:p>
        </w:tc>
        <w:tc>
          <w:tcPr>
            <w:tcW w:w="3115" w:type="dxa"/>
          </w:tcPr>
          <w:p w14:paraId="71374F99" w14:textId="49A327D3" w:rsidR="003A724F" w:rsidRDefault="003A724F" w:rsidP="008C0610">
            <w:r>
              <w:t>С</w:t>
            </w:r>
            <w:r>
              <w:t>вязь</w:t>
            </w:r>
          </w:p>
        </w:tc>
        <w:tc>
          <w:tcPr>
            <w:tcW w:w="3115" w:type="dxa"/>
          </w:tcPr>
          <w:p w14:paraId="71F593BE" w14:textId="2061A4EF" w:rsidR="003A724F" w:rsidRDefault="003A724F" w:rsidP="008C0610">
            <w:r>
              <w:t>Система получатель</w:t>
            </w:r>
          </w:p>
        </w:tc>
      </w:tr>
      <w:tr w:rsidR="003A724F" w14:paraId="6A0486F9" w14:textId="77777777" w:rsidTr="003A724F">
        <w:tc>
          <w:tcPr>
            <w:tcW w:w="3115" w:type="dxa"/>
          </w:tcPr>
          <w:p w14:paraId="3E18DB7A" w14:textId="0A21C420" w:rsidR="003A724F" w:rsidRDefault="00FA7C72" w:rsidP="008C0610">
            <w:r>
              <w:t>Подсистема учета заказанной продукции</w:t>
            </w:r>
            <w:r w:rsidR="003F5107">
              <w:t xml:space="preserve"> у производителя</w:t>
            </w:r>
          </w:p>
        </w:tc>
        <w:tc>
          <w:tcPr>
            <w:tcW w:w="3115" w:type="dxa"/>
          </w:tcPr>
          <w:p w14:paraId="5AA8B6B4" w14:textId="11A3A8DC" w:rsidR="003A724F" w:rsidRDefault="00FA7C72" w:rsidP="008C0610">
            <w:r>
              <w:t xml:space="preserve">Данные об объеме потребления </w:t>
            </w:r>
            <w:r>
              <w:t>продукции</w:t>
            </w:r>
            <w:r>
              <w:t xml:space="preserve"> по видам</w:t>
            </w:r>
          </w:p>
        </w:tc>
        <w:tc>
          <w:tcPr>
            <w:tcW w:w="3115" w:type="dxa"/>
          </w:tcPr>
          <w:p w14:paraId="1575FA00" w14:textId="6DDBE5DF" w:rsidR="003A724F" w:rsidRDefault="003F5107" w:rsidP="008C0610">
            <w:r>
              <w:t>Подсистема контроля оплаты производителям полученной продукции</w:t>
            </w:r>
          </w:p>
        </w:tc>
      </w:tr>
      <w:tr w:rsidR="003A724F" w14:paraId="608A30AD" w14:textId="77777777" w:rsidTr="003A724F">
        <w:tc>
          <w:tcPr>
            <w:tcW w:w="3115" w:type="dxa"/>
          </w:tcPr>
          <w:p w14:paraId="4ABAE868" w14:textId="7946B1FD" w:rsidR="003A724F" w:rsidRDefault="003F5107" w:rsidP="008C0610">
            <w:r>
              <w:t xml:space="preserve">Подсистема учета </w:t>
            </w:r>
            <w:r w:rsidR="00252C36">
              <w:t>готовой продукции, находящейся на складе</w:t>
            </w:r>
          </w:p>
        </w:tc>
        <w:tc>
          <w:tcPr>
            <w:tcW w:w="3115" w:type="dxa"/>
          </w:tcPr>
          <w:p w14:paraId="7F72B179" w14:textId="2F77AF5E" w:rsidR="003A724F" w:rsidRDefault="00B7096B" w:rsidP="008C0610">
            <w:r>
              <w:t>Данные о количестве товара на складе</w:t>
            </w:r>
          </w:p>
        </w:tc>
        <w:tc>
          <w:tcPr>
            <w:tcW w:w="3115" w:type="dxa"/>
          </w:tcPr>
          <w:p w14:paraId="6E0F6B09" w14:textId="6C590506" w:rsidR="003A724F" w:rsidRDefault="00B7096B" w:rsidP="008C0610">
            <w:r>
              <w:t>Руководство подразделений</w:t>
            </w:r>
          </w:p>
        </w:tc>
      </w:tr>
      <w:tr w:rsidR="003A724F" w14:paraId="0379EA50" w14:textId="77777777" w:rsidTr="003A724F">
        <w:tc>
          <w:tcPr>
            <w:tcW w:w="3115" w:type="dxa"/>
          </w:tcPr>
          <w:p w14:paraId="307A5928" w14:textId="36FD1B5A" w:rsidR="003A724F" w:rsidRDefault="00754072" w:rsidP="008C0610">
            <w:r>
              <w:t>Подсистема контроля оплаты покупателями полученной продукции</w:t>
            </w:r>
          </w:p>
        </w:tc>
        <w:tc>
          <w:tcPr>
            <w:tcW w:w="3115" w:type="dxa"/>
          </w:tcPr>
          <w:p w14:paraId="60BB141E" w14:textId="719B1AB1" w:rsidR="003A724F" w:rsidRDefault="00754072" w:rsidP="008C0610">
            <w:r>
              <w:t>Сведения о расчетах покупателей</w:t>
            </w:r>
          </w:p>
        </w:tc>
        <w:tc>
          <w:tcPr>
            <w:tcW w:w="3115" w:type="dxa"/>
          </w:tcPr>
          <w:p w14:paraId="03FFB2C5" w14:textId="777141D0" w:rsidR="003A724F" w:rsidRDefault="00754072" w:rsidP="008C0610">
            <w:r>
              <w:t xml:space="preserve">Руководство </w:t>
            </w:r>
            <w:r>
              <w:t>«Сбыт»</w:t>
            </w:r>
          </w:p>
        </w:tc>
      </w:tr>
      <w:tr w:rsidR="003A724F" w14:paraId="73077249" w14:textId="77777777" w:rsidTr="003A724F">
        <w:tc>
          <w:tcPr>
            <w:tcW w:w="3115" w:type="dxa"/>
          </w:tcPr>
          <w:p w14:paraId="771EC21F" w14:textId="07513196" w:rsidR="003A724F" w:rsidRDefault="00754072" w:rsidP="008C0610">
            <w:r>
              <w:t>Подсистема контроля оплаты производителям полученной продукции</w:t>
            </w:r>
          </w:p>
        </w:tc>
        <w:tc>
          <w:tcPr>
            <w:tcW w:w="3115" w:type="dxa"/>
          </w:tcPr>
          <w:p w14:paraId="720A0EE7" w14:textId="377622F5" w:rsidR="003A724F" w:rsidRDefault="00754072" w:rsidP="008C0610">
            <w:r>
              <w:t>С</w:t>
            </w:r>
            <w:r w:rsidRPr="00754072">
              <w:t>ведения о расчетах закупок</w:t>
            </w:r>
            <w:r>
              <w:t xml:space="preserve"> на склад</w:t>
            </w:r>
          </w:p>
        </w:tc>
        <w:tc>
          <w:tcPr>
            <w:tcW w:w="3115" w:type="dxa"/>
          </w:tcPr>
          <w:p w14:paraId="06EAA6A3" w14:textId="03190AD9" w:rsidR="003A724F" w:rsidRDefault="00754072" w:rsidP="008C0610">
            <w:r>
              <w:t>Руководство «Сбыт»</w:t>
            </w:r>
          </w:p>
        </w:tc>
      </w:tr>
      <w:tr w:rsidR="00B7096B" w14:paraId="600A127B" w14:textId="77777777" w:rsidTr="003A724F">
        <w:tc>
          <w:tcPr>
            <w:tcW w:w="3115" w:type="dxa"/>
          </w:tcPr>
          <w:p w14:paraId="27688D28" w14:textId="6F6D56DD" w:rsidR="00B7096B" w:rsidRPr="00B7096B" w:rsidRDefault="00B7096B" w:rsidP="008C0610">
            <w:r>
              <w:t>Подсистема учета готовой продукции, находящейся на складе</w:t>
            </w:r>
          </w:p>
        </w:tc>
        <w:tc>
          <w:tcPr>
            <w:tcW w:w="3115" w:type="dxa"/>
          </w:tcPr>
          <w:p w14:paraId="70FC072D" w14:textId="23493F03" w:rsidR="00B7096B" w:rsidRDefault="00B7096B" w:rsidP="008C0610">
            <w:r>
              <w:t xml:space="preserve">Сведения о перемещении товара </w:t>
            </w:r>
          </w:p>
        </w:tc>
        <w:tc>
          <w:tcPr>
            <w:tcW w:w="3115" w:type="dxa"/>
          </w:tcPr>
          <w:p w14:paraId="0FAC4CC6" w14:textId="0D91175D" w:rsidR="00B7096B" w:rsidRDefault="00B7096B" w:rsidP="008C0610">
            <w:r w:rsidRPr="00B7096B">
              <w:t>Подсистема отслеживания продукции по принципу «двойной записи»</w:t>
            </w:r>
          </w:p>
        </w:tc>
      </w:tr>
      <w:tr w:rsidR="00B7096B" w14:paraId="18E774FB" w14:textId="77777777" w:rsidTr="003A724F">
        <w:tc>
          <w:tcPr>
            <w:tcW w:w="3115" w:type="dxa"/>
          </w:tcPr>
          <w:p w14:paraId="561AEB57" w14:textId="5798C46A" w:rsidR="00B7096B" w:rsidRPr="00B7096B" w:rsidRDefault="00B7096B" w:rsidP="008C0610">
            <w:r>
              <w:t>Подсистема учета заказанной продукции у производителя</w:t>
            </w:r>
          </w:p>
        </w:tc>
        <w:tc>
          <w:tcPr>
            <w:tcW w:w="3115" w:type="dxa"/>
          </w:tcPr>
          <w:p w14:paraId="61C348E3" w14:textId="61BFDFE6" w:rsidR="00B7096B" w:rsidRDefault="00B7096B" w:rsidP="008C0610">
            <w:r>
              <w:t xml:space="preserve">Сведения о перемещении товара </w:t>
            </w:r>
          </w:p>
        </w:tc>
        <w:tc>
          <w:tcPr>
            <w:tcW w:w="3115" w:type="dxa"/>
          </w:tcPr>
          <w:p w14:paraId="1BD015F7" w14:textId="14281DA6" w:rsidR="00B7096B" w:rsidRDefault="00B7096B" w:rsidP="008C0610">
            <w:r w:rsidRPr="00B7096B">
              <w:t>Подсистема отслеживания продукции по принципу «двойной записи»</w:t>
            </w:r>
          </w:p>
        </w:tc>
      </w:tr>
      <w:tr w:rsidR="00B7096B" w14:paraId="2DD6A6D9" w14:textId="77777777" w:rsidTr="003A724F">
        <w:tc>
          <w:tcPr>
            <w:tcW w:w="3115" w:type="dxa"/>
          </w:tcPr>
          <w:p w14:paraId="5DE2A162" w14:textId="43ED161F" w:rsidR="00B7096B" w:rsidRDefault="00B7096B" w:rsidP="008C0610">
            <w:r w:rsidRPr="00B7096B">
              <w:t>Подсистема отслеживания продукции по принципу «двойной записи»</w:t>
            </w:r>
          </w:p>
        </w:tc>
        <w:tc>
          <w:tcPr>
            <w:tcW w:w="3115" w:type="dxa"/>
          </w:tcPr>
          <w:p w14:paraId="5A5607A3" w14:textId="690CDE06" w:rsidR="00B7096B" w:rsidRDefault="00B7096B" w:rsidP="008C0610">
            <w:r>
              <w:t>Сведения о перемещении товара</w:t>
            </w:r>
          </w:p>
        </w:tc>
        <w:tc>
          <w:tcPr>
            <w:tcW w:w="3115" w:type="dxa"/>
          </w:tcPr>
          <w:p w14:paraId="316FECA8" w14:textId="58A480AF" w:rsidR="00B7096B" w:rsidRPr="00B7096B" w:rsidRDefault="00B7096B" w:rsidP="008C0610">
            <w:r>
              <w:t xml:space="preserve">Руководство </w:t>
            </w:r>
            <w:r w:rsidR="00010BC1">
              <w:t>подразделений (менеджер)</w:t>
            </w:r>
          </w:p>
        </w:tc>
      </w:tr>
      <w:tr w:rsidR="00B7096B" w14:paraId="05D8E4D2" w14:textId="77777777" w:rsidTr="003A724F">
        <w:tc>
          <w:tcPr>
            <w:tcW w:w="3115" w:type="dxa"/>
          </w:tcPr>
          <w:p w14:paraId="69C7FC4D" w14:textId="12E6CF22" w:rsidR="00B7096B" w:rsidRPr="00B7096B" w:rsidRDefault="00B7096B" w:rsidP="008C0610">
            <w:r w:rsidRPr="00B7096B">
              <w:t>Подсистема доставки продукции к заказчику</w:t>
            </w:r>
          </w:p>
        </w:tc>
        <w:tc>
          <w:tcPr>
            <w:tcW w:w="3115" w:type="dxa"/>
          </w:tcPr>
          <w:p w14:paraId="3826FC67" w14:textId="02F463F1" w:rsidR="00B7096B" w:rsidRDefault="00B7096B" w:rsidP="008C0610">
            <w:r>
              <w:t xml:space="preserve">Доставка продукции покупателю </w:t>
            </w:r>
          </w:p>
        </w:tc>
        <w:tc>
          <w:tcPr>
            <w:tcW w:w="3115" w:type="dxa"/>
          </w:tcPr>
          <w:p w14:paraId="4AADBA82" w14:textId="14931E0B" w:rsidR="00B7096B" w:rsidRDefault="00B7096B" w:rsidP="008C0610">
            <w:r>
              <w:t>Покупатель</w:t>
            </w:r>
          </w:p>
        </w:tc>
      </w:tr>
    </w:tbl>
    <w:p w14:paraId="230EAE3C" w14:textId="77777777" w:rsidR="003A724F" w:rsidRDefault="003A724F" w:rsidP="008C0610"/>
    <w:p w14:paraId="112F99C8" w14:textId="08D0EB29" w:rsidR="003A724F" w:rsidRDefault="003A724F" w:rsidP="008C0610">
      <w:r>
        <w:t>• Цель – желаемые будущие состояния системы в заданный момент времени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724F" w14:paraId="4B1C1D09" w14:textId="77777777" w:rsidTr="003A724F">
        <w:tc>
          <w:tcPr>
            <w:tcW w:w="4672" w:type="dxa"/>
          </w:tcPr>
          <w:p w14:paraId="7EB8F0C1" w14:textId="40D67389" w:rsidR="003A724F" w:rsidRDefault="003A724F" w:rsidP="008C0610">
            <w:r>
              <w:t xml:space="preserve">Показатель </w:t>
            </w:r>
          </w:p>
        </w:tc>
        <w:tc>
          <w:tcPr>
            <w:tcW w:w="4673" w:type="dxa"/>
          </w:tcPr>
          <w:p w14:paraId="17F91EB7" w14:textId="645C3475" w:rsidR="003A724F" w:rsidRDefault="003A724F" w:rsidP="008C0610">
            <w:r>
              <w:t xml:space="preserve">Желаемое состояние </w:t>
            </w:r>
          </w:p>
        </w:tc>
      </w:tr>
      <w:tr w:rsidR="003A724F" w14:paraId="0F203FD7" w14:textId="77777777" w:rsidTr="003A724F">
        <w:tc>
          <w:tcPr>
            <w:tcW w:w="4672" w:type="dxa"/>
          </w:tcPr>
          <w:p w14:paraId="1092B1D9" w14:textId="153263A5" w:rsidR="003A724F" w:rsidRDefault="003F5107" w:rsidP="008C0610">
            <w:r>
              <w:t xml:space="preserve">Список и статус заказчиков </w:t>
            </w:r>
          </w:p>
        </w:tc>
        <w:tc>
          <w:tcPr>
            <w:tcW w:w="4673" w:type="dxa"/>
          </w:tcPr>
          <w:p w14:paraId="66BD818F" w14:textId="792E6CFC" w:rsidR="003A724F" w:rsidRDefault="003F5107" w:rsidP="008C0610">
            <w:r>
              <w:t>Максимальное количество п</w:t>
            </w:r>
            <w:r w:rsidR="00754072">
              <w:t>окупателе</w:t>
            </w:r>
            <w:r>
              <w:t>й</w:t>
            </w:r>
          </w:p>
        </w:tc>
      </w:tr>
      <w:tr w:rsidR="003A724F" w14:paraId="2FA6DCBF" w14:textId="77777777" w:rsidTr="003A724F">
        <w:tc>
          <w:tcPr>
            <w:tcW w:w="4672" w:type="dxa"/>
          </w:tcPr>
          <w:p w14:paraId="633DDC5E" w14:textId="76DBC47A" w:rsidR="003A724F" w:rsidRDefault="003F5107" w:rsidP="008C0610">
            <w:r>
              <w:t xml:space="preserve">Список и статус </w:t>
            </w:r>
            <w:r>
              <w:t xml:space="preserve">производителей </w:t>
            </w:r>
          </w:p>
        </w:tc>
        <w:tc>
          <w:tcPr>
            <w:tcW w:w="4673" w:type="dxa"/>
          </w:tcPr>
          <w:p w14:paraId="573BE401" w14:textId="23D865DA" w:rsidR="003A724F" w:rsidRDefault="003F5107" w:rsidP="008C0610">
            <w:r>
              <w:t xml:space="preserve">Полный учет </w:t>
            </w:r>
            <w:r>
              <w:t>производителей</w:t>
            </w:r>
          </w:p>
        </w:tc>
      </w:tr>
      <w:tr w:rsidR="003A724F" w14:paraId="5DC992EE" w14:textId="77777777" w:rsidTr="003A724F">
        <w:tc>
          <w:tcPr>
            <w:tcW w:w="4672" w:type="dxa"/>
          </w:tcPr>
          <w:p w14:paraId="1B086138" w14:textId="447E82B6" w:rsidR="003A724F" w:rsidRDefault="00252C36" w:rsidP="008C0610">
            <w:r>
              <w:t>Список, количество и свойства продукции (включая цены) доступных на складе</w:t>
            </w:r>
          </w:p>
        </w:tc>
        <w:tc>
          <w:tcPr>
            <w:tcW w:w="4673" w:type="dxa"/>
          </w:tcPr>
          <w:p w14:paraId="5114DC2A" w14:textId="77777777" w:rsidR="00252C36" w:rsidRDefault="00252C36" w:rsidP="008C0610">
            <w:r>
              <w:t xml:space="preserve">Полный список </w:t>
            </w:r>
            <w:r>
              <w:t>продуктов</w:t>
            </w:r>
            <w:r>
              <w:t xml:space="preserve"> </w:t>
            </w:r>
          </w:p>
          <w:p w14:paraId="2B86647B" w14:textId="6F3A3541" w:rsidR="003A724F" w:rsidRDefault="00252C36" w:rsidP="008C0610">
            <w:r>
              <w:t xml:space="preserve">Наиболее выгодные по рынку </w:t>
            </w:r>
            <w:r>
              <w:t>продукты</w:t>
            </w:r>
          </w:p>
        </w:tc>
      </w:tr>
      <w:tr w:rsidR="003A724F" w14:paraId="51AFE043" w14:textId="77777777" w:rsidTr="003A724F">
        <w:tc>
          <w:tcPr>
            <w:tcW w:w="4672" w:type="dxa"/>
          </w:tcPr>
          <w:p w14:paraId="1916A2E8" w14:textId="151FC15C" w:rsidR="003A724F" w:rsidRDefault="00754072" w:rsidP="008C0610">
            <w:r>
              <w:t xml:space="preserve">Объем </w:t>
            </w:r>
            <w:r w:rsidR="00252C36">
              <w:t>продукции</w:t>
            </w:r>
            <w:r>
              <w:t xml:space="preserve">, </w:t>
            </w:r>
            <w:r w:rsidR="00252C36">
              <w:t>приобретенных заказчиком</w:t>
            </w:r>
          </w:p>
        </w:tc>
        <w:tc>
          <w:tcPr>
            <w:tcW w:w="4673" w:type="dxa"/>
          </w:tcPr>
          <w:p w14:paraId="07DCC6B9" w14:textId="48AA761E" w:rsidR="00252C36" w:rsidRDefault="00252C36" w:rsidP="008C0610">
            <w:r>
              <w:t xml:space="preserve">Полный учет объема и качества </w:t>
            </w:r>
            <w:r>
              <w:t>продуктов</w:t>
            </w:r>
          </w:p>
          <w:p w14:paraId="14746E15" w14:textId="30B72329" w:rsidR="003A724F" w:rsidRDefault="00252C36" w:rsidP="008C0610">
            <w:r>
              <w:t xml:space="preserve">Максимально возможный объем </w:t>
            </w:r>
            <w:r>
              <w:t>продуктов</w:t>
            </w:r>
          </w:p>
        </w:tc>
      </w:tr>
      <w:tr w:rsidR="003A724F" w14:paraId="32EE1D90" w14:textId="77777777" w:rsidTr="003A724F">
        <w:tc>
          <w:tcPr>
            <w:tcW w:w="4672" w:type="dxa"/>
          </w:tcPr>
          <w:p w14:paraId="633B52DD" w14:textId="07AB20E7" w:rsidR="003A724F" w:rsidRDefault="00754072" w:rsidP="008C0610">
            <w:r>
              <w:t xml:space="preserve">Объем оплаты </w:t>
            </w:r>
            <w:r>
              <w:t>покупателя</w:t>
            </w:r>
          </w:p>
        </w:tc>
        <w:tc>
          <w:tcPr>
            <w:tcW w:w="4673" w:type="dxa"/>
          </w:tcPr>
          <w:p w14:paraId="75E6D108" w14:textId="0EDAB2AD" w:rsidR="003A724F" w:rsidRDefault="00754072" w:rsidP="008C0610">
            <w:r>
              <w:t>Оплата в полном объеме</w:t>
            </w:r>
          </w:p>
        </w:tc>
      </w:tr>
      <w:tr w:rsidR="003A724F" w14:paraId="23217F25" w14:textId="77777777" w:rsidTr="003A724F">
        <w:tc>
          <w:tcPr>
            <w:tcW w:w="4672" w:type="dxa"/>
          </w:tcPr>
          <w:p w14:paraId="73F0E850" w14:textId="0443AB8C" w:rsidR="003A724F" w:rsidRDefault="00754072" w:rsidP="008C0610">
            <w:r>
              <w:t xml:space="preserve">Объем оплаты </w:t>
            </w:r>
            <w:r>
              <w:t>производителям</w:t>
            </w:r>
          </w:p>
        </w:tc>
        <w:tc>
          <w:tcPr>
            <w:tcW w:w="4673" w:type="dxa"/>
          </w:tcPr>
          <w:p w14:paraId="7C0D3E71" w14:textId="704D9F3F" w:rsidR="003A724F" w:rsidRDefault="00754072" w:rsidP="008C0610">
            <w:r>
              <w:t>Оплата в полном объеме</w:t>
            </w:r>
          </w:p>
        </w:tc>
      </w:tr>
    </w:tbl>
    <w:p w14:paraId="28AF026E" w14:textId="77777777" w:rsidR="003A724F" w:rsidRDefault="003A724F" w:rsidP="008C0610"/>
    <w:p w14:paraId="5066E09C" w14:textId="43483667" w:rsidR="008C0610" w:rsidRDefault="008C0610" w:rsidP="008C0610">
      <w:r>
        <w:t>• Граница системы – любые материальные и нематериальные ограничители,</w:t>
      </w:r>
      <w:r w:rsidR="003A724F">
        <w:t xml:space="preserve"> </w:t>
      </w:r>
      <w:r>
        <w:t>отделяющие систему от внешней среды.</w:t>
      </w:r>
    </w:p>
    <w:p w14:paraId="16ED585B" w14:textId="77777777" w:rsidR="003A724F" w:rsidRDefault="003A724F" w:rsidP="008C0610"/>
    <w:p w14:paraId="15C38F1E" w14:textId="77777777" w:rsidR="008C0610" w:rsidRDefault="008C0610" w:rsidP="008C0610">
      <w:r>
        <w:t>К системе относится:</w:t>
      </w:r>
    </w:p>
    <w:p w14:paraId="0A561CE9" w14:textId="1C6FC062" w:rsidR="008C0610" w:rsidRDefault="008C0610" w:rsidP="008C0610">
      <w:r>
        <w:t xml:space="preserve">Деятельность сотрудников </w:t>
      </w:r>
      <w:r w:rsidR="00123586">
        <w:t>«</w:t>
      </w:r>
      <w:r w:rsidR="00123586">
        <w:t>Сбыт» в</w:t>
      </w:r>
      <w:r>
        <w:t xml:space="preserve"> рамках выполнения функций бизнес-единицы.</w:t>
      </w:r>
    </w:p>
    <w:p w14:paraId="40FC1618" w14:textId="77777777" w:rsidR="003A724F" w:rsidRDefault="003A724F" w:rsidP="008C0610"/>
    <w:p w14:paraId="249FD42A" w14:textId="2A635D39" w:rsidR="008C0610" w:rsidRDefault="008C0610" w:rsidP="008C0610">
      <w:r>
        <w:t>Вне системы находятся:</w:t>
      </w:r>
    </w:p>
    <w:p w14:paraId="229B079B" w14:textId="1797E791" w:rsidR="008C0610" w:rsidRDefault="008C0610" w:rsidP="003A724F">
      <w:pPr>
        <w:ind w:firstLine="708"/>
      </w:pPr>
      <w:r>
        <w:t xml:space="preserve"> Деятельность поставщиков </w:t>
      </w:r>
      <w:r w:rsidR="0083006B">
        <w:t>продукции</w:t>
      </w:r>
      <w:r>
        <w:t>;</w:t>
      </w:r>
    </w:p>
    <w:p w14:paraId="307F8F90" w14:textId="0FDF709D" w:rsidR="008C0610" w:rsidRDefault="008C0610" w:rsidP="003A724F">
      <w:pPr>
        <w:ind w:firstLine="708"/>
      </w:pPr>
      <w:r>
        <w:t xml:space="preserve"> Деятельность </w:t>
      </w:r>
      <w:r w:rsidR="00FA7C72">
        <w:t>заказчика</w:t>
      </w:r>
      <w:r>
        <w:t xml:space="preserve"> – </w:t>
      </w:r>
      <w:r w:rsidR="0083006B">
        <w:t>покупателей</w:t>
      </w:r>
      <w:r>
        <w:t xml:space="preserve"> </w:t>
      </w:r>
      <w:r w:rsidR="0083006B">
        <w:t>продукции</w:t>
      </w:r>
      <w:r>
        <w:t>;</w:t>
      </w:r>
    </w:p>
    <w:p w14:paraId="28B36161" w14:textId="77777777" w:rsidR="008C0610" w:rsidRDefault="008C0610" w:rsidP="003A724F">
      <w:pPr>
        <w:ind w:firstLine="708"/>
      </w:pPr>
      <w:r>
        <w:t> Деятельность финансовых организаций.</w:t>
      </w:r>
    </w:p>
    <w:p w14:paraId="6CD13404" w14:textId="77777777" w:rsidR="003A724F" w:rsidRDefault="003A724F" w:rsidP="003A724F">
      <w:pPr>
        <w:ind w:firstLine="708"/>
      </w:pPr>
    </w:p>
    <w:p w14:paraId="04AB8675" w14:textId="77777777" w:rsidR="008C0610" w:rsidRDefault="008C0610" w:rsidP="008C0610">
      <w:r>
        <w:t>• Главная проблема владельца системы:</w:t>
      </w:r>
    </w:p>
    <w:p w14:paraId="21617F93" w14:textId="77777777" w:rsidR="003A724F" w:rsidRDefault="003A724F" w:rsidP="008C0610"/>
    <w:p w14:paraId="4351DD2B" w14:textId="5A385A6B" w:rsidR="008C0610" w:rsidRDefault="008C0610" w:rsidP="008C0610">
      <w:r>
        <w:t xml:space="preserve">Владелец стремится увеличить доходность </w:t>
      </w:r>
      <w:r w:rsidR="00010BC1">
        <w:t xml:space="preserve">компании </w:t>
      </w:r>
      <w:r w:rsidR="00010BC1">
        <w:t>«Сбыт»</w:t>
      </w:r>
    </w:p>
    <w:p w14:paraId="1518B477" w14:textId="77777777" w:rsidR="003A724F" w:rsidRDefault="003A724F" w:rsidP="008C0610"/>
    <w:p w14:paraId="369E89F9" w14:textId="77777777" w:rsidR="008C0610" w:rsidRDefault="008C0610" w:rsidP="008C0610">
      <w:r>
        <w:t>• Список стейкхолдеров:</w:t>
      </w:r>
    </w:p>
    <w:p w14:paraId="7B1FD6A4" w14:textId="69C5221D" w:rsidR="008C0610" w:rsidRDefault="008C0610" w:rsidP="003A724F">
      <w:pPr>
        <w:ind w:firstLine="708"/>
      </w:pPr>
      <w:r>
        <w:t xml:space="preserve"> Сотрудники </w:t>
      </w:r>
      <w:r w:rsidR="00010BC1">
        <w:t>«Сбыт»</w:t>
      </w:r>
    </w:p>
    <w:p w14:paraId="0F7A52D5" w14:textId="38FE1F67" w:rsidR="008C0610" w:rsidRDefault="008C0610" w:rsidP="003A724F">
      <w:pPr>
        <w:ind w:firstLine="708"/>
      </w:pPr>
      <w:r>
        <w:t xml:space="preserve"> </w:t>
      </w:r>
      <w:r w:rsidR="00010BC1">
        <w:t>Покупатели</w:t>
      </w:r>
    </w:p>
    <w:p w14:paraId="62C87597" w14:textId="5D4004B7" w:rsidR="008C0610" w:rsidRDefault="008C0610" w:rsidP="003A724F">
      <w:pPr>
        <w:ind w:firstLine="708"/>
      </w:pPr>
      <w:r>
        <w:t xml:space="preserve"> </w:t>
      </w:r>
      <w:r w:rsidR="00010BC1">
        <w:t>Производители</w:t>
      </w:r>
    </w:p>
    <w:p w14:paraId="3F54153F" w14:textId="77777777" w:rsidR="008C0610" w:rsidRDefault="008C0610" w:rsidP="003A724F">
      <w:pPr>
        <w:ind w:firstLine="708"/>
      </w:pPr>
      <w:r>
        <w:t> Финансовые организации</w:t>
      </w:r>
    </w:p>
    <w:p w14:paraId="17BFE13D" w14:textId="77777777" w:rsidR="008C0610" w:rsidRDefault="008C0610" w:rsidP="003A724F">
      <w:pPr>
        <w:ind w:firstLine="708"/>
      </w:pPr>
      <w:r>
        <w:t> Контролирующие органы</w:t>
      </w:r>
    </w:p>
    <w:p w14:paraId="3730A259" w14:textId="77777777" w:rsidR="008C0610" w:rsidRDefault="008C0610" w:rsidP="003A724F">
      <w:pPr>
        <w:ind w:firstLine="708"/>
      </w:pPr>
      <w:r>
        <w:t> Фирма-консультант, привлеченная для решения проблемы</w:t>
      </w:r>
    </w:p>
    <w:p w14:paraId="5FD10B38" w14:textId="77777777" w:rsidR="008C0610" w:rsidRDefault="008C0610" w:rsidP="008C0610">
      <w:r>
        <w:t>• Языки конфигуратора:</w:t>
      </w:r>
    </w:p>
    <w:p w14:paraId="25A53160" w14:textId="638CE714" w:rsidR="008C0610" w:rsidRDefault="008C0610" w:rsidP="003A724F">
      <w:pPr>
        <w:ind w:firstLine="708"/>
      </w:pPr>
      <w:r>
        <w:t xml:space="preserve"> Язык финансов (оплата </w:t>
      </w:r>
      <w:r w:rsidR="00010BC1">
        <w:t>заказчиков</w:t>
      </w:r>
      <w:r>
        <w:t xml:space="preserve">, оплата </w:t>
      </w:r>
      <w:r w:rsidR="00010BC1">
        <w:t>производителям</w:t>
      </w:r>
      <w:r>
        <w:t>)</w:t>
      </w:r>
    </w:p>
    <w:p w14:paraId="143B2CED" w14:textId="04018E37" w:rsidR="00D506F3" w:rsidRDefault="008C0610" w:rsidP="003A724F">
      <w:pPr>
        <w:ind w:firstLine="708"/>
      </w:pPr>
      <w:r>
        <w:t> Язык бухгалтерского учета (выставление и учет оплаты счетов, отчетность о</w:t>
      </w:r>
      <w:r w:rsidR="003A724F">
        <w:t xml:space="preserve"> </w:t>
      </w:r>
      <w:r>
        <w:t>деятельности)</w:t>
      </w:r>
    </w:p>
    <w:sectPr w:rsidR="00D50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E02"/>
    <w:multiLevelType w:val="hybridMultilevel"/>
    <w:tmpl w:val="0A5A8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E572F"/>
    <w:multiLevelType w:val="hybridMultilevel"/>
    <w:tmpl w:val="B8A88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77C27"/>
    <w:multiLevelType w:val="hybridMultilevel"/>
    <w:tmpl w:val="9B3A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88683">
    <w:abstractNumId w:val="0"/>
  </w:num>
  <w:num w:numId="2" w16cid:durableId="902063132">
    <w:abstractNumId w:val="2"/>
  </w:num>
  <w:num w:numId="3" w16cid:durableId="156509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99"/>
    <w:rsid w:val="00010BC1"/>
    <w:rsid w:val="00123586"/>
    <w:rsid w:val="00252C36"/>
    <w:rsid w:val="00360A99"/>
    <w:rsid w:val="003A724F"/>
    <w:rsid w:val="003F5107"/>
    <w:rsid w:val="00702B0F"/>
    <w:rsid w:val="00754072"/>
    <w:rsid w:val="0083006B"/>
    <w:rsid w:val="008C0610"/>
    <w:rsid w:val="00A53C1D"/>
    <w:rsid w:val="00B7096B"/>
    <w:rsid w:val="00D506F3"/>
    <w:rsid w:val="00F7784C"/>
    <w:rsid w:val="00FA0762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620C"/>
  <w15:chartTrackingRefBased/>
  <w15:docId w15:val="{C2565A01-D324-4B63-80A1-731BE798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4F"/>
    <w:pPr>
      <w:ind w:left="720"/>
      <w:contextualSpacing/>
    </w:pPr>
  </w:style>
  <w:style w:type="table" w:styleId="a4">
    <w:name w:val="Table Grid"/>
    <w:basedOn w:val="a1"/>
    <w:uiPriority w:val="39"/>
    <w:rsid w:val="003A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Kryaz Alex</dc:creator>
  <cp:keywords/>
  <dc:description/>
  <cp:lastModifiedBy>Kryaz Alex</cp:lastModifiedBy>
  <cp:revision>4</cp:revision>
  <dcterms:created xsi:type="dcterms:W3CDTF">2024-03-15T15:10:00Z</dcterms:created>
  <dcterms:modified xsi:type="dcterms:W3CDTF">2024-03-15T17:55:00Z</dcterms:modified>
</cp:coreProperties>
</file>