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6E85" w14:textId="4DC4D3D2" w:rsidR="008F37EA" w:rsidRPr="002457AD" w:rsidRDefault="00BE3750" w:rsidP="00BE3750">
      <w:pPr>
        <w:pStyle w:val="Titre1"/>
        <w:jc w:val="center"/>
        <w:rPr>
          <w:sz w:val="44"/>
          <w:szCs w:val="44"/>
        </w:rPr>
      </w:pPr>
      <w:r w:rsidRPr="002457AD">
        <w:rPr>
          <w:sz w:val="44"/>
          <w:szCs w:val="44"/>
        </w:rPr>
        <w:t>Projet Drone</w:t>
      </w:r>
    </w:p>
    <w:p w14:paraId="12FEF47C" w14:textId="74910B31" w:rsidR="00BE3750" w:rsidRDefault="00BE3750" w:rsidP="00BE3750">
      <w:pPr>
        <w:pStyle w:val="Titre2"/>
        <w:jc w:val="center"/>
        <w:rPr>
          <w:sz w:val="36"/>
          <w:szCs w:val="36"/>
        </w:rPr>
      </w:pPr>
      <w:r w:rsidRPr="002457AD">
        <w:rPr>
          <w:sz w:val="36"/>
          <w:szCs w:val="36"/>
        </w:rPr>
        <w:t xml:space="preserve">Vision globale (en date du </w:t>
      </w:r>
      <w:r w:rsidR="0083430A">
        <w:rPr>
          <w:sz w:val="36"/>
          <w:szCs w:val="36"/>
        </w:rPr>
        <w:t>19</w:t>
      </w:r>
      <w:r w:rsidR="009225F8">
        <w:rPr>
          <w:sz w:val="36"/>
          <w:szCs w:val="36"/>
        </w:rPr>
        <w:t xml:space="preserve"> mai</w:t>
      </w:r>
      <w:r w:rsidRPr="002457AD">
        <w:rPr>
          <w:sz w:val="36"/>
          <w:szCs w:val="36"/>
        </w:rPr>
        <w:t xml:space="preserve"> 2022)</w:t>
      </w:r>
    </w:p>
    <w:p w14:paraId="456ADC6E" w14:textId="7D7495F1" w:rsidR="00DC78A3" w:rsidRPr="004A62BA" w:rsidRDefault="00DC78A3" w:rsidP="00DC78A3">
      <w:pPr>
        <w:pStyle w:val="Titre3"/>
        <w:jc w:val="center"/>
        <w:rPr>
          <w:sz w:val="32"/>
          <w:szCs w:val="32"/>
        </w:rPr>
      </w:pPr>
      <w:r w:rsidRPr="004A62BA">
        <w:rPr>
          <w:sz w:val="32"/>
          <w:szCs w:val="32"/>
        </w:rPr>
        <w:t>Simon-Olivier Vaillancourt</w:t>
      </w:r>
    </w:p>
    <w:p w14:paraId="0FE298A8" w14:textId="77777777" w:rsidR="00D06EDE" w:rsidRPr="00D06EDE" w:rsidRDefault="00D06EDE" w:rsidP="00D06EDE"/>
    <w:p w14:paraId="3931FAE1" w14:textId="4D726839" w:rsidR="00BE3750" w:rsidRDefault="00BE3750" w:rsidP="00BE3750"/>
    <w:p w14:paraId="39152E6C" w14:textId="258A2867" w:rsidR="00BE3750" w:rsidRPr="002457AD" w:rsidRDefault="00BE3750" w:rsidP="00BE3750">
      <w:pPr>
        <w:pStyle w:val="Titre3"/>
        <w:rPr>
          <w:sz w:val="36"/>
          <w:szCs w:val="36"/>
        </w:rPr>
      </w:pPr>
      <w:r w:rsidRPr="002457AD">
        <w:rPr>
          <w:sz w:val="36"/>
          <w:szCs w:val="36"/>
        </w:rPr>
        <w:t xml:space="preserve">État du projet : </w:t>
      </w:r>
      <w:r w:rsidR="008D60DE" w:rsidRPr="002457AD">
        <w:rPr>
          <w:sz w:val="36"/>
          <w:szCs w:val="36"/>
        </w:rPr>
        <w:t xml:space="preserve">En </w:t>
      </w:r>
      <w:r w:rsidR="009F5667">
        <w:rPr>
          <w:sz w:val="36"/>
          <w:szCs w:val="36"/>
        </w:rPr>
        <w:t>retard</w:t>
      </w:r>
      <w:r w:rsidR="00B267DC">
        <w:rPr>
          <w:sz w:val="36"/>
          <w:szCs w:val="36"/>
        </w:rPr>
        <w:t xml:space="preserve"> (</w:t>
      </w:r>
      <w:r w:rsidR="0083430A">
        <w:rPr>
          <w:color w:val="C00000"/>
          <w:sz w:val="36"/>
          <w:szCs w:val="36"/>
        </w:rPr>
        <w:t>25,75</w:t>
      </w:r>
      <w:r w:rsidR="00251E6A" w:rsidRPr="00251E6A">
        <w:rPr>
          <w:color w:val="C00000"/>
          <w:sz w:val="36"/>
          <w:szCs w:val="36"/>
        </w:rPr>
        <w:t xml:space="preserve"> heures</w:t>
      </w:r>
      <w:r w:rsidR="00B267DC">
        <w:rPr>
          <w:sz w:val="36"/>
          <w:szCs w:val="36"/>
        </w:rPr>
        <w:t>)</w:t>
      </w:r>
    </w:p>
    <w:p w14:paraId="04818F3A" w14:textId="79605273" w:rsidR="00BE3750" w:rsidRDefault="00BE3750" w:rsidP="00BE3750">
      <w:pPr>
        <w:rPr>
          <w:sz w:val="24"/>
          <w:szCs w:val="24"/>
        </w:rPr>
      </w:pPr>
    </w:p>
    <w:p w14:paraId="7F47FEB2" w14:textId="21B89267" w:rsidR="00BE3750" w:rsidRPr="002457AD" w:rsidRDefault="00BE3750" w:rsidP="00BE3750">
      <w:pPr>
        <w:pStyle w:val="Titre3"/>
        <w:rPr>
          <w:sz w:val="36"/>
          <w:szCs w:val="36"/>
        </w:rPr>
      </w:pPr>
      <w:r w:rsidRPr="002457AD">
        <w:rPr>
          <w:sz w:val="36"/>
          <w:szCs w:val="36"/>
        </w:rPr>
        <w:t>Heures globales</w:t>
      </w:r>
    </w:p>
    <w:tbl>
      <w:tblPr>
        <w:tblStyle w:val="Tableausimple5"/>
        <w:tblW w:w="0" w:type="auto"/>
        <w:tblLook w:val="0480" w:firstRow="0" w:lastRow="0" w:firstColumn="1" w:lastColumn="0" w:noHBand="0" w:noVBand="1"/>
      </w:tblPr>
      <w:tblGrid>
        <w:gridCol w:w="4315"/>
        <w:gridCol w:w="4315"/>
      </w:tblGrid>
      <w:tr w:rsidR="00BE3750" w14:paraId="26EDE2A4" w14:textId="77777777" w:rsidTr="00BE3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5B91023" w14:textId="0C16A2FE" w:rsidR="00BE3750" w:rsidRPr="00BE3750" w:rsidRDefault="00BE3750" w:rsidP="00BE3750">
            <w:pPr>
              <w:rPr>
                <w:b/>
                <w:bCs/>
              </w:rPr>
            </w:pPr>
            <w:r w:rsidRPr="00BE3750">
              <w:rPr>
                <w:b/>
                <w:bCs/>
              </w:rPr>
              <w:t>Temps</w:t>
            </w:r>
          </w:p>
        </w:tc>
        <w:tc>
          <w:tcPr>
            <w:tcW w:w="4315" w:type="dxa"/>
          </w:tcPr>
          <w:p w14:paraId="27ACB022" w14:textId="30BC15E6" w:rsidR="00BE3750" w:rsidRPr="00BE3750" w:rsidRDefault="00BE3750" w:rsidP="00BE3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i/>
                <w:iCs/>
                <w:sz w:val="26"/>
                <w:szCs w:val="26"/>
              </w:rPr>
            </w:pPr>
            <w:r w:rsidRPr="00BE3750">
              <w:rPr>
                <w:rFonts w:asciiTheme="majorHAnsi" w:hAnsiTheme="majorHAnsi" w:cstheme="majorHAnsi"/>
                <w:b/>
                <w:bCs/>
                <w:i/>
                <w:iCs/>
                <w:sz w:val="26"/>
                <w:szCs w:val="26"/>
              </w:rPr>
              <w:t>Nombre d’heures</w:t>
            </w:r>
          </w:p>
        </w:tc>
      </w:tr>
      <w:tr w:rsidR="00BE3750" w14:paraId="3FB5CFC6" w14:textId="77777777" w:rsidTr="00BE3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F1C82B3" w14:textId="6B38D598" w:rsidR="00BE3750" w:rsidRDefault="00BE3750" w:rsidP="00BE3750">
            <w:r>
              <w:t>Heures globales estimées</w:t>
            </w:r>
          </w:p>
        </w:tc>
        <w:tc>
          <w:tcPr>
            <w:tcW w:w="4315" w:type="dxa"/>
          </w:tcPr>
          <w:p w14:paraId="53CECDB1" w14:textId="33022EEE" w:rsidR="00BE3750" w:rsidRPr="00FF0E8B" w:rsidRDefault="008D60DE" w:rsidP="00BE3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410CFD">
              <w:rPr>
                <w:b/>
                <w:bCs/>
              </w:rPr>
              <w:t>24</w:t>
            </w:r>
          </w:p>
        </w:tc>
      </w:tr>
      <w:tr w:rsidR="00BE3750" w14:paraId="32C76FF5" w14:textId="77777777" w:rsidTr="00BE3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CF0BBEB" w14:textId="18B3EC30" w:rsidR="00BE3750" w:rsidRDefault="00BE3750" w:rsidP="00BE3750">
            <w:r>
              <w:t xml:space="preserve">Heures </w:t>
            </w:r>
            <w:r w:rsidR="00C275E6">
              <w:t>travaillées</w:t>
            </w:r>
            <w:r>
              <w:t xml:space="preserve"> (en date du </w:t>
            </w:r>
            <w:r w:rsidR="0083430A">
              <w:t>19</w:t>
            </w:r>
            <w:r w:rsidR="000B5186">
              <w:t xml:space="preserve"> mai</w:t>
            </w:r>
            <w:r>
              <w:t xml:space="preserve"> 2022)</w:t>
            </w:r>
          </w:p>
        </w:tc>
        <w:tc>
          <w:tcPr>
            <w:tcW w:w="4315" w:type="dxa"/>
          </w:tcPr>
          <w:p w14:paraId="7A65E9CE" w14:textId="12AD50B7" w:rsidR="00BE3750" w:rsidRPr="00FF0E8B" w:rsidRDefault="0083430A" w:rsidP="00BE3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149,75</w:t>
            </w:r>
          </w:p>
        </w:tc>
      </w:tr>
      <w:tr w:rsidR="00BE3750" w14:paraId="79DB1357" w14:textId="77777777" w:rsidTr="00BE3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81EE80A" w14:textId="581CD3D7" w:rsidR="00BE3750" w:rsidRDefault="00BE3750" w:rsidP="00BE3750">
            <w:r>
              <w:t>Heures restantes (selon les échéances)</w:t>
            </w:r>
          </w:p>
        </w:tc>
        <w:tc>
          <w:tcPr>
            <w:tcW w:w="4315" w:type="dxa"/>
          </w:tcPr>
          <w:p w14:paraId="44B89FE6" w14:textId="4ED79899" w:rsidR="00BE3750" w:rsidRPr="00FF0E8B" w:rsidRDefault="0083430A" w:rsidP="00BE3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-25,75</w:t>
            </w:r>
          </w:p>
        </w:tc>
      </w:tr>
      <w:tr w:rsidR="00BE3750" w14:paraId="3C7626BC" w14:textId="77777777" w:rsidTr="00BE3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481FA2C" w14:textId="551DE203" w:rsidR="00BE3750" w:rsidRDefault="00BE3750" w:rsidP="00BE3750">
            <w:r>
              <w:t>Temps à rattraper</w:t>
            </w:r>
          </w:p>
        </w:tc>
        <w:tc>
          <w:tcPr>
            <w:tcW w:w="4315" w:type="dxa"/>
          </w:tcPr>
          <w:p w14:paraId="696756B4" w14:textId="4745E0EF" w:rsidR="00A235B4" w:rsidRPr="00FF0E8B" w:rsidRDefault="000B5186" w:rsidP="00BE3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 w:rsidR="0083430A">
              <w:rPr>
                <w:b/>
                <w:bCs/>
              </w:rPr>
              <w:t>29,75</w:t>
            </w:r>
          </w:p>
        </w:tc>
      </w:tr>
      <w:tr w:rsidR="00BE3750" w14:paraId="6C2093F2" w14:textId="77777777" w:rsidTr="00BE3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BB8D0FE" w14:textId="33E4994E" w:rsidR="00BE3750" w:rsidRDefault="00C275E6" w:rsidP="00BE3750">
            <w:r>
              <w:t>Heures restantes</w:t>
            </w:r>
            <w:r w:rsidR="00BE3750">
              <w:t xml:space="preserve"> (sans les tâches en cours)</w:t>
            </w:r>
          </w:p>
        </w:tc>
        <w:tc>
          <w:tcPr>
            <w:tcW w:w="4315" w:type="dxa"/>
          </w:tcPr>
          <w:p w14:paraId="1C3659D2" w14:textId="7D5054A6" w:rsidR="00BE3750" w:rsidRPr="00FF0E8B" w:rsidRDefault="0083430A" w:rsidP="00BE3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-25,75</w:t>
            </w:r>
          </w:p>
        </w:tc>
      </w:tr>
    </w:tbl>
    <w:p w14:paraId="40D54240" w14:textId="0AE39154" w:rsidR="00BE3750" w:rsidRDefault="00BE3750" w:rsidP="00BE3750"/>
    <w:p w14:paraId="19A0E615" w14:textId="77777777" w:rsidR="00BE3750" w:rsidRDefault="00BE3750" w:rsidP="00BE3750"/>
    <w:p w14:paraId="5B98C083" w14:textId="276E4989" w:rsidR="00BE3750" w:rsidRDefault="00BE3750" w:rsidP="00BE3750">
      <w:pPr>
        <w:pStyle w:val="Titre3"/>
        <w:rPr>
          <w:sz w:val="36"/>
          <w:szCs w:val="36"/>
        </w:rPr>
      </w:pPr>
      <w:r w:rsidRPr="002457AD">
        <w:rPr>
          <w:sz w:val="36"/>
          <w:szCs w:val="36"/>
        </w:rPr>
        <w:t>Résumé</w:t>
      </w:r>
    </w:p>
    <w:p w14:paraId="6A0A96A2" w14:textId="006DCEED" w:rsidR="0089591E" w:rsidRPr="00BE3750" w:rsidRDefault="0083430A" w:rsidP="0083430A">
      <w:r>
        <w:t xml:space="preserve">Le projet est finalement terminé avec un total de 150 heure investi. Chaque objectif </w:t>
      </w:r>
      <w:r w:rsidR="004B795D">
        <w:t>a</w:t>
      </w:r>
      <w:r>
        <w:t xml:space="preserve"> été complétés. </w:t>
      </w:r>
      <w:r w:rsidR="004B795D">
        <w:t xml:space="preserve">L’objectif qui a été le plus compliqué et qui a pris le plus de temps à réaliser est définitivement </w:t>
      </w:r>
      <w:r w:rsidR="00311673">
        <w:t>le suivi du parcours dynamique</w:t>
      </w:r>
      <w:r w:rsidR="004B795D">
        <w:t>.</w:t>
      </w:r>
      <w:r w:rsidR="00311673">
        <w:t xml:space="preserve"> Je suis très fière et content d’avoir réaliser se projet jusqu’à sa fin.</w:t>
      </w:r>
    </w:p>
    <w:sectPr w:rsidR="0089591E" w:rsidRPr="00BE375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706C7"/>
    <w:multiLevelType w:val="hybridMultilevel"/>
    <w:tmpl w:val="FDF896AC"/>
    <w:lvl w:ilvl="0" w:tplc="0CD24B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02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0B"/>
    <w:rsid w:val="00023E83"/>
    <w:rsid w:val="00057410"/>
    <w:rsid w:val="00093D3D"/>
    <w:rsid w:val="000A0E3C"/>
    <w:rsid w:val="000B5186"/>
    <w:rsid w:val="000C164F"/>
    <w:rsid w:val="000C3BBA"/>
    <w:rsid w:val="001309A6"/>
    <w:rsid w:val="00194EBF"/>
    <w:rsid w:val="001A3659"/>
    <w:rsid w:val="00211458"/>
    <w:rsid w:val="002457AD"/>
    <w:rsid w:val="00251E6A"/>
    <w:rsid w:val="002A68F4"/>
    <w:rsid w:val="002B7F8B"/>
    <w:rsid w:val="002F2B0C"/>
    <w:rsid w:val="00311673"/>
    <w:rsid w:val="00410CFD"/>
    <w:rsid w:val="004A18B7"/>
    <w:rsid w:val="004A62BA"/>
    <w:rsid w:val="004B3BA8"/>
    <w:rsid w:val="004B795D"/>
    <w:rsid w:val="0050520B"/>
    <w:rsid w:val="00511BBD"/>
    <w:rsid w:val="00542B4C"/>
    <w:rsid w:val="005516B8"/>
    <w:rsid w:val="005E497E"/>
    <w:rsid w:val="005E4F9A"/>
    <w:rsid w:val="00604200"/>
    <w:rsid w:val="00613B42"/>
    <w:rsid w:val="00644E3F"/>
    <w:rsid w:val="00645151"/>
    <w:rsid w:val="006763D0"/>
    <w:rsid w:val="006C2416"/>
    <w:rsid w:val="006C31E4"/>
    <w:rsid w:val="006E6273"/>
    <w:rsid w:val="0071036C"/>
    <w:rsid w:val="007D0D3C"/>
    <w:rsid w:val="007F69D1"/>
    <w:rsid w:val="00806ADA"/>
    <w:rsid w:val="00814392"/>
    <w:rsid w:val="008157D1"/>
    <w:rsid w:val="0083430A"/>
    <w:rsid w:val="008914C1"/>
    <w:rsid w:val="00894A41"/>
    <w:rsid w:val="0089591E"/>
    <w:rsid w:val="008C42AC"/>
    <w:rsid w:val="008D60DE"/>
    <w:rsid w:val="008F37EA"/>
    <w:rsid w:val="009225F8"/>
    <w:rsid w:val="0099423F"/>
    <w:rsid w:val="009E7091"/>
    <w:rsid w:val="009F5667"/>
    <w:rsid w:val="00A0652A"/>
    <w:rsid w:val="00A235B4"/>
    <w:rsid w:val="00A738C8"/>
    <w:rsid w:val="00A97380"/>
    <w:rsid w:val="00AA17D6"/>
    <w:rsid w:val="00AA5CED"/>
    <w:rsid w:val="00B02EE4"/>
    <w:rsid w:val="00B267DC"/>
    <w:rsid w:val="00B63B08"/>
    <w:rsid w:val="00BB5388"/>
    <w:rsid w:val="00BE3750"/>
    <w:rsid w:val="00C271D7"/>
    <w:rsid w:val="00C275E6"/>
    <w:rsid w:val="00C44AAD"/>
    <w:rsid w:val="00C72988"/>
    <w:rsid w:val="00C94187"/>
    <w:rsid w:val="00CE27BE"/>
    <w:rsid w:val="00D06EDE"/>
    <w:rsid w:val="00D122DC"/>
    <w:rsid w:val="00D50C3B"/>
    <w:rsid w:val="00D54672"/>
    <w:rsid w:val="00D603BA"/>
    <w:rsid w:val="00D765C7"/>
    <w:rsid w:val="00DA7D21"/>
    <w:rsid w:val="00DB7CA2"/>
    <w:rsid w:val="00DC78A3"/>
    <w:rsid w:val="00E165F5"/>
    <w:rsid w:val="00E47C0E"/>
    <w:rsid w:val="00E513E2"/>
    <w:rsid w:val="00E83084"/>
    <w:rsid w:val="00ED15D6"/>
    <w:rsid w:val="00F3688E"/>
    <w:rsid w:val="00FD3A5A"/>
    <w:rsid w:val="00FF0E8B"/>
    <w:rsid w:val="00FF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4380C"/>
  <w15:chartTrackingRefBased/>
  <w15:docId w15:val="{19BF1293-08A4-4915-99EE-CD896FF66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E37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37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E37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37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E37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E37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BE3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BE37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aragraphedeliste">
    <w:name w:val="List Paragraph"/>
    <w:basedOn w:val="Normal"/>
    <w:uiPriority w:val="34"/>
    <w:qFormat/>
    <w:rsid w:val="005E4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Vision globale drone</vt:lpstr>
    </vt:vector>
  </TitlesOfParts>
  <Manager>Simon-Olivier Vaillancourt</Manager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globale drone</dc:title>
  <dc:subject/>
  <dc:creator>Simon-Olivier Vaillancourt</dc:creator>
  <cp:keywords/>
  <dc:description/>
  <cp:lastModifiedBy>Simon-Olivier Vaillancourt</cp:lastModifiedBy>
  <cp:revision>74</cp:revision>
  <cp:lastPrinted>2022-03-10T18:41:00Z</cp:lastPrinted>
  <dcterms:created xsi:type="dcterms:W3CDTF">2022-02-13T19:09:00Z</dcterms:created>
  <dcterms:modified xsi:type="dcterms:W3CDTF">2022-05-19T15:37:00Z</dcterms:modified>
</cp:coreProperties>
</file>