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74C65FAF" w:rsidR="002954AB" w:rsidRPr="00D2737D" w:rsidRDefault="00D2737D" w:rsidP="00EE7D05">
      <w:pPr>
        <w:pStyle w:val="Title"/>
      </w:pPr>
      <w:r w:rsidRPr="00D2737D">
        <w:t>Ai-Assisted Evacuation Planner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b w:val="0"/>
          <w:bCs w:val="0"/>
          <w:smallCaps w:val="0"/>
          <w:spacing w:val="0"/>
          <w:sz w:val="24"/>
          <w:szCs w:val="24"/>
        </w:rPr>
        <w:id w:val="316531624"/>
        <w:docPartObj>
          <w:docPartGallery w:val="Table of Contents"/>
          <w:docPartUnique/>
        </w:docPartObj>
      </w:sdtPr>
      <w:sdtEndPr>
        <w:rPr>
          <w:noProof/>
        </w:rPr>
      </w:sdtEndPr>
      <w:sdtContent>
        <w:p w14:paraId="1DD2C628" w14:textId="41DA3929" w:rsidR="00D2737D" w:rsidRDefault="00D2737D" w:rsidP="00EE7D05">
          <w:pPr>
            <w:pStyle w:val="TOCHeading"/>
          </w:pPr>
          <w:r>
            <w:t>Contents</w:t>
          </w:r>
        </w:p>
        <w:p w14:paraId="053753F7" w14:textId="7BD78EAF" w:rsidR="00D401D9"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3514209" w:history="1">
            <w:r w:rsidR="00D401D9" w:rsidRPr="003E2D1A">
              <w:rPr>
                <w:rStyle w:val="Hyperlink"/>
                <w:noProof/>
              </w:rPr>
              <w:t>Analysis</w:t>
            </w:r>
            <w:r w:rsidR="00D401D9">
              <w:rPr>
                <w:noProof/>
                <w:webHidden/>
              </w:rPr>
              <w:tab/>
            </w:r>
            <w:r w:rsidR="00D401D9">
              <w:rPr>
                <w:noProof/>
                <w:webHidden/>
              </w:rPr>
              <w:fldChar w:fldCharType="begin"/>
            </w:r>
            <w:r w:rsidR="00D401D9">
              <w:rPr>
                <w:noProof/>
                <w:webHidden/>
              </w:rPr>
              <w:instrText xml:space="preserve"> PAGEREF _Toc223514209 \h </w:instrText>
            </w:r>
            <w:r w:rsidR="00D401D9">
              <w:rPr>
                <w:noProof/>
                <w:webHidden/>
              </w:rPr>
            </w:r>
            <w:r w:rsidR="00D401D9">
              <w:rPr>
                <w:noProof/>
                <w:webHidden/>
              </w:rPr>
              <w:fldChar w:fldCharType="separate"/>
            </w:r>
            <w:r w:rsidR="00D401D9">
              <w:rPr>
                <w:noProof/>
                <w:webHidden/>
              </w:rPr>
              <w:t>1</w:t>
            </w:r>
            <w:r w:rsidR="00D401D9">
              <w:rPr>
                <w:noProof/>
                <w:webHidden/>
              </w:rPr>
              <w:fldChar w:fldCharType="end"/>
            </w:r>
          </w:hyperlink>
        </w:p>
        <w:p w14:paraId="369CE194" w14:textId="1B9906C4" w:rsidR="00D401D9" w:rsidRDefault="00D401D9">
          <w:pPr>
            <w:pStyle w:val="TOC2"/>
            <w:tabs>
              <w:tab w:val="right" w:leader="dot" w:pos="9016"/>
            </w:tabs>
            <w:rPr>
              <w:noProof/>
              <w:kern w:val="2"/>
              <w:lang w:eastAsia="en-GB"/>
              <w14:ligatures w14:val="standardContextual"/>
            </w:rPr>
          </w:pPr>
          <w:hyperlink w:anchor="_Toc223514210" w:history="1">
            <w:r w:rsidRPr="003E2D1A">
              <w:rPr>
                <w:rStyle w:val="Hyperlink"/>
                <w:noProof/>
              </w:rPr>
              <w:t>Problem Description</w:t>
            </w:r>
            <w:r>
              <w:rPr>
                <w:noProof/>
                <w:webHidden/>
              </w:rPr>
              <w:tab/>
            </w:r>
            <w:r>
              <w:rPr>
                <w:noProof/>
                <w:webHidden/>
              </w:rPr>
              <w:fldChar w:fldCharType="begin"/>
            </w:r>
            <w:r>
              <w:rPr>
                <w:noProof/>
                <w:webHidden/>
              </w:rPr>
              <w:instrText xml:space="preserve"> PAGEREF _Toc223514210 \h </w:instrText>
            </w:r>
            <w:r>
              <w:rPr>
                <w:noProof/>
                <w:webHidden/>
              </w:rPr>
            </w:r>
            <w:r>
              <w:rPr>
                <w:noProof/>
                <w:webHidden/>
              </w:rPr>
              <w:fldChar w:fldCharType="separate"/>
            </w:r>
            <w:r>
              <w:rPr>
                <w:noProof/>
                <w:webHidden/>
              </w:rPr>
              <w:t>1</w:t>
            </w:r>
            <w:r>
              <w:rPr>
                <w:noProof/>
                <w:webHidden/>
              </w:rPr>
              <w:fldChar w:fldCharType="end"/>
            </w:r>
          </w:hyperlink>
        </w:p>
        <w:p w14:paraId="3B86C31B" w14:textId="58B1ADBB" w:rsidR="00D401D9" w:rsidRDefault="00D401D9">
          <w:pPr>
            <w:pStyle w:val="TOC2"/>
            <w:tabs>
              <w:tab w:val="right" w:leader="dot" w:pos="9016"/>
            </w:tabs>
            <w:rPr>
              <w:noProof/>
              <w:kern w:val="2"/>
              <w:lang w:eastAsia="en-GB"/>
              <w14:ligatures w14:val="standardContextual"/>
            </w:rPr>
          </w:pPr>
          <w:hyperlink w:anchor="_Toc223514211" w:history="1">
            <w:r w:rsidRPr="003E2D1A">
              <w:rPr>
                <w:rStyle w:val="Hyperlink"/>
                <w:noProof/>
              </w:rPr>
              <w:t>Research</w:t>
            </w:r>
            <w:r>
              <w:rPr>
                <w:noProof/>
                <w:webHidden/>
              </w:rPr>
              <w:tab/>
            </w:r>
            <w:r>
              <w:rPr>
                <w:noProof/>
                <w:webHidden/>
              </w:rPr>
              <w:fldChar w:fldCharType="begin"/>
            </w:r>
            <w:r>
              <w:rPr>
                <w:noProof/>
                <w:webHidden/>
              </w:rPr>
              <w:instrText xml:space="preserve"> PAGEREF _Toc223514211 \h </w:instrText>
            </w:r>
            <w:r>
              <w:rPr>
                <w:noProof/>
                <w:webHidden/>
              </w:rPr>
            </w:r>
            <w:r>
              <w:rPr>
                <w:noProof/>
                <w:webHidden/>
              </w:rPr>
              <w:fldChar w:fldCharType="separate"/>
            </w:r>
            <w:r>
              <w:rPr>
                <w:noProof/>
                <w:webHidden/>
              </w:rPr>
              <w:t>2</w:t>
            </w:r>
            <w:r>
              <w:rPr>
                <w:noProof/>
                <w:webHidden/>
              </w:rPr>
              <w:fldChar w:fldCharType="end"/>
            </w:r>
          </w:hyperlink>
        </w:p>
        <w:p w14:paraId="3BF7C291" w14:textId="71B5834B" w:rsidR="00D401D9" w:rsidRDefault="00D401D9">
          <w:pPr>
            <w:pStyle w:val="TOC3"/>
            <w:tabs>
              <w:tab w:val="right" w:leader="dot" w:pos="9016"/>
            </w:tabs>
            <w:rPr>
              <w:noProof/>
              <w:kern w:val="2"/>
              <w:lang w:eastAsia="en-GB"/>
              <w14:ligatures w14:val="standardContextual"/>
            </w:rPr>
          </w:pPr>
          <w:hyperlink w:anchor="_Toc223514212" w:history="1">
            <w:r w:rsidRPr="003E2D1A">
              <w:rPr>
                <w:rStyle w:val="Hyperlink"/>
                <w:noProof/>
              </w:rPr>
              <w:t>Evacuation Modelling Approach</w:t>
            </w:r>
            <w:r>
              <w:rPr>
                <w:noProof/>
                <w:webHidden/>
              </w:rPr>
              <w:tab/>
            </w:r>
            <w:r>
              <w:rPr>
                <w:noProof/>
                <w:webHidden/>
              </w:rPr>
              <w:fldChar w:fldCharType="begin"/>
            </w:r>
            <w:r>
              <w:rPr>
                <w:noProof/>
                <w:webHidden/>
              </w:rPr>
              <w:instrText xml:space="preserve"> PAGEREF _Toc223514212 \h </w:instrText>
            </w:r>
            <w:r>
              <w:rPr>
                <w:noProof/>
                <w:webHidden/>
              </w:rPr>
            </w:r>
            <w:r>
              <w:rPr>
                <w:noProof/>
                <w:webHidden/>
              </w:rPr>
              <w:fldChar w:fldCharType="separate"/>
            </w:r>
            <w:r>
              <w:rPr>
                <w:noProof/>
                <w:webHidden/>
              </w:rPr>
              <w:t>2</w:t>
            </w:r>
            <w:r>
              <w:rPr>
                <w:noProof/>
                <w:webHidden/>
              </w:rPr>
              <w:fldChar w:fldCharType="end"/>
            </w:r>
          </w:hyperlink>
        </w:p>
        <w:p w14:paraId="2AF013C3" w14:textId="0D9D667F" w:rsidR="00D401D9" w:rsidRDefault="00D401D9">
          <w:pPr>
            <w:pStyle w:val="TOC3"/>
            <w:tabs>
              <w:tab w:val="right" w:leader="dot" w:pos="9016"/>
            </w:tabs>
            <w:rPr>
              <w:noProof/>
              <w:kern w:val="2"/>
              <w:lang w:eastAsia="en-GB"/>
              <w14:ligatures w14:val="standardContextual"/>
            </w:rPr>
          </w:pPr>
          <w:hyperlink w:anchor="_Toc223514213" w:history="1">
            <w:r w:rsidRPr="003E2D1A">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_Toc223514213 \h </w:instrText>
            </w:r>
            <w:r>
              <w:rPr>
                <w:noProof/>
                <w:webHidden/>
              </w:rPr>
            </w:r>
            <w:r>
              <w:rPr>
                <w:noProof/>
                <w:webHidden/>
              </w:rPr>
              <w:fldChar w:fldCharType="separate"/>
            </w:r>
            <w:r>
              <w:rPr>
                <w:noProof/>
                <w:webHidden/>
              </w:rPr>
              <w:t>2</w:t>
            </w:r>
            <w:r>
              <w:rPr>
                <w:noProof/>
                <w:webHidden/>
              </w:rPr>
              <w:fldChar w:fldCharType="end"/>
            </w:r>
          </w:hyperlink>
        </w:p>
        <w:p w14:paraId="5732E692" w14:textId="2BF6EAB3" w:rsidR="00D401D9" w:rsidRDefault="00D401D9">
          <w:pPr>
            <w:pStyle w:val="TOC3"/>
            <w:tabs>
              <w:tab w:val="right" w:leader="dot" w:pos="9016"/>
            </w:tabs>
            <w:rPr>
              <w:noProof/>
              <w:kern w:val="2"/>
              <w:lang w:eastAsia="en-GB"/>
              <w14:ligatures w14:val="standardContextual"/>
            </w:rPr>
          </w:pPr>
          <w:hyperlink w:anchor="_Toc223514214" w:history="1">
            <w:r w:rsidRPr="003E2D1A">
              <w:rPr>
                <w:rStyle w:val="Hyperlink"/>
                <w:noProof/>
              </w:rPr>
              <w:t>Hazard Representation</w:t>
            </w:r>
            <w:r>
              <w:rPr>
                <w:noProof/>
                <w:webHidden/>
              </w:rPr>
              <w:tab/>
            </w:r>
            <w:r>
              <w:rPr>
                <w:noProof/>
                <w:webHidden/>
              </w:rPr>
              <w:fldChar w:fldCharType="begin"/>
            </w:r>
            <w:r>
              <w:rPr>
                <w:noProof/>
                <w:webHidden/>
              </w:rPr>
              <w:instrText xml:space="preserve"> PAGEREF _Toc223514214 \h </w:instrText>
            </w:r>
            <w:r>
              <w:rPr>
                <w:noProof/>
                <w:webHidden/>
              </w:rPr>
            </w:r>
            <w:r>
              <w:rPr>
                <w:noProof/>
                <w:webHidden/>
              </w:rPr>
              <w:fldChar w:fldCharType="separate"/>
            </w:r>
            <w:r>
              <w:rPr>
                <w:noProof/>
                <w:webHidden/>
              </w:rPr>
              <w:t>3</w:t>
            </w:r>
            <w:r>
              <w:rPr>
                <w:noProof/>
                <w:webHidden/>
              </w:rPr>
              <w:fldChar w:fldCharType="end"/>
            </w:r>
          </w:hyperlink>
        </w:p>
        <w:p w14:paraId="56C45ADC" w14:textId="3D21E179" w:rsidR="00D401D9" w:rsidRDefault="00D401D9">
          <w:pPr>
            <w:pStyle w:val="TOC3"/>
            <w:tabs>
              <w:tab w:val="right" w:leader="dot" w:pos="9016"/>
            </w:tabs>
            <w:rPr>
              <w:noProof/>
              <w:kern w:val="2"/>
              <w:lang w:eastAsia="en-GB"/>
              <w14:ligatures w14:val="standardContextual"/>
            </w:rPr>
          </w:pPr>
          <w:hyperlink w:anchor="_Toc223514215" w:history="1">
            <w:r w:rsidRPr="003E2D1A">
              <w:rPr>
                <w:rStyle w:val="Hyperlink"/>
                <w:noProof/>
              </w:rPr>
              <w:t>Pathfinding Algorithms and Guarantees</w:t>
            </w:r>
            <w:r>
              <w:rPr>
                <w:noProof/>
                <w:webHidden/>
              </w:rPr>
              <w:tab/>
            </w:r>
            <w:r>
              <w:rPr>
                <w:noProof/>
                <w:webHidden/>
              </w:rPr>
              <w:fldChar w:fldCharType="begin"/>
            </w:r>
            <w:r>
              <w:rPr>
                <w:noProof/>
                <w:webHidden/>
              </w:rPr>
              <w:instrText xml:space="preserve"> PAGEREF _Toc223514215 \h </w:instrText>
            </w:r>
            <w:r>
              <w:rPr>
                <w:noProof/>
                <w:webHidden/>
              </w:rPr>
            </w:r>
            <w:r>
              <w:rPr>
                <w:noProof/>
                <w:webHidden/>
              </w:rPr>
              <w:fldChar w:fldCharType="separate"/>
            </w:r>
            <w:r>
              <w:rPr>
                <w:noProof/>
                <w:webHidden/>
              </w:rPr>
              <w:t>3</w:t>
            </w:r>
            <w:r>
              <w:rPr>
                <w:noProof/>
                <w:webHidden/>
              </w:rPr>
              <w:fldChar w:fldCharType="end"/>
            </w:r>
          </w:hyperlink>
        </w:p>
        <w:p w14:paraId="45DE925F" w14:textId="71315299" w:rsidR="00D401D9" w:rsidRDefault="00D401D9">
          <w:pPr>
            <w:pStyle w:val="TOC3"/>
            <w:tabs>
              <w:tab w:val="right" w:leader="dot" w:pos="9016"/>
            </w:tabs>
            <w:rPr>
              <w:noProof/>
              <w:kern w:val="2"/>
              <w:lang w:eastAsia="en-GB"/>
              <w14:ligatures w14:val="standardContextual"/>
            </w:rPr>
          </w:pPr>
          <w:hyperlink w:anchor="_Toc223514216" w:history="1">
            <w:r w:rsidRPr="003E2D1A">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_Toc223514216 \h </w:instrText>
            </w:r>
            <w:r>
              <w:rPr>
                <w:noProof/>
                <w:webHidden/>
              </w:rPr>
            </w:r>
            <w:r>
              <w:rPr>
                <w:noProof/>
                <w:webHidden/>
              </w:rPr>
              <w:fldChar w:fldCharType="separate"/>
            </w:r>
            <w:r>
              <w:rPr>
                <w:noProof/>
                <w:webHidden/>
              </w:rPr>
              <w:t>7</w:t>
            </w:r>
            <w:r>
              <w:rPr>
                <w:noProof/>
                <w:webHidden/>
              </w:rPr>
              <w:fldChar w:fldCharType="end"/>
            </w:r>
          </w:hyperlink>
        </w:p>
        <w:p w14:paraId="06A2284C" w14:textId="3FFD75FB" w:rsidR="00D401D9" w:rsidRDefault="00D401D9">
          <w:pPr>
            <w:pStyle w:val="TOC3"/>
            <w:tabs>
              <w:tab w:val="right" w:leader="dot" w:pos="9016"/>
            </w:tabs>
            <w:rPr>
              <w:noProof/>
              <w:kern w:val="2"/>
              <w:lang w:eastAsia="en-GB"/>
              <w14:ligatures w14:val="standardContextual"/>
            </w:rPr>
          </w:pPr>
          <w:hyperlink w:anchor="_Toc223514217" w:history="1">
            <w:r w:rsidRPr="003E2D1A">
              <w:rPr>
                <w:rStyle w:val="Hyperlink"/>
                <w:noProof/>
              </w:rPr>
              <w:t>Machine-Learning (ML) Algo</w:t>
            </w:r>
            <w:r w:rsidRPr="003E2D1A">
              <w:rPr>
                <w:rStyle w:val="Hyperlink"/>
                <w:noProof/>
              </w:rPr>
              <w:t>r</w:t>
            </w:r>
            <w:r w:rsidRPr="003E2D1A">
              <w:rPr>
                <w:rStyle w:val="Hyperlink"/>
                <w:noProof/>
              </w:rPr>
              <w:t>ithms</w:t>
            </w:r>
            <w:r>
              <w:rPr>
                <w:noProof/>
                <w:webHidden/>
              </w:rPr>
              <w:tab/>
            </w:r>
            <w:r>
              <w:rPr>
                <w:noProof/>
                <w:webHidden/>
              </w:rPr>
              <w:fldChar w:fldCharType="begin"/>
            </w:r>
            <w:r>
              <w:rPr>
                <w:noProof/>
                <w:webHidden/>
              </w:rPr>
              <w:instrText xml:space="preserve"> PAGEREF _Toc223514217 \h </w:instrText>
            </w:r>
            <w:r>
              <w:rPr>
                <w:noProof/>
                <w:webHidden/>
              </w:rPr>
            </w:r>
            <w:r>
              <w:rPr>
                <w:noProof/>
                <w:webHidden/>
              </w:rPr>
              <w:fldChar w:fldCharType="separate"/>
            </w:r>
            <w:r>
              <w:rPr>
                <w:noProof/>
                <w:webHidden/>
              </w:rPr>
              <w:t>9</w:t>
            </w:r>
            <w:r>
              <w:rPr>
                <w:noProof/>
                <w:webHidden/>
              </w:rPr>
              <w:fldChar w:fldCharType="end"/>
            </w:r>
          </w:hyperlink>
        </w:p>
        <w:p w14:paraId="15F0A0A9" w14:textId="23186839" w:rsidR="00D401D9" w:rsidRDefault="00D401D9">
          <w:pPr>
            <w:pStyle w:val="TOC2"/>
            <w:tabs>
              <w:tab w:val="right" w:leader="dot" w:pos="9016"/>
            </w:tabs>
            <w:rPr>
              <w:noProof/>
              <w:kern w:val="2"/>
              <w:lang w:eastAsia="en-GB"/>
              <w14:ligatures w14:val="standardContextual"/>
            </w:rPr>
          </w:pPr>
          <w:hyperlink w:anchor="_Toc223514218" w:history="1">
            <w:r w:rsidRPr="003E2D1A">
              <w:rPr>
                <w:rStyle w:val="Hyperlink"/>
                <w:noProof/>
              </w:rPr>
              <w:t>Current Systems</w:t>
            </w:r>
            <w:r>
              <w:rPr>
                <w:noProof/>
                <w:webHidden/>
              </w:rPr>
              <w:tab/>
            </w:r>
            <w:r>
              <w:rPr>
                <w:noProof/>
                <w:webHidden/>
              </w:rPr>
              <w:fldChar w:fldCharType="begin"/>
            </w:r>
            <w:r>
              <w:rPr>
                <w:noProof/>
                <w:webHidden/>
              </w:rPr>
              <w:instrText xml:space="preserve"> PAGEREF _Toc223514218 \h </w:instrText>
            </w:r>
            <w:r>
              <w:rPr>
                <w:noProof/>
                <w:webHidden/>
              </w:rPr>
            </w:r>
            <w:r>
              <w:rPr>
                <w:noProof/>
                <w:webHidden/>
              </w:rPr>
              <w:fldChar w:fldCharType="separate"/>
            </w:r>
            <w:r>
              <w:rPr>
                <w:noProof/>
                <w:webHidden/>
              </w:rPr>
              <w:t>11</w:t>
            </w:r>
            <w:r>
              <w:rPr>
                <w:noProof/>
                <w:webHidden/>
              </w:rPr>
              <w:fldChar w:fldCharType="end"/>
            </w:r>
          </w:hyperlink>
        </w:p>
        <w:p w14:paraId="4B503DF3" w14:textId="47B11F8D" w:rsidR="00D401D9" w:rsidRDefault="00D401D9">
          <w:pPr>
            <w:pStyle w:val="TOC3"/>
            <w:tabs>
              <w:tab w:val="right" w:leader="dot" w:pos="9016"/>
            </w:tabs>
            <w:rPr>
              <w:noProof/>
              <w:kern w:val="2"/>
              <w:lang w:eastAsia="en-GB"/>
              <w14:ligatures w14:val="standardContextual"/>
            </w:rPr>
          </w:pPr>
          <w:hyperlink w:anchor="_Toc223514219" w:history="1">
            <w:r w:rsidRPr="003E2D1A">
              <w:rPr>
                <w:rStyle w:val="Hyperlink"/>
                <w:noProof/>
              </w:rPr>
              <w:t>Pathfinder (Thunderhead Engineering)</w:t>
            </w:r>
            <w:r>
              <w:rPr>
                <w:noProof/>
                <w:webHidden/>
              </w:rPr>
              <w:tab/>
            </w:r>
            <w:r>
              <w:rPr>
                <w:noProof/>
                <w:webHidden/>
              </w:rPr>
              <w:fldChar w:fldCharType="begin"/>
            </w:r>
            <w:r>
              <w:rPr>
                <w:noProof/>
                <w:webHidden/>
              </w:rPr>
              <w:instrText xml:space="preserve"> PAGEREF _Toc223514219 \h </w:instrText>
            </w:r>
            <w:r>
              <w:rPr>
                <w:noProof/>
                <w:webHidden/>
              </w:rPr>
            </w:r>
            <w:r>
              <w:rPr>
                <w:noProof/>
                <w:webHidden/>
              </w:rPr>
              <w:fldChar w:fldCharType="separate"/>
            </w:r>
            <w:r>
              <w:rPr>
                <w:noProof/>
                <w:webHidden/>
              </w:rPr>
              <w:t>11</w:t>
            </w:r>
            <w:r>
              <w:rPr>
                <w:noProof/>
                <w:webHidden/>
              </w:rPr>
              <w:fldChar w:fldCharType="end"/>
            </w:r>
          </w:hyperlink>
        </w:p>
        <w:p w14:paraId="606562D9" w14:textId="313EB63E" w:rsidR="00D401D9" w:rsidRDefault="00D401D9">
          <w:pPr>
            <w:pStyle w:val="TOC3"/>
            <w:tabs>
              <w:tab w:val="right" w:leader="dot" w:pos="9016"/>
            </w:tabs>
            <w:rPr>
              <w:noProof/>
              <w:kern w:val="2"/>
              <w:lang w:eastAsia="en-GB"/>
              <w14:ligatures w14:val="standardContextual"/>
            </w:rPr>
          </w:pPr>
          <w:hyperlink w:anchor="_Toc223514220" w:history="1">
            <w:r w:rsidRPr="003E2D1A">
              <w:rPr>
                <w:rStyle w:val="Hyperlink"/>
                <w:noProof/>
              </w:rPr>
              <w:t>FDS / Smokeview and FDS+Evac (NIST)</w:t>
            </w:r>
            <w:r>
              <w:rPr>
                <w:noProof/>
                <w:webHidden/>
              </w:rPr>
              <w:tab/>
            </w:r>
            <w:r>
              <w:rPr>
                <w:noProof/>
                <w:webHidden/>
              </w:rPr>
              <w:fldChar w:fldCharType="begin"/>
            </w:r>
            <w:r>
              <w:rPr>
                <w:noProof/>
                <w:webHidden/>
              </w:rPr>
              <w:instrText xml:space="preserve"> PAGEREF _Toc223514220 \h </w:instrText>
            </w:r>
            <w:r>
              <w:rPr>
                <w:noProof/>
                <w:webHidden/>
              </w:rPr>
            </w:r>
            <w:r>
              <w:rPr>
                <w:noProof/>
                <w:webHidden/>
              </w:rPr>
              <w:fldChar w:fldCharType="separate"/>
            </w:r>
            <w:r>
              <w:rPr>
                <w:noProof/>
                <w:webHidden/>
              </w:rPr>
              <w:t>11</w:t>
            </w:r>
            <w:r>
              <w:rPr>
                <w:noProof/>
                <w:webHidden/>
              </w:rPr>
              <w:fldChar w:fldCharType="end"/>
            </w:r>
          </w:hyperlink>
        </w:p>
        <w:p w14:paraId="2C8E1B4A" w14:textId="7BF63D01" w:rsidR="00D401D9" w:rsidRDefault="00D401D9">
          <w:pPr>
            <w:pStyle w:val="TOC3"/>
            <w:tabs>
              <w:tab w:val="right" w:leader="dot" w:pos="9016"/>
            </w:tabs>
            <w:rPr>
              <w:noProof/>
              <w:kern w:val="2"/>
              <w:lang w:eastAsia="en-GB"/>
              <w14:ligatures w14:val="standardContextual"/>
            </w:rPr>
          </w:pPr>
          <w:hyperlink w:anchor="_Toc223514221" w:history="1">
            <w:r w:rsidRPr="003E2D1A">
              <w:rPr>
                <w:rStyle w:val="Hyperlink"/>
                <w:noProof/>
              </w:rPr>
              <w:t>Pathfinding Visualizer (Clément Mihailescu)</w:t>
            </w:r>
            <w:r>
              <w:rPr>
                <w:noProof/>
                <w:webHidden/>
              </w:rPr>
              <w:tab/>
            </w:r>
            <w:r>
              <w:rPr>
                <w:noProof/>
                <w:webHidden/>
              </w:rPr>
              <w:fldChar w:fldCharType="begin"/>
            </w:r>
            <w:r>
              <w:rPr>
                <w:noProof/>
                <w:webHidden/>
              </w:rPr>
              <w:instrText xml:space="preserve"> PAGEREF _Toc223514221 \h </w:instrText>
            </w:r>
            <w:r>
              <w:rPr>
                <w:noProof/>
                <w:webHidden/>
              </w:rPr>
            </w:r>
            <w:r>
              <w:rPr>
                <w:noProof/>
                <w:webHidden/>
              </w:rPr>
              <w:fldChar w:fldCharType="separate"/>
            </w:r>
            <w:r>
              <w:rPr>
                <w:noProof/>
                <w:webHidden/>
              </w:rPr>
              <w:t>11</w:t>
            </w:r>
            <w:r>
              <w:rPr>
                <w:noProof/>
                <w:webHidden/>
              </w:rPr>
              <w:fldChar w:fldCharType="end"/>
            </w:r>
          </w:hyperlink>
        </w:p>
        <w:p w14:paraId="62B9B468" w14:textId="06846D10" w:rsidR="00D401D9" w:rsidRDefault="00D401D9">
          <w:pPr>
            <w:pStyle w:val="TOC1"/>
            <w:tabs>
              <w:tab w:val="right" w:leader="dot" w:pos="9016"/>
            </w:tabs>
            <w:rPr>
              <w:noProof/>
              <w:kern w:val="2"/>
              <w:lang w:eastAsia="en-GB"/>
              <w14:ligatures w14:val="standardContextual"/>
            </w:rPr>
          </w:pPr>
          <w:hyperlink w:anchor="_Toc223514222" w:history="1">
            <w:r w:rsidRPr="003E2D1A">
              <w:rPr>
                <w:rStyle w:val="Hyperlink"/>
                <w:noProof/>
              </w:rPr>
              <w:t>References</w:t>
            </w:r>
            <w:r>
              <w:rPr>
                <w:noProof/>
                <w:webHidden/>
              </w:rPr>
              <w:tab/>
            </w:r>
            <w:r>
              <w:rPr>
                <w:noProof/>
                <w:webHidden/>
              </w:rPr>
              <w:fldChar w:fldCharType="begin"/>
            </w:r>
            <w:r>
              <w:rPr>
                <w:noProof/>
                <w:webHidden/>
              </w:rPr>
              <w:instrText xml:space="preserve"> PAGEREF _Toc223514222 \h </w:instrText>
            </w:r>
            <w:r>
              <w:rPr>
                <w:noProof/>
                <w:webHidden/>
              </w:rPr>
            </w:r>
            <w:r>
              <w:rPr>
                <w:noProof/>
                <w:webHidden/>
              </w:rPr>
              <w:fldChar w:fldCharType="separate"/>
            </w:r>
            <w:r>
              <w:rPr>
                <w:noProof/>
                <w:webHidden/>
              </w:rPr>
              <w:t>12</w:t>
            </w:r>
            <w:r>
              <w:rPr>
                <w:noProof/>
                <w:webHidden/>
              </w:rPr>
              <w:fldChar w:fldCharType="end"/>
            </w:r>
          </w:hyperlink>
        </w:p>
        <w:p w14:paraId="6592D715" w14:textId="094AE169" w:rsidR="00335103" w:rsidRDefault="00D2737D" w:rsidP="00A83577">
          <w:pPr>
            <w:spacing w:line="240" w:lineRule="auto"/>
            <w:rPr>
              <w:noProof/>
            </w:rPr>
          </w:pPr>
          <w:r>
            <w:rPr>
              <w:noProof/>
            </w:rPr>
            <w:fldChar w:fldCharType="end"/>
          </w:r>
        </w:p>
        <w:p w14:paraId="75F2C4E8" w14:textId="5DC5381F" w:rsidR="002954AB" w:rsidRDefault="00000000" w:rsidP="00EE7D05">
          <w:pPr>
            <w:rPr>
              <w:noProof/>
            </w:rPr>
          </w:pPr>
        </w:p>
      </w:sdtContent>
    </w:sdt>
    <w:p w14:paraId="105C5DC5" w14:textId="77777777" w:rsidR="003C4CA3" w:rsidRDefault="003C4CA3" w:rsidP="00EE7D05">
      <w:pPr>
        <w:pStyle w:val="Heading1"/>
        <w:sectPr w:rsidR="003C4CA3" w:rsidSect="00E17537">
          <w:headerReference w:type="default" r:id="rId11"/>
          <w:pgSz w:w="11906" w:h="16838"/>
          <w:pgMar w:top="1440" w:right="1440" w:bottom="1440" w:left="1440" w:header="708" w:footer="708" w:gutter="0"/>
          <w:cols w:space="708"/>
          <w:docGrid w:linePitch="360"/>
        </w:sectPr>
      </w:pPr>
    </w:p>
    <w:p w14:paraId="5C9801C7" w14:textId="5DC5381F" w:rsidR="00F1667A" w:rsidRDefault="00F1667A" w:rsidP="00EE7D05">
      <w:pPr>
        <w:pStyle w:val="Heading1"/>
      </w:pPr>
      <w:bookmarkStart w:id="0" w:name="_Toc223514209"/>
      <w:r w:rsidRPr="00EE7D05">
        <w:lastRenderedPageBreak/>
        <w:t>Analysis</w:t>
      </w:r>
      <w:bookmarkEnd w:id="0"/>
    </w:p>
    <w:p w14:paraId="26F3F07A" w14:textId="37B75878" w:rsidR="00F1667A" w:rsidRDefault="00EE7D05" w:rsidP="00EE7D05">
      <w:pPr>
        <w:pStyle w:val="Heading2"/>
      </w:pPr>
      <w:bookmarkStart w:id="1" w:name="_Toc223514210"/>
      <w:r w:rsidRPr="00EE7D05">
        <w:t>Problem Description</w:t>
      </w:r>
      <w:bookmarkEnd w:id="1"/>
    </w:p>
    <w:p w14:paraId="1BE28F1E" w14:textId="19A45087" w:rsidR="00EE7D05" w:rsidRDefault="00EE7D05" w:rsidP="00EE7D05">
      <w:r w:rsidRPr="00EE7D05">
        <w:t>Evacuation planning</w:t>
      </w:r>
      <w:r>
        <w:t xml:space="preserve"> is a highly important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Planning turns a high-stress, chaotic situation into a clear set of rehearsed steps to result in</w:t>
      </w:r>
      <w:r w:rsidR="0059431F">
        <w:t xml:space="preserve"> faster movement, fewer mistakes, clear roles, and better communication.</w:t>
      </w:r>
    </w:p>
    <w:p w14:paraId="6A769297" w14:textId="4FDCC678" w:rsidR="00537D27" w:rsidRDefault="00AE0DDE" w:rsidP="00AE0DDE">
      <w:r>
        <w:t>A crucial aspect of this problem involves emergency routing. This requires plenty of logistic planning and potentially even a team of people (especially for larger buildings/areas) to come up with suitable exit routes</w:t>
      </w:r>
      <w:r w:rsidR="00537D27">
        <w:t>, taking time and resources.</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Before designing the solution, I will research</w:t>
      </w:r>
    </w:p>
    <w:p w14:paraId="438A1A74" w14:textId="08F5C8D7" w:rsidR="00EF284F" w:rsidRDefault="00EF284F" w:rsidP="00EF284F">
      <w:pPr>
        <w:pStyle w:val="ListParagraph"/>
        <w:numPr>
          <w:ilvl w:val="0"/>
          <w:numId w:val="30"/>
        </w:numPr>
      </w:pPr>
      <w:r>
        <w:t>how evacuation is commonly simplified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which metrics are used to compare evacuation outcomes and algorithm performance, and</w:t>
      </w:r>
    </w:p>
    <w:p w14:paraId="59197353" w14:textId="2A61F721" w:rsidR="003C4CA3" w:rsidRDefault="00EF284F" w:rsidP="00EF284F">
      <w:pPr>
        <w:pStyle w:val="ListParagraph"/>
        <w:numPr>
          <w:ilvl w:val="0"/>
          <w:numId w:val="30"/>
        </w:numPr>
        <w:sectPr w:rsidR="003C4CA3" w:rsidSect="003C4CA3">
          <w:footerReference w:type="default" r:id="rId12"/>
          <w:pgSz w:w="11906" w:h="16838"/>
          <w:pgMar w:top="1440" w:right="1440" w:bottom="1440" w:left="1440" w:header="708" w:footer="708" w:gutter="0"/>
          <w:pgNumType w:start="1"/>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3514211"/>
      <w:r>
        <w:lastRenderedPageBreak/>
        <w:t>Research</w:t>
      </w:r>
      <w:bookmarkEnd w:id="2"/>
    </w:p>
    <w:p w14:paraId="32C46C23" w14:textId="43BCA6C8" w:rsidR="00EF284F" w:rsidRPr="00482134" w:rsidRDefault="00EF284F" w:rsidP="00482134">
      <w:pPr>
        <w:pStyle w:val="Heading3"/>
      </w:pPr>
      <w:bookmarkStart w:id="3" w:name="_Toc223514212"/>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509A964C"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E272F7">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4921EC39"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E272F7">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3514213"/>
      <w:r>
        <w:t>Multi-Agent Movement and Congestion/Conflict Resolution</w:t>
      </w:r>
      <w:bookmarkEnd w:id="4"/>
    </w:p>
    <w:p w14:paraId="47DDCE3B" w14:textId="7E2E648D"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where queuing and congestion begins to occur. Models often treat “unimpeded speed” similarly but differentiate in how they handle restricted flow or crowding.</w:t>
      </w:r>
      <w:sdt>
        <w:sdtPr>
          <w:id w:val="-570661177"/>
          <w:citation/>
        </w:sdtPr>
        <w:sdtContent>
          <w:r>
            <w:fldChar w:fldCharType="begin"/>
          </w:r>
          <w:r w:rsidR="007F6FF3">
            <w:instrText xml:space="preserve">CITATION NIS10 \l 2057 </w:instrText>
          </w:r>
          <w:r>
            <w:fldChar w:fldCharType="separate"/>
          </w:r>
          <w:r w:rsidR="00E272F7">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intended moves are evaluated in parallel,</w:t>
      </w:r>
    </w:p>
    <w:p w14:paraId="0EA5C973" w14:textId="02F21B50" w:rsidR="00A83577" w:rsidRDefault="00A83577" w:rsidP="00A83577">
      <w:pPr>
        <w:pStyle w:val="ListParagraph"/>
        <w:numPr>
          <w:ilvl w:val="0"/>
          <w:numId w:val="31"/>
        </w:numPr>
      </w:pPr>
      <w:r>
        <w:t>conflicts are resolved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5815ED83"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E272F7">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E272F7">
            <w:rPr>
              <w:noProof/>
            </w:rPr>
            <w:t>(Varas, et al., 2006)</w:t>
          </w:r>
          <w:r>
            <w:fldChar w:fldCharType="end"/>
          </w:r>
        </w:sdtContent>
      </w:sdt>
    </w:p>
    <w:p w14:paraId="442823C1" w14:textId="00FB0D67"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E272F7">
            <w:rPr>
              <w:noProof/>
            </w:rPr>
            <w:t xml:space="preserve"> (Schadschneider &amp; Seyfried)</w:t>
          </w:r>
          <w:r>
            <w:fldChar w:fldCharType="end"/>
          </w:r>
        </w:sdtContent>
      </w:sdt>
    </w:p>
    <w:p w14:paraId="22C3AA5B" w14:textId="1AD9D2AC" w:rsidR="00FE29EF" w:rsidRDefault="005E6601" w:rsidP="005E6601">
      <w:pPr>
        <w:pStyle w:val="Heading3"/>
      </w:pPr>
      <w:bookmarkStart w:id="5" w:name="_Toc223514214"/>
      <w:r>
        <w:lastRenderedPageBreak/>
        <w:t>Hazard Representation</w:t>
      </w:r>
      <w:bookmarkEnd w:id="5"/>
    </w:p>
    <w:p w14:paraId="289696F5" w14:textId="2E460D69"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E272F7">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be done instead is hazards can be considered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3514215"/>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77D9E094" w:rsidR="00CB4CF3" w:rsidRDefault="00000000" w:rsidP="00CB4CF3">
      <w:sdt>
        <w:sdtPr>
          <w:id w:val="687647926"/>
          <w:citation/>
        </w:sdtPr>
        <w:sdtContent>
          <w:r w:rsidR="00C206AF">
            <w:fldChar w:fldCharType="begin"/>
          </w:r>
          <w:r w:rsidR="00C206AF">
            <w:instrText xml:space="preserve"> CITATION Dep16 \l 2057 </w:instrText>
          </w:r>
          <w:r w:rsidR="00C206AF">
            <w:fldChar w:fldCharType="separate"/>
          </w:r>
          <w:r w:rsidR="00E272F7">
            <w:rPr>
              <w:noProof/>
            </w:rPr>
            <w:t>(Department of Computer Science, University of Toronto, 2016)</w:t>
          </w:r>
          <w:r w:rsidR="00C206AF">
            <w:fldChar w:fldCharType="end"/>
          </w:r>
        </w:sdtContent>
      </w:sdt>
    </w:p>
    <w:p w14:paraId="574F85A1" w14:textId="5439AD83"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be referred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E272F7">
            <w:rPr>
              <w:noProof/>
            </w:rPr>
            <w:t>(Departamento de Informatica, Universidade de Vigo, 2022)</w:t>
          </w:r>
          <w:r w:rsidR="00D43400">
            <w:fldChar w:fldCharType="end"/>
          </w:r>
        </w:sdtContent>
      </w:sdt>
      <w:r>
        <w:t xml:space="preserve"> </w:t>
      </w:r>
    </w:p>
    <w:p w14:paraId="4F766153" w14:textId="1BAC44E2" w:rsidR="00D43400" w:rsidRDefault="00D43400" w:rsidP="00CB4CF3">
      <w:r>
        <w:t>With the von Neumann neighbourhood, distance is calculated as</w:t>
      </w:r>
    </w:p>
    <w:p w14:paraId="1B878B45" w14:textId="463C4024" w:rsidR="00D43400" w:rsidRDefault="0000000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00373037" w:rsidR="00891E4C" w:rsidRDefault="00000000" w:rsidP="00891E4C">
      <w:sdt>
        <w:sdtPr>
          <w:id w:val="-1271625449"/>
          <w:citation/>
        </w:sdtPr>
        <w:sdtContent>
          <w:r w:rsidR="00891E4C">
            <w:fldChar w:fldCharType="begin"/>
          </w:r>
          <w:r w:rsidR="00891E4C">
            <w:instrText xml:space="preserve"> CITATION Eri26 \l 2057 </w:instrText>
          </w:r>
          <w:r w:rsidR="00891E4C">
            <w:fldChar w:fldCharType="separate"/>
          </w:r>
          <w:r w:rsidR="00E272F7">
            <w:rPr>
              <w:noProof/>
            </w:rPr>
            <w:t>(Weisstein, 2026)</w:t>
          </w:r>
          <w:r w:rsidR="00891E4C">
            <w:fldChar w:fldCharType="end"/>
          </w:r>
        </w:sdtContent>
      </w:sdt>
    </w:p>
    <w:p w14:paraId="47B6253B" w14:textId="09145090" w:rsidR="0049781F" w:rsidRDefault="00D43400" w:rsidP="0049781F">
      <w:r>
        <w:t xml:space="preserve">If every move has a cost of 1,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Agents that move in 8 directions can also move between the additional 4 diagonals – i.e. the 8-neighbour (Moore) neighbourhood.</w:t>
      </w:r>
      <w:r w:rsidR="00891E4C">
        <w:t xml:space="preserve"> To calculate distance, the diagonal cost rule must be considered. </w:t>
      </w:r>
      <w:r w:rsidR="003633E7">
        <w:t>If diagonals have the same cost as a straight-line move, t</w:t>
      </w:r>
      <w:r w:rsidR="00891E4C">
        <w:t>he shortest number of steps (with no obstacles) is the “Chebyshev” (or chessboard) distance</w:t>
      </w:r>
    </w:p>
    <w:p w14:paraId="7721A349" w14:textId="1B022963" w:rsidR="00891E4C" w:rsidRDefault="0000000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Diagonals can be used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so the exact obstacle-free shortest-path cost becomes what is most called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r>
        <w:t xml:space="preserve">Many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313B9938" w:rsidR="00891E4C" w:rsidRDefault="00000000" w:rsidP="0049781F">
      <w:sdt>
        <w:sdtPr>
          <w:id w:val="1444427101"/>
          <w:citation/>
        </w:sdtPr>
        <w:sdtContent>
          <w:r w:rsidR="00891E4C">
            <w:fldChar w:fldCharType="begin"/>
          </w:r>
          <w:r w:rsidR="000E0BF6">
            <w:instrText xml:space="preserve">CITATION Sta99 \l 2057 </w:instrText>
          </w:r>
          <w:r w:rsidR="00891E4C">
            <w:fldChar w:fldCharType="separate"/>
          </w:r>
          <w:r w:rsidR="00E272F7">
            <w:rPr>
              <w:noProof/>
            </w:rPr>
            <w:t>(Stanford University, 1999)</w:t>
          </w:r>
          <w:r w:rsidR="00891E4C">
            <w:fldChar w:fldCharType="end"/>
          </w:r>
        </w:sdtContent>
      </w:sdt>
    </w:p>
    <w:p w14:paraId="229CBE0A" w14:textId="0095220F" w:rsidR="00037612" w:rsidRDefault="00037612" w:rsidP="0049781F"/>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91267F">
        <w:trPr>
          <w:trHeight w:val="550"/>
          <w:tblHeader/>
          <w:jc w:val="center"/>
        </w:trPr>
        <w:tc>
          <w:tcPr>
            <w:tcW w:w="1993" w:type="dxa"/>
            <w:vAlign w:val="center"/>
          </w:tcPr>
          <w:p w14:paraId="606D3974" w14:textId="77777777" w:rsidR="00037612" w:rsidRPr="0091267F" w:rsidRDefault="00037612" w:rsidP="00037612">
            <w:pPr>
              <w:jc w:val="center"/>
              <w:rPr>
                <w:b/>
                <w:bCs/>
              </w:rPr>
            </w:pPr>
            <w:r w:rsidRPr="0091267F">
              <w:rPr>
                <w:b/>
                <w:bCs/>
              </w:rPr>
              <w:lastRenderedPageBreak/>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2097"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859" w:type="dxa"/>
            <w:vAlign w:val="center"/>
          </w:tcPr>
          <w:p w14:paraId="59353DFF" w14:textId="77777777" w:rsidR="00037612" w:rsidRPr="0091267F" w:rsidRDefault="00037612" w:rsidP="00037612">
            <w:pPr>
              <w:jc w:val="center"/>
              <w:rPr>
                <w:b/>
                <w:bCs/>
              </w:rPr>
            </w:pPr>
            <w:r w:rsidRPr="0091267F">
              <w:rPr>
                <w:b/>
                <w:bCs/>
              </w:rPr>
              <w:t>Optimal?</w:t>
            </w:r>
          </w:p>
        </w:tc>
        <w:tc>
          <w:tcPr>
            <w:tcW w:w="2969" w:type="dxa"/>
            <w:vAlign w:val="center"/>
          </w:tcPr>
          <w:p w14:paraId="6A9835E0" w14:textId="5704A5FE" w:rsidR="00037612" w:rsidRPr="0091267F" w:rsidRDefault="00037612" w:rsidP="00037612">
            <w:pPr>
              <w:jc w:val="center"/>
              <w:rPr>
                <w:b/>
                <w:bCs/>
              </w:rPr>
            </w:pPr>
            <w:r w:rsidRPr="0091267F">
              <w:rPr>
                <w:b/>
                <w:bCs/>
              </w:rPr>
              <w:t>Relevance</w:t>
            </w:r>
          </w:p>
        </w:tc>
        <w:tc>
          <w:tcPr>
            <w:tcW w:w="2745"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91267F">
        <w:trPr>
          <w:trHeight w:val="550"/>
          <w:jc w:val="center"/>
        </w:trPr>
        <w:tc>
          <w:tcPr>
            <w:tcW w:w="1993" w:type="dxa"/>
            <w:vAlign w:val="center"/>
          </w:tcPr>
          <w:p w14:paraId="0A4FBF27" w14:textId="749197A3" w:rsidR="00037612" w:rsidRDefault="00037612" w:rsidP="00037612">
            <w:pPr>
              <w:jc w:val="center"/>
            </w:pPr>
            <w:r>
              <w:t>BFS (Breadth First Search)</w:t>
            </w:r>
          </w:p>
        </w:tc>
        <w:tc>
          <w:tcPr>
            <w:tcW w:w="1311" w:type="dxa"/>
            <w:vAlign w:val="center"/>
          </w:tcPr>
          <w:p w14:paraId="30650220" w14:textId="3154E68E" w:rsidR="00037612" w:rsidRDefault="00037612" w:rsidP="00037612">
            <w:pPr>
              <w:jc w:val="center"/>
            </w:pPr>
            <w:r>
              <w:t>No</w:t>
            </w:r>
          </w:p>
        </w:tc>
        <w:tc>
          <w:tcPr>
            <w:tcW w:w="2097"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859" w:type="dxa"/>
            <w:vAlign w:val="center"/>
          </w:tcPr>
          <w:p w14:paraId="6A17418A" w14:textId="68506D58" w:rsidR="00037612" w:rsidRDefault="00037612" w:rsidP="00037612">
            <w:pPr>
              <w:jc w:val="center"/>
            </w:pPr>
            <w:r>
              <w:t xml:space="preserve"> Yes </w:t>
            </w:r>
          </w:p>
        </w:tc>
        <w:tc>
          <w:tcPr>
            <w:tcW w:w="2969" w:type="dxa"/>
            <w:vAlign w:val="center"/>
          </w:tcPr>
          <w:p w14:paraId="193A4259" w14:textId="5784871E" w:rsidR="00037612" w:rsidRDefault="00037612" w:rsidP="00037612">
            <w:pPr>
              <w:jc w:val="center"/>
            </w:pPr>
            <w:r>
              <w:t>Baseline for uniform-cost movement (fast and simple)</w:t>
            </w:r>
            <w:r w:rsidR="00A86074">
              <w:t>.</w:t>
            </w:r>
          </w:p>
        </w:tc>
        <w:tc>
          <w:tcPr>
            <w:tcW w:w="2745" w:type="dxa"/>
            <w:vAlign w:val="center"/>
          </w:tcPr>
          <w:p w14:paraId="6B10036E" w14:textId="02161C1A" w:rsidR="00037612" w:rsidRDefault="00037612" w:rsidP="00037612">
            <w:pPr>
              <w:jc w:val="center"/>
            </w:pPr>
            <w:r>
              <w:t>Not valid once weighted risk/movement costs are added.</w:t>
            </w:r>
          </w:p>
        </w:tc>
      </w:tr>
      <w:tr w:rsidR="00A86074" w14:paraId="6C228130" w14:textId="77777777" w:rsidTr="0091267F">
        <w:trPr>
          <w:trHeight w:val="550"/>
          <w:jc w:val="center"/>
        </w:trPr>
        <w:tc>
          <w:tcPr>
            <w:tcW w:w="1993"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2097"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859" w:type="dxa"/>
            <w:vAlign w:val="center"/>
          </w:tcPr>
          <w:p w14:paraId="2FA35585" w14:textId="0E4653BB" w:rsidR="00A86074" w:rsidRDefault="00A86074" w:rsidP="00037612">
            <w:pPr>
              <w:jc w:val="center"/>
            </w:pPr>
            <w:r>
              <w:t>No</w:t>
            </w:r>
          </w:p>
        </w:tc>
        <w:tc>
          <w:tcPr>
            <w:tcW w:w="2969"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745"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91267F">
        <w:trPr>
          <w:trHeight w:val="550"/>
          <w:jc w:val="center"/>
        </w:trPr>
        <w:tc>
          <w:tcPr>
            <w:tcW w:w="1993"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2097"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859" w:type="dxa"/>
            <w:vAlign w:val="center"/>
          </w:tcPr>
          <w:p w14:paraId="2A0256F6" w14:textId="1805556E" w:rsidR="00A86074" w:rsidRDefault="00A86074" w:rsidP="00037612">
            <w:pPr>
              <w:jc w:val="center"/>
            </w:pPr>
            <w:r>
              <w:t>Yes</w:t>
            </w:r>
          </w:p>
        </w:tc>
        <w:tc>
          <w:tcPr>
            <w:tcW w:w="2969" w:type="dxa"/>
            <w:vAlign w:val="center"/>
          </w:tcPr>
          <w:p w14:paraId="36CED583" w14:textId="181A3CC5" w:rsidR="00A86074" w:rsidRDefault="00A86074" w:rsidP="00037612">
            <w:pPr>
              <w:jc w:val="center"/>
            </w:pPr>
            <w:r>
              <w:t>Strong baseline for weighted costs; can compute distances to all cells from exits.</w:t>
            </w:r>
          </w:p>
        </w:tc>
        <w:tc>
          <w:tcPr>
            <w:tcW w:w="2745"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91267F">
        <w:trPr>
          <w:trHeight w:val="550"/>
          <w:jc w:val="center"/>
        </w:trPr>
        <w:tc>
          <w:tcPr>
            <w:tcW w:w="1993"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2097"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859" w:type="dxa"/>
            <w:vAlign w:val="center"/>
          </w:tcPr>
          <w:p w14:paraId="769A36F8" w14:textId="00D891E6" w:rsidR="00A86074" w:rsidRDefault="00A86074" w:rsidP="00037612">
            <w:pPr>
              <w:jc w:val="center"/>
            </w:pPr>
            <w:r>
              <w:t>Yes, if heuristic admissible</w:t>
            </w:r>
          </w:p>
        </w:tc>
        <w:tc>
          <w:tcPr>
            <w:tcW w:w="2969"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745" w:type="dxa"/>
            <w:vAlign w:val="center"/>
          </w:tcPr>
          <w:p w14:paraId="2DA8C996" w14:textId="15B7A6E9" w:rsidR="00565DDC" w:rsidRDefault="00565DDC" w:rsidP="00565DDC">
            <w:pPr>
              <w:jc w:val="center"/>
            </w:pPr>
            <w:r>
              <w:t>If heuristic overestimates, optimality can be lost.</w:t>
            </w:r>
          </w:p>
        </w:tc>
      </w:tr>
      <w:tr w:rsidR="00565DDC" w14:paraId="79A90734" w14:textId="77777777" w:rsidTr="0091267F">
        <w:trPr>
          <w:trHeight w:val="550"/>
          <w:jc w:val="center"/>
        </w:trPr>
        <w:tc>
          <w:tcPr>
            <w:tcW w:w="1993"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2097"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859" w:type="dxa"/>
            <w:vAlign w:val="center"/>
          </w:tcPr>
          <w:p w14:paraId="4C728A2E" w14:textId="5721778E" w:rsidR="00565DDC" w:rsidRDefault="00565DDC" w:rsidP="00037612">
            <w:pPr>
              <w:jc w:val="center"/>
            </w:pPr>
            <w:r>
              <w:t>No</w:t>
            </w:r>
          </w:p>
        </w:tc>
        <w:tc>
          <w:tcPr>
            <w:tcW w:w="2969" w:type="dxa"/>
            <w:vAlign w:val="center"/>
          </w:tcPr>
          <w:p w14:paraId="612BDEC0" w14:textId="4EBA9F35" w:rsidR="00565DDC" w:rsidRDefault="00565DDC" w:rsidP="00037612">
            <w:pPr>
              <w:jc w:val="center"/>
            </w:pPr>
            <w:r>
              <w:t>Demonstrates “goal-seeking” behaviour.</w:t>
            </w:r>
          </w:p>
        </w:tc>
        <w:tc>
          <w:tcPr>
            <w:tcW w:w="2745" w:type="dxa"/>
            <w:vAlign w:val="center"/>
          </w:tcPr>
          <w:p w14:paraId="6B0D55FF" w14:textId="10532F2F" w:rsidR="00565DDC" w:rsidRDefault="00565DDC" w:rsidP="00565DDC">
            <w:pPr>
              <w:jc w:val="center"/>
            </w:pPr>
            <w:r>
              <w:t>Can get trapped when exploring bad corridors.</w:t>
            </w:r>
          </w:p>
        </w:tc>
      </w:tr>
      <w:tr w:rsidR="00565DDC" w14:paraId="0AE59955" w14:textId="77777777" w:rsidTr="0091267F">
        <w:trPr>
          <w:trHeight w:val="550"/>
          <w:jc w:val="center"/>
        </w:trPr>
        <w:tc>
          <w:tcPr>
            <w:tcW w:w="1993"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2097"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859" w:type="dxa"/>
            <w:vAlign w:val="center"/>
          </w:tcPr>
          <w:p w14:paraId="4B828CC2" w14:textId="78335DB9" w:rsidR="00565DDC" w:rsidRDefault="00565DDC" w:rsidP="00037612">
            <w:pPr>
              <w:jc w:val="center"/>
            </w:pPr>
            <w:r>
              <w:t>Not necessarily</w:t>
            </w:r>
            <w:r w:rsidR="0091267F">
              <w:t xml:space="preserve"> </w:t>
            </w:r>
          </w:p>
        </w:tc>
        <w:tc>
          <w:tcPr>
            <w:tcW w:w="2969" w:type="dxa"/>
            <w:vAlign w:val="center"/>
          </w:tcPr>
          <w:p w14:paraId="6A5EC70A" w14:textId="6239E848" w:rsidR="00565DDC" w:rsidRDefault="00565DDC" w:rsidP="00037612">
            <w:pPr>
              <w:jc w:val="center"/>
            </w:pPr>
            <w:r>
              <w:t>Useful when many agents require paths quickly; speed-quality trade-off.</w:t>
            </w:r>
          </w:p>
        </w:tc>
        <w:tc>
          <w:tcPr>
            <w:tcW w:w="2745"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91267F">
        <w:trPr>
          <w:trHeight w:val="550"/>
          <w:jc w:val="center"/>
        </w:trPr>
        <w:tc>
          <w:tcPr>
            <w:tcW w:w="1993" w:type="dxa"/>
            <w:vAlign w:val="center"/>
          </w:tcPr>
          <w:p w14:paraId="63064926" w14:textId="5374C908" w:rsidR="00565DDC" w:rsidRDefault="00565DDC" w:rsidP="00037612">
            <w:pPr>
              <w:jc w:val="center"/>
            </w:pPr>
            <w:r>
              <w:t>Bidirectional search (concept)</w:t>
            </w:r>
          </w:p>
        </w:tc>
        <w:tc>
          <w:tcPr>
            <w:tcW w:w="1311" w:type="dxa"/>
            <w:vAlign w:val="center"/>
          </w:tcPr>
          <w:p w14:paraId="0331106C" w14:textId="6F3C3968" w:rsidR="00565DDC" w:rsidRDefault="00565DDC" w:rsidP="00037612">
            <w:pPr>
              <w:jc w:val="center"/>
            </w:pPr>
            <w:r>
              <w:t>Optional</w:t>
            </w:r>
          </w:p>
        </w:tc>
        <w:tc>
          <w:tcPr>
            <w:tcW w:w="2097" w:type="dxa"/>
            <w:vAlign w:val="center"/>
          </w:tcPr>
          <w:p w14:paraId="0C4FBC01" w14:textId="4CDB4823" w:rsidR="00565DDC" w:rsidRDefault="00565DDC" w:rsidP="00037612">
            <w:pPr>
              <w:jc w:val="center"/>
            </w:pPr>
            <w:proofErr w:type="gramStart"/>
            <w:r>
              <w:t>Usually</w:t>
            </w:r>
            <w:proofErr w:type="gramEnd"/>
            <w:r>
              <w:t xml:space="preserve"> non-negative</w:t>
            </w:r>
          </w:p>
        </w:tc>
        <w:tc>
          <w:tcPr>
            <w:tcW w:w="1425" w:type="dxa"/>
            <w:vAlign w:val="center"/>
          </w:tcPr>
          <w:p w14:paraId="69EC31C1" w14:textId="29545167" w:rsidR="00565DDC" w:rsidRDefault="00565DDC" w:rsidP="00037612">
            <w:pPr>
              <w:jc w:val="center"/>
            </w:pPr>
            <w:r>
              <w:t>Yes</w:t>
            </w:r>
          </w:p>
        </w:tc>
        <w:tc>
          <w:tcPr>
            <w:tcW w:w="1859" w:type="dxa"/>
            <w:vAlign w:val="center"/>
          </w:tcPr>
          <w:p w14:paraId="253D9D36" w14:textId="4A91CC73" w:rsidR="00565DDC" w:rsidRDefault="00565DDC" w:rsidP="00037612">
            <w:pPr>
              <w:jc w:val="center"/>
            </w:pPr>
            <w:r>
              <w:t>Depends (directional Dijkstra/A*)</w:t>
            </w:r>
          </w:p>
        </w:tc>
        <w:tc>
          <w:tcPr>
            <w:tcW w:w="2969" w:type="dxa"/>
            <w:vAlign w:val="center"/>
          </w:tcPr>
          <w:p w14:paraId="47C4DE95" w14:textId="665E66D5" w:rsidR="00565DDC" w:rsidRDefault="00565DDC" w:rsidP="00037612">
            <w:pPr>
              <w:jc w:val="center"/>
            </w:pPr>
            <w:r>
              <w:t>Can reduce explored area when start/goal are fixed and known.</w:t>
            </w:r>
          </w:p>
        </w:tc>
        <w:tc>
          <w:tcPr>
            <w:tcW w:w="2745"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91267F">
        <w:trPr>
          <w:trHeight w:val="550"/>
          <w:jc w:val="center"/>
        </w:trPr>
        <w:tc>
          <w:tcPr>
            <w:tcW w:w="1993" w:type="dxa"/>
            <w:vAlign w:val="center"/>
          </w:tcPr>
          <w:p w14:paraId="1BF69FEE" w14:textId="65792EE9" w:rsidR="00565DDC" w:rsidRDefault="00565DDC" w:rsidP="00037612">
            <w:pPr>
              <w:jc w:val="center"/>
            </w:pPr>
            <w:r>
              <w:lastRenderedPageBreak/>
              <w:t>Jump Point Search (JPS)</w:t>
            </w:r>
          </w:p>
        </w:tc>
        <w:tc>
          <w:tcPr>
            <w:tcW w:w="1311" w:type="dxa"/>
            <w:vAlign w:val="center"/>
          </w:tcPr>
          <w:p w14:paraId="5F623E62" w14:textId="3CC22A46" w:rsidR="00565DDC" w:rsidRDefault="00565DDC" w:rsidP="00037612">
            <w:pPr>
              <w:jc w:val="center"/>
            </w:pPr>
            <w:r>
              <w:t>Yes (usually with A*)</w:t>
            </w:r>
          </w:p>
        </w:tc>
        <w:tc>
          <w:tcPr>
            <w:tcW w:w="2097"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859" w:type="dxa"/>
            <w:vAlign w:val="center"/>
          </w:tcPr>
          <w:p w14:paraId="52CA7FF9" w14:textId="1A36FBFA" w:rsidR="00565DDC" w:rsidRDefault="0091267F" w:rsidP="00037612">
            <w:pPr>
              <w:jc w:val="center"/>
            </w:pPr>
            <w:r>
              <w:t>Yes (uniform-cost conditions)</w:t>
            </w:r>
          </w:p>
        </w:tc>
        <w:tc>
          <w:tcPr>
            <w:tcW w:w="2969" w:type="dxa"/>
            <w:vAlign w:val="center"/>
          </w:tcPr>
          <w:p w14:paraId="3D9C62A7" w14:textId="21EA0E12" w:rsidR="00565DDC" w:rsidRDefault="0091267F" w:rsidP="00037612">
            <w:pPr>
              <w:jc w:val="center"/>
            </w:pPr>
            <w:r>
              <w:t>Big speedups on open grid maps; good for research comparison.</w:t>
            </w:r>
          </w:p>
        </w:tc>
        <w:tc>
          <w:tcPr>
            <w:tcW w:w="2745" w:type="dxa"/>
            <w:vAlign w:val="center"/>
          </w:tcPr>
          <w:p w14:paraId="3381696D" w14:textId="0AF2DBE1" w:rsidR="00565DDC" w:rsidRDefault="0091267F" w:rsidP="00565DDC">
            <w:pPr>
              <w:jc w:val="center"/>
            </w:pPr>
            <w:r>
              <w:t>Doesn’t generalise well to heavily weighted grids.</w:t>
            </w:r>
          </w:p>
        </w:tc>
      </w:tr>
      <w:tr w:rsidR="0091267F" w14:paraId="5208E923" w14:textId="77777777" w:rsidTr="0091267F">
        <w:trPr>
          <w:trHeight w:val="550"/>
          <w:jc w:val="center"/>
        </w:trPr>
        <w:tc>
          <w:tcPr>
            <w:tcW w:w="1993"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2097" w:type="dxa"/>
            <w:vAlign w:val="center"/>
          </w:tcPr>
          <w:p w14:paraId="223B0650" w14:textId="4ABE7A88" w:rsidR="0091267F" w:rsidRDefault="0091267F" w:rsidP="00037612">
            <w:pPr>
              <w:jc w:val="center"/>
            </w:pPr>
            <w:proofErr w:type="gramStart"/>
            <w:r>
              <w:t>Usually</w:t>
            </w:r>
            <w:proofErr w:type="gramEnd"/>
            <w:r>
              <w:t xml:space="preserve"> non-negative</w:t>
            </w:r>
          </w:p>
        </w:tc>
        <w:tc>
          <w:tcPr>
            <w:tcW w:w="1425" w:type="dxa"/>
            <w:vAlign w:val="center"/>
          </w:tcPr>
          <w:p w14:paraId="4D6DE0B6" w14:textId="205D4312" w:rsidR="0091267F" w:rsidRDefault="0091267F" w:rsidP="00037612">
            <w:pPr>
              <w:jc w:val="center"/>
            </w:pPr>
            <w:r>
              <w:t>Yes</w:t>
            </w:r>
          </w:p>
        </w:tc>
        <w:tc>
          <w:tcPr>
            <w:tcW w:w="1859" w:type="dxa"/>
            <w:vAlign w:val="center"/>
          </w:tcPr>
          <w:p w14:paraId="0B52820F" w14:textId="0173B9F5" w:rsidR="0091267F" w:rsidRDefault="0091267F" w:rsidP="00037612">
            <w:pPr>
              <w:jc w:val="center"/>
            </w:pPr>
            <w:r>
              <w:t>Not guaranteed</w:t>
            </w:r>
          </w:p>
        </w:tc>
        <w:tc>
          <w:tcPr>
            <w:tcW w:w="2969" w:type="dxa"/>
            <w:vAlign w:val="center"/>
          </w:tcPr>
          <w:p w14:paraId="7754280D" w14:textId="52EE5268" w:rsidR="0091267F" w:rsidRDefault="0091267F" w:rsidP="00037612">
            <w:pPr>
              <w:jc w:val="center"/>
            </w:pPr>
            <w:r>
              <w:t>Can produce smoother, more realistic routes than strict grid edges.</w:t>
            </w:r>
          </w:p>
        </w:tc>
        <w:tc>
          <w:tcPr>
            <w:tcW w:w="2745"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91267F">
        <w:trPr>
          <w:trHeight w:val="550"/>
          <w:jc w:val="center"/>
        </w:trPr>
        <w:tc>
          <w:tcPr>
            <w:tcW w:w="1993"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2097"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859" w:type="dxa"/>
            <w:vAlign w:val="center"/>
          </w:tcPr>
          <w:p w14:paraId="58465FD6" w14:textId="12958E7B" w:rsidR="0091267F" w:rsidRDefault="0091267F" w:rsidP="00037612">
            <w:pPr>
              <w:jc w:val="center"/>
            </w:pPr>
            <w:r>
              <w:t>Yes (under standard conditions)</w:t>
            </w:r>
          </w:p>
        </w:tc>
        <w:tc>
          <w:tcPr>
            <w:tcW w:w="2969" w:type="dxa"/>
            <w:vAlign w:val="center"/>
          </w:tcPr>
          <w:p w14:paraId="1ED768F7" w14:textId="263A145E" w:rsidR="0091267F" w:rsidRDefault="0091267F" w:rsidP="00037612">
            <w:pPr>
              <w:jc w:val="center"/>
            </w:pPr>
            <w:r>
              <w:t>Can deal with a dynamic grid, i.e. changing hazards/congestions/weights.</w:t>
            </w:r>
          </w:p>
        </w:tc>
        <w:tc>
          <w:tcPr>
            <w:tcW w:w="2745"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91267F">
        <w:trPr>
          <w:trHeight w:val="550"/>
          <w:jc w:val="center"/>
        </w:trPr>
        <w:tc>
          <w:tcPr>
            <w:tcW w:w="1993"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2097"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859" w:type="dxa"/>
            <w:vAlign w:val="center"/>
          </w:tcPr>
          <w:p w14:paraId="543F4E4B" w14:textId="20CF9353" w:rsidR="0091267F" w:rsidRDefault="0091267F" w:rsidP="00037612">
            <w:pPr>
              <w:jc w:val="center"/>
            </w:pPr>
            <w:r>
              <w:t>Yes (under standard conditions)</w:t>
            </w:r>
          </w:p>
        </w:tc>
        <w:tc>
          <w:tcPr>
            <w:tcW w:w="2969" w:type="dxa"/>
            <w:vAlign w:val="center"/>
          </w:tcPr>
          <w:p w14:paraId="1BAB7D7F" w14:textId="6C8548F3" w:rsidR="0091267F" w:rsidRDefault="0091267F" w:rsidP="00037612">
            <w:pPr>
              <w:jc w:val="center"/>
            </w:pPr>
            <w:r>
              <w:t>Designed for replanning as the map/costs change.</w:t>
            </w:r>
          </w:p>
        </w:tc>
        <w:tc>
          <w:tcPr>
            <w:tcW w:w="2745" w:type="dxa"/>
            <w:vAlign w:val="center"/>
          </w:tcPr>
          <w:p w14:paraId="1CFA3A58" w14:textId="27B5B21E" w:rsidR="0091267F" w:rsidRDefault="0091267F" w:rsidP="00565DDC">
            <w:pPr>
              <w:jc w:val="center"/>
            </w:pPr>
            <w:r>
              <w:t>Overkill if grid is mostly static.</w:t>
            </w:r>
          </w:p>
        </w:tc>
      </w:tr>
    </w:tbl>
    <w:p w14:paraId="71506672" w14:textId="1C83E03C" w:rsidR="000E0BF6" w:rsidRPr="00E17537" w:rsidRDefault="00000000" w:rsidP="00E17537">
      <w:pPr>
        <w:spacing w:before="240" w:after="140" w:line="240" w:lineRule="auto"/>
        <w:rPr>
          <w:i/>
          <w:iCs/>
          <w:sz w:val="20"/>
          <w:szCs w:val="20"/>
        </w:r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E272F7" w:rsidRPr="00E272F7">
            <w:rPr>
              <w:noProof/>
              <w:sz w:val="20"/>
              <w:szCs w:val="20"/>
            </w:rPr>
            <w:t>(Stanford University, Department of Computer Science, 2020)</w:t>
          </w:r>
          <w:r w:rsidR="000E0BF6" w:rsidRPr="00E17537">
            <w:rPr>
              <w:i/>
              <w:iCs/>
              <w:sz w:val="20"/>
              <w:szCs w:val="20"/>
            </w:rPr>
            <w:fldChar w:fldCharType="end"/>
          </w:r>
        </w:sdtContent>
      </w:sdt>
    </w:p>
    <w:p w14:paraId="3DC5781D" w14:textId="71ADD089" w:rsidR="000E0BF6" w:rsidRPr="00E17537" w:rsidRDefault="00000000" w:rsidP="00E17537">
      <w:pPr>
        <w:spacing w:after="140" w:line="240" w:lineRule="auto"/>
        <w:rPr>
          <w:i/>
          <w:iCs/>
          <w:sz w:val="20"/>
          <w:szCs w:val="20"/>
        </w:rPr>
      </w:pP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E272F7" w:rsidRPr="00E272F7">
            <w:rPr>
              <w:noProof/>
              <w:sz w:val="20"/>
              <w:szCs w:val="20"/>
            </w:rPr>
            <w:t>(MIT OpenCourseWare, Department of Electrical Engineering and Computer Science, 2011)</w:t>
          </w:r>
          <w:r w:rsidR="000E0BF6" w:rsidRPr="00E17537">
            <w:rPr>
              <w:i/>
              <w:iCs/>
              <w:sz w:val="20"/>
              <w:szCs w:val="20"/>
            </w:rPr>
            <w:fldChar w:fldCharType="end"/>
          </w:r>
        </w:sdtContent>
      </w:sdt>
    </w:p>
    <w:p w14:paraId="36E6457B" w14:textId="30402D5B" w:rsidR="000E0BF6" w:rsidRPr="00E17537" w:rsidRDefault="00000000" w:rsidP="00E17537">
      <w:pPr>
        <w:spacing w:after="140" w:line="240" w:lineRule="auto"/>
        <w:rPr>
          <w:i/>
          <w:iCs/>
          <w:sz w:val="20"/>
          <w:szCs w:val="20"/>
        </w:rPr>
      </w:pP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E272F7" w:rsidRPr="00E272F7">
            <w:rPr>
              <w:noProof/>
              <w:sz w:val="20"/>
              <w:szCs w:val="20"/>
            </w:rPr>
            <w:t>(Duke University, Department of Computer Science, 2011)</w:t>
          </w:r>
          <w:r w:rsidR="000E0BF6" w:rsidRPr="00E17537">
            <w:rPr>
              <w:i/>
              <w:iCs/>
              <w:sz w:val="20"/>
              <w:szCs w:val="20"/>
            </w:rPr>
            <w:fldChar w:fldCharType="end"/>
          </w:r>
        </w:sdtContent>
      </w:sdt>
    </w:p>
    <w:p w14:paraId="6A0EAB90" w14:textId="56814EE5" w:rsidR="000E0BF6" w:rsidRPr="00E17537" w:rsidRDefault="00000000" w:rsidP="00E17537">
      <w:pPr>
        <w:spacing w:after="140" w:line="240" w:lineRule="auto"/>
        <w:rPr>
          <w:i/>
          <w:iCs/>
          <w:sz w:val="20"/>
          <w:szCs w:val="20"/>
        </w:rPr>
      </w:pP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E272F7" w:rsidRPr="00E272F7">
            <w:rPr>
              <w:noProof/>
              <w:sz w:val="20"/>
              <w:szCs w:val="20"/>
            </w:rPr>
            <w:t>(Stanford University, 1999)</w:t>
          </w:r>
          <w:r w:rsidR="000E0BF6" w:rsidRPr="00E17537">
            <w:rPr>
              <w:i/>
              <w:iCs/>
              <w:sz w:val="20"/>
              <w:szCs w:val="20"/>
            </w:rPr>
            <w:fldChar w:fldCharType="end"/>
          </w:r>
        </w:sdtContent>
      </w:sdt>
    </w:p>
    <w:p w14:paraId="3A666693" w14:textId="77DAAAED" w:rsidR="000E0BF6" w:rsidRPr="00E17537" w:rsidRDefault="00000000" w:rsidP="00E17537">
      <w:pPr>
        <w:spacing w:after="140" w:line="240" w:lineRule="auto"/>
        <w:rPr>
          <w:i/>
          <w:iCs/>
          <w:sz w:val="20"/>
          <w:szCs w:val="20"/>
        </w:rPr>
      </w:pP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E272F7" w:rsidRPr="00E272F7">
            <w:rPr>
              <w:noProof/>
              <w:sz w:val="20"/>
              <w:szCs w:val="20"/>
            </w:rPr>
            <w:t>(CMU School of Computer Science, 2025)</w:t>
          </w:r>
          <w:r w:rsidR="003E3A63" w:rsidRPr="00E17537">
            <w:rPr>
              <w:i/>
              <w:iCs/>
              <w:sz w:val="20"/>
              <w:szCs w:val="20"/>
            </w:rPr>
            <w:fldChar w:fldCharType="end"/>
          </w:r>
        </w:sdtContent>
      </w:sdt>
    </w:p>
    <w:p w14:paraId="2E89C23E" w14:textId="2C495666" w:rsidR="003E3A63" w:rsidRPr="00E17537" w:rsidRDefault="00000000" w:rsidP="00E17537">
      <w:pPr>
        <w:spacing w:after="140" w:line="240" w:lineRule="auto"/>
        <w:rPr>
          <w:i/>
          <w:iCs/>
          <w:sz w:val="20"/>
          <w:szCs w:val="20"/>
        </w:rPr>
      </w:pP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E272F7" w:rsidRPr="00E272F7">
            <w:rPr>
              <w:noProof/>
              <w:sz w:val="20"/>
              <w:szCs w:val="20"/>
            </w:rPr>
            <w:t>(Rayner, 2018)</w:t>
          </w:r>
          <w:r w:rsidR="003E3A63" w:rsidRPr="00E17537">
            <w:rPr>
              <w:i/>
              <w:iCs/>
              <w:sz w:val="20"/>
              <w:szCs w:val="20"/>
            </w:rPr>
            <w:fldChar w:fldCharType="end"/>
          </w:r>
        </w:sdtContent>
      </w:sdt>
    </w:p>
    <w:p w14:paraId="222CA5B6" w14:textId="77A9F364" w:rsidR="007F6FF3" w:rsidRPr="00E17537" w:rsidRDefault="00000000" w:rsidP="00E17537">
      <w:pPr>
        <w:spacing w:after="140" w:line="240" w:lineRule="auto"/>
        <w:rPr>
          <w:i/>
          <w:iCs/>
          <w:sz w:val="20"/>
          <w:szCs w:val="20"/>
        </w:rPr>
      </w:pP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E272F7" w:rsidRPr="00E272F7">
            <w:rPr>
              <w:noProof/>
              <w:sz w:val="20"/>
              <w:szCs w:val="20"/>
            </w:rPr>
            <w:t>(Harabor &amp; Grastien, 2011)</w:t>
          </w:r>
          <w:r w:rsidR="007F6FF3" w:rsidRPr="00E17537">
            <w:rPr>
              <w:i/>
              <w:iCs/>
              <w:sz w:val="20"/>
              <w:szCs w:val="20"/>
            </w:rPr>
            <w:fldChar w:fldCharType="end"/>
          </w:r>
        </w:sdtContent>
      </w:sdt>
    </w:p>
    <w:p w14:paraId="5FB5E3E0" w14:textId="14086EFE" w:rsidR="00E17537" w:rsidRPr="00E17537" w:rsidRDefault="00000000" w:rsidP="00E17537">
      <w:pPr>
        <w:spacing w:after="140" w:line="240" w:lineRule="auto"/>
        <w:rPr>
          <w:i/>
          <w:iCs/>
          <w:sz w:val="20"/>
          <w:szCs w:val="20"/>
        </w:rPr>
      </w:pP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E272F7" w:rsidRPr="00E272F7">
            <w:rPr>
              <w:noProof/>
              <w:sz w:val="20"/>
              <w:szCs w:val="20"/>
            </w:rPr>
            <w:t>(Nash, Daniel, Koenig, &amp; Felner, 2007)</w:t>
          </w:r>
          <w:r w:rsidR="00E17537" w:rsidRPr="00E17537">
            <w:rPr>
              <w:i/>
              <w:iCs/>
              <w:sz w:val="20"/>
              <w:szCs w:val="20"/>
            </w:rPr>
            <w:fldChar w:fldCharType="end"/>
          </w:r>
        </w:sdtContent>
      </w:sdt>
    </w:p>
    <w:p w14:paraId="6FA6C999" w14:textId="71ED52A5" w:rsidR="00E17537" w:rsidRPr="00E17537" w:rsidRDefault="00000000" w:rsidP="00E17537">
      <w:pPr>
        <w:spacing w:after="140" w:line="240" w:lineRule="auto"/>
        <w:rPr>
          <w:i/>
          <w:iCs/>
          <w:sz w:val="20"/>
          <w:szCs w:val="20"/>
        </w:rPr>
      </w:pP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E272F7" w:rsidRPr="00E272F7">
            <w:rPr>
              <w:noProof/>
              <w:sz w:val="20"/>
              <w:szCs w:val="20"/>
            </w:rPr>
            <w:t>(Koenig &amp; Likhachev, 2001)</w:t>
          </w:r>
          <w:r w:rsidR="00E17537" w:rsidRPr="00E17537">
            <w:rPr>
              <w:i/>
              <w:iCs/>
              <w:sz w:val="20"/>
              <w:szCs w:val="20"/>
            </w:rPr>
            <w:fldChar w:fldCharType="end"/>
          </w:r>
        </w:sdtContent>
      </w:sdt>
    </w:p>
    <w:p w14:paraId="55E3D33B" w14:textId="2440047D" w:rsidR="00E17537" w:rsidRPr="00240BF6" w:rsidRDefault="00000000" w:rsidP="00E17537">
      <w:pPr>
        <w:spacing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E272F7" w:rsidRPr="00E272F7">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7" w:name="_Toc223514216"/>
      <w:r>
        <w:lastRenderedPageBreak/>
        <w:t>Evaluation Metrics for Evacuation Outcomes and Algorithm Performance</w:t>
      </w:r>
      <w:bookmarkEnd w:id="7"/>
    </w:p>
    <w:p w14:paraId="6156A9D2" w14:textId="4205C19B"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E272F7">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7A071E07"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E272F7">
            <w:rPr>
              <w:noProof/>
            </w:rPr>
            <w:t>(Thunderhead Engineering, 2021)</w:t>
          </w:r>
          <w:r w:rsidR="001841A8">
            <w:fldChar w:fldCharType="end"/>
          </w:r>
        </w:sdtContent>
      </w:sdt>
      <w:r w:rsidR="004F639C">
        <w:t xml:space="preserve"> </w:t>
      </w:r>
      <w:r w:rsidR="001841A8">
        <w:t>Considering this, s</w:t>
      </w:r>
      <w:r w:rsidR="004F639C">
        <w:t xml:space="preserve">ome useful metrics that could be implemented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i.e. </w:t>
      </w:r>
      <w:r>
        <w:t xml:space="preserve"> </w:t>
      </w:r>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he use of graphs including</w:t>
      </w:r>
    </w:p>
    <w:p w14:paraId="4ADFF739" w14:textId="4232FD16" w:rsidR="001841A8" w:rsidRDefault="001841A8" w:rsidP="001841A8">
      <w:pPr>
        <w:pStyle w:val="ListParagraph"/>
        <w:numPr>
          <w:ilvl w:val="0"/>
          <w:numId w:val="28"/>
        </w:numPr>
      </w:pPr>
      <w:r>
        <w:t xml:space="preserve">no. evacuated </w:t>
      </w:r>
      <w:proofErr w:type="gramStart"/>
      <w:r>
        <w:t>agents</w:t>
      </w:r>
      <w:proofErr w:type="gramEnd"/>
      <w:r>
        <w:t xml:space="preserve">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When comparing pathfinding algorithms, it is important to separate evacuation outcomes from algorithmic performance, which can be analysed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proofErr w:type="gramStart"/>
      <w:r w:rsidRPr="00656DFD">
        <w:t>)</w:t>
      </w:r>
      <w:r w:rsidR="00656DFD">
        <w:t>;</w:t>
      </w:r>
      <w:proofErr w:type="gramEnd"/>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proofErr w:type="gramStart"/>
      <w:r w:rsidR="00656DFD" w:rsidRPr="00656DFD">
        <w:t>)</w:t>
      </w:r>
      <w:r w:rsidR="00656DFD">
        <w:t>;</w:t>
      </w:r>
      <w:proofErr w:type="gramEnd"/>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0F71BA">
            <w:pPr>
              <w:jc w:val="center"/>
              <w:rPr>
                <w:b/>
                <w:bCs/>
              </w:rPr>
            </w:pPr>
            <w:r>
              <w:rPr>
                <w:b/>
                <w:bCs/>
              </w:rPr>
              <w:lastRenderedPageBreak/>
              <w:t>Metric</w:t>
            </w:r>
          </w:p>
        </w:tc>
        <w:tc>
          <w:tcPr>
            <w:tcW w:w="3684" w:type="dxa"/>
            <w:vAlign w:val="center"/>
          </w:tcPr>
          <w:p w14:paraId="321DE4EB" w14:textId="2C82A619" w:rsidR="005431A5" w:rsidRPr="0091267F" w:rsidRDefault="005431A5" w:rsidP="000F71BA">
            <w:pPr>
              <w:jc w:val="center"/>
              <w:rPr>
                <w:b/>
                <w:bCs/>
              </w:rPr>
            </w:pPr>
            <w:r>
              <w:rPr>
                <w:b/>
                <w:bCs/>
              </w:rPr>
              <w:t>Description</w:t>
            </w:r>
          </w:p>
        </w:tc>
        <w:tc>
          <w:tcPr>
            <w:tcW w:w="3544" w:type="dxa"/>
            <w:vAlign w:val="center"/>
          </w:tcPr>
          <w:p w14:paraId="3FE3E7FC" w14:textId="1AFBE575" w:rsidR="005431A5" w:rsidRPr="0091267F" w:rsidRDefault="005431A5" w:rsidP="000F71BA">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0F71BA">
            <w:pPr>
              <w:jc w:val="center"/>
            </w:pPr>
            <w:r>
              <w:t>Runtime per path query</w:t>
            </w:r>
          </w:p>
        </w:tc>
        <w:tc>
          <w:tcPr>
            <w:tcW w:w="3684" w:type="dxa"/>
            <w:vAlign w:val="center"/>
          </w:tcPr>
          <w:p w14:paraId="419A4A70" w14:textId="0314B2BB" w:rsidR="005431A5" w:rsidRDefault="005431A5" w:rsidP="000F71BA">
            <w:pPr>
              <w:jc w:val="center"/>
            </w:pPr>
            <w:r>
              <w:t>Wall-clock time to compute one route</w:t>
            </w:r>
          </w:p>
        </w:tc>
        <w:tc>
          <w:tcPr>
            <w:tcW w:w="3544" w:type="dxa"/>
            <w:vAlign w:val="center"/>
          </w:tcPr>
          <w:p w14:paraId="57267B89" w14:textId="492E059C" w:rsidR="005431A5" w:rsidRDefault="005431A5" w:rsidP="000F71BA">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How many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How many successor states were produced</w:t>
            </w:r>
          </w:p>
        </w:tc>
        <w:tc>
          <w:tcPr>
            <w:tcW w:w="3544" w:type="dxa"/>
            <w:vAlign w:val="center"/>
          </w:tcPr>
          <w:p w14:paraId="27D53F7D" w14:textId="4F78533B" w:rsidR="005431A5" w:rsidRDefault="005431A5" w:rsidP="005431A5">
            <w:pPr>
              <w:jc w:val="center"/>
            </w:pPr>
            <w:r>
              <w:t>Captures branching work even if many are discarded</w:t>
            </w:r>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 xml:space="preserve">Memory pressure </w:t>
            </w:r>
            <w:proofErr w:type="gramStart"/>
            <w:r>
              <w:t>proxy;</w:t>
            </w:r>
            <w:proofErr w:type="gramEnd"/>
            <w:r>
              <w:t xml:space="preserve">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How many distinct states were stored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How often the same state is re-added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5431A5">
            <w:pPr>
              <w:jc w:val="center"/>
            </w:pPr>
            <w:r>
              <w:t xml:space="preserve">Allows comparison of algorithms that sacrifice optimality for speed. </w:t>
            </w:r>
          </w:p>
        </w:tc>
      </w:tr>
    </w:tbl>
    <w:p w14:paraId="2A7ACCE2" w14:textId="66A0A0AB" w:rsidR="005431A5" w:rsidRPr="00406A5B" w:rsidRDefault="00000000" w:rsidP="00406A5B">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E272F7" w:rsidRPr="00E272F7">
            <w:rPr>
              <w:noProof/>
              <w:sz w:val="20"/>
              <w:szCs w:val="20"/>
            </w:rPr>
            <w:t>(University of California, Berkeley, 2025)</w:t>
          </w:r>
          <w:r w:rsidR="001316E8" w:rsidRPr="00406A5B">
            <w:rPr>
              <w:i/>
              <w:iCs/>
              <w:sz w:val="20"/>
              <w:szCs w:val="20"/>
            </w:rPr>
            <w:fldChar w:fldCharType="end"/>
          </w:r>
        </w:sdtContent>
      </w:sdt>
    </w:p>
    <w:p w14:paraId="31EC2EB8" w14:textId="050881F2" w:rsidR="001316E8" w:rsidRPr="00406A5B" w:rsidRDefault="00000000" w:rsidP="00406A5B">
      <w:pPr>
        <w:spacing w:after="160"/>
        <w:rPr>
          <w:i/>
          <w:iCs/>
          <w:sz w:val="20"/>
          <w:szCs w:val="20"/>
        </w:rPr>
      </w:pP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E272F7" w:rsidRPr="00E272F7">
            <w:rPr>
              <w:noProof/>
              <w:sz w:val="20"/>
              <w:szCs w:val="20"/>
            </w:rPr>
            <w:t>(Washington University, St. Louis, 2008)</w:t>
          </w:r>
          <w:r w:rsidR="00406A5B" w:rsidRPr="00406A5B">
            <w:rPr>
              <w:i/>
              <w:iCs/>
              <w:sz w:val="20"/>
              <w:szCs w:val="20"/>
            </w:rPr>
            <w:fldChar w:fldCharType="end"/>
          </w:r>
        </w:sdtContent>
      </w:sdt>
    </w:p>
    <w:p w14:paraId="1D920BAB" w14:textId="23CA78BC" w:rsidR="00406A5B" w:rsidRPr="00406A5B" w:rsidRDefault="00000000" w:rsidP="00406A5B">
      <w:pPr>
        <w:spacing w:after="160"/>
        <w:rPr>
          <w:i/>
          <w:iCs/>
          <w:sz w:val="20"/>
          <w:szCs w:val="20"/>
        </w:rPr>
      </w:pP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E272F7" w:rsidRPr="00E272F7">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8" w:name="_Toc223514217"/>
      <w:r>
        <w:lastRenderedPageBreak/>
        <w:t>Machine-Learning (ML) Algorithms</w:t>
      </w:r>
      <w:bookmarkEnd w:id="8"/>
    </w:p>
    <w:p w14:paraId="7177EB83" w14:textId="45B0F78D" w:rsidR="00C937B2" w:rsidRDefault="00D121CF" w:rsidP="00D121CF">
      <w:r>
        <w:t>While not necessary for the base function of the project (i.e. an evacuation simulator), ML is not required.</w:t>
      </w:r>
      <w:r w:rsidR="00C937B2">
        <w:t xml:space="preserve"> ML is used to learn a mapping from data so that a system can make decisions or predictions without explicit rules needing to be written for every scenario. In the case of this project, ML would be used to compare different routing algorithms and suggest the best routing strategy in any </w:t>
      </w:r>
      <w:proofErr w:type="gramStart"/>
      <w:r w:rsidR="00C937B2">
        <w:t>particular situation</w:t>
      </w:r>
      <w:proofErr w:type="gramEnd"/>
      <w:r w:rsidR="00C937B2">
        <w:t>.</w:t>
      </w:r>
    </w:p>
    <w:p w14:paraId="2A8303A4" w14:textId="083B3CF2" w:rsidR="00294C08" w:rsidRDefault="00294C08" w:rsidP="00D121CF">
      <w:r>
        <w:t>Machine learning algorithms can be broadly categorised into 3 types based on how they function:</w:t>
      </w:r>
    </w:p>
    <w:p w14:paraId="173778ED" w14:textId="0890C7F0" w:rsidR="00294C08" w:rsidRDefault="00294C08" w:rsidP="00294C08">
      <w:pPr>
        <w:pStyle w:val="ListParagraph"/>
        <w:numPr>
          <w:ilvl w:val="0"/>
          <w:numId w:val="28"/>
        </w:numPr>
      </w:pPr>
      <w:r w:rsidRPr="00294C08">
        <w:rPr>
          <w:b/>
          <w:bCs/>
        </w:rPr>
        <w:t xml:space="preserve">Supervised </w:t>
      </w:r>
      <w:proofErr w:type="gramStart"/>
      <w:r w:rsidRPr="00294C08">
        <w:rPr>
          <w:b/>
          <w:bCs/>
        </w:rPr>
        <w:t>Learning</w:t>
      </w:r>
      <w:r>
        <w:t>;</w:t>
      </w:r>
      <w:proofErr w:type="gramEnd"/>
    </w:p>
    <w:p w14:paraId="79C5AFDB" w14:textId="5A1DA449" w:rsidR="00294C08" w:rsidRDefault="00294C08" w:rsidP="00294C08">
      <w:pPr>
        <w:pStyle w:val="ListParagraph"/>
      </w:pPr>
      <w:r>
        <w:t>where algorithms learn from labelled data, where the relationship between inputs and outputs are known.</w:t>
      </w:r>
    </w:p>
    <w:p w14:paraId="53920C0A" w14:textId="3BE7FB5D" w:rsidR="00294C08" w:rsidRDefault="00294C08" w:rsidP="00294C08">
      <w:pPr>
        <w:pStyle w:val="ListParagraph"/>
        <w:numPr>
          <w:ilvl w:val="0"/>
          <w:numId w:val="28"/>
        </w:numPr>
      </w:pPr>
      <w:r w:rsidRPr="00294C08">
        <w:rPr>
          <w:b/>
          <w:bCs/>
        </w:rPr>
        <w:t xml:space="preserve">Unsupervised </w:t>
      </w:r>
      <w:proofErr w:type="gramStart"/>
      <w:r w:rsidRPr="00294C08">
        <w:rPr>
          <w:b/>
          <w:bCs/>
        </w:rPr>
        <w:t>Learning</w:t>
      </w:r>
      <w:r>
        <w:t>;</w:t>
      </w:r>
      <w:proofErr w:type="gramEnd"/>
    </w:p>
    <w:p w14:paraId="63FF2733" w14:textId="66323A18" w:rsidR="00294C08" w:rsidRDefault="00294C08" w:rsidP="00294C08">
      <w:pPr>
        <w:pStyle w:val="ListParagraph"/>
      </w:pPr>
      <w:r>
        <w:t>where algorithms analyse unlabelled data to self-identify patterns or groupings.</w:t>
      </w:r>
    </w:p>
    <w:p w14:paraId="0B79FB5C" w14:textId="0C50CE24" w:rsidR="00294C08" w:rsidRDefault="00294C08" w:rsidP="00294C08">
      <w:pPr>
        <w:pStyle w:val="ListParagraph"/>
        <w:numPr>
          <w:ilvl w:val="0"/>
          <w:numId w:val="28"/>
        </w:numPr>
      </w:pPr>
      <w:r w:rsidRPr="00294C08">
        <w:rPr>
          <w:b/>
          <w:bCs/>
        </w:rPr>
        <w:t xml:space="preserve">Reinforcement </w:t>
      </w:r>
      <w:proofErr w:type="gramStart"/>
      <w:r w:rsidRPr="00294C08">
        <w:rPr>
          <w:b/>
          <w:bCs/>
        </w:rPr>
        <w:t>Learning</w:t>
      </w:r>
      <w:r>
        <w:t>;</w:t>
      </w:r>
      <w:proofErr w:type="gramEnd"/>
    </w:p>
    <w:p w14:paraId="27817B9A" w14:textId="0DC02DF9" w:rsidR="00294C08" w:rsidRDefault="00294C08" w:rsidP="00294C08">
      <w:pPr>
        <w:pStyle w:val="ListParagraph"/>
      </w:pPr>
      <w:r>
        <w:t>where algorithms learn by interacting with an environment and discover patterns and behaviours through receiving feedback in the form of rewards or penalties.</w:t>
      </w:r>
    </w:p>
    <w:p w14:paraId="731CFD7B" w14:textId="77777777" w:rsidR="00294C08" w:rsidRDefault="00294C08" w:rsidP="00294C08">
      <w:pPr>
        <w:pStyle w:val="ListParagraph"/>
      </w:pPr>
    </w:p>
    <w:p w14:paraId="3FCD7506" w14:textId="6C3A1AB6" w:rsidR="00492699" w:rsidRDefault="00294C08" w:rsidP="00294C08">
      <w:r>
        <w:t xml:space="preserve">Supervised learning algorithms are trained on datasets </w:t>
      </w:r>
      <w:r w:rsidR="00492699">
        <w:t>where each example provided (e.g., total evacuation time, exit throughput, average conflicts per tick, etc.) is paired with a target variable, known as the label (e.g., overall routing strategy score). The end-goal is to learn a mapping function between input data</w:t>
      </w:r>
      <w:r w:rsidR="00CB61FC">
        <w:t xml:space="preserve"> (commonly known as a feature)</w:t>
      </w:r>
      <w:r w:rsidR="00492699">
        <w:t xml:space="preserve"> and output labels allowing for accurate predictions on unseen data.</w:t>
      </w:r>
    </w:p>
    <w:p w14:paraId="2AC45949" w14:textId="0E92DCE1" w:rsidR="00294C08" w:rsidRDefault="00492699" w:rsidP="00294C08">
      <w:r>
        <w:t>This kind of ML algorithm can be further split into two subcategories: classification, and regression.</w:t>
      </w:r>
      <w:r w:rsidR="00FF2643">
        <w:t xml:space="preserve"> </w:t>
      </w:r>
      <w:r w:rsidR="001B0990">
        <w:t>Linear r</w:t>
      </w:r>
      <w:r w:rsidR="00FF2643">
        <w:t xml:space="preserve">egression predicts a continuous value by fitting a line of best fit between </w:t>
      </w:r>
      <w:r w:rsidR="00CB61FC">
        <w:t>features</w:t>
      </w:r>
      <w:r w:rsidR="00FF2643">
        <w:t xml:space="preserve"> and</w:t>
      </w:r>
      <w:r w:rsidR="00CB61FC">
        <w:t xml:space="preserve"> labels</w:t>
      </w:r>
      <w:r w:rsidR="00FF2643">
        <w:t>; t</w:t>
      </w:r>
      <w:r w:rsidR="001B0990">
        <w:t>his can also be extended to polynomial lines of greater degree, or even multiple lines at once</w:t>
      </w:r>
      <w:r w:rsidR="00FF2643">
        <w:t xml:space="preserve">. It is up to the designer of the algorithm to decide upon the mathematical relationship that best describes a set of data (e.g. </w:t>
      </w:r>
      <m:oMath>
        <m:sSub>
          <m:sSubPr>
            <m:ctrlPr>
              <w:rPr>
                <w:rFonts w:ascii="Cambria Math" w:hAnsi="Cambria Math"/>
                <w:i/>
              </w:rPr>
            </m:ctrlPr>
          </m:sSubPr>
          <m:e>
            <m:r>
              <w:rPr>
                <w:rFonts w:ascii="Cambria Math" w:hAnsi="Cambria Math"/>
              </w:rPr>
              <m:t>y</m:t>
            </m:r>
          </m:e>
          <m:sub>
            <m:r>
              <w:rPr>
                <w:rFonts w:ascii="Cambria Math" w:hAnsi="Cambria Math"/>
              </w:rPr>
              <m:t>target</m:t>
            </m:r>
          </m:sub>
        </m:sSub>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+b</m:t>
        </m:r>
      </m:oMath>
      <w:r w:rsidR="00FF2643">
        <w:t>). A good example of where regression could be used in relation to my project might be predicting evacuation times based on number of hazards, number of agents, total grid area, etc.</w:t>
      </w:r>
      <w:r w:rsidR="001B0990">
        <w:t xml:space="preserve"> </w:t>
      </w:r>
    </w:p>
    <w:p w14:paraId="2DD6171C" w14:textId="46EE32F6" w:rsidR="000C202A" w:rsidRDefault="000C202A" w:rsidP="00294C08">
      <w:sdt>
        <w:sdtPr>
          <w:id w:val="1537466684"/>
          <w:citation/>
        </w:sdtPr>
        <w:sdtContent>
          <w:r>
            <w:fldChar w:fldCharType="begin"/>
          </w:r>
          <w:r w:rsidR="00E272F7">
            <w:instrText xml:space="preserve">CITATION Gup25 \l 2057 </w:instrText>
          </w:r>
          <w:r>
            <w:fldChar w:fldCharType="separate"/>
          </w:r>
          <w:r w:rsidR="00E272F7">
            <w:rPr>
              <w:noProof/>
            </w:rPr>
            <w:t>(Agarwaal, Machine Learning Algorithms, 2026)</w:t>
          </w:r>
          <w:r>
            <w:fldChar w:fldCharType="end"/>
          </w:r>
        </w:sdtContent>
      </w:sdt>
    </w:p>
    <w:p w14:paraId="5E215803" w14:textId="77777777" w:rsidR="00572365" w:rsidRDefault="001B0990" w:rsidP="00294C08">
      <w:r>
        <w:t>On the other hand, classification is not used to predict a value, but rather to categorise data under different</w:t>
      </w:r>
      <w:r w:rsidR="00CB61FC">
        <w:t xml:space="preserve"> class labels</w:t>
      </w:r>
      <w:r>
        <w:t xml:space="preserve">. Like regression, there are many kinds of algorithms that can be used; the simplest algorithm that could be used is logistic regression. This algorithm takes an input variable, however instead of </w:t>
      </w:r>
      <w:r w:rsidR="00CB61FC">
        <w:t>returning</w:t>
      </w:r>
      <w:r>
        <w:t xml:space="preserve"> a </w:t>
      </w:r>
      <w:r w:rsidR="00CB61FC">
        <w:t xml:space="preserve">label that describes the data (e.g., whether an animal is a cat or not) it will output the probability that the data </w:t>
      </w:r>
      <w:r w:rsidR="00CB61FC">
        <w:lastRenderedPageBreak/>
        <w:t>falls within that class. Logistic regression does this by modelling output probability labels against features using a sigmoid S-curve.</w:t>
      </w:r>
      <w:r w:rsidR="000C202A">
        <w:t xml:space="preserve"> </w:t>
      </w:r>
    </w:p>
    <w:p w14:paraId="0C14D74D" w14:textId="2AD8E6F7" w:rsidR="00E272F7" w:rsidRDefault="000C202A" w:rsidP="00294C08">
      <w:r>
        <w:t>However, many problems might need data to be categorised against many classes, and so logistic regression can be further expanded to do this. The type of logistic regression I had just discussed was binomial logistic regression, where there are only two classes to match data with. Multinomial logistic regression deals with more than two unordered classes (e.g., a van, a lorry, a car, or a motorcycle), acting as an extension of binomial logistic regression. Ordinal linear regression</w:t>
      </w:r>
      <w:r w:rsidR="00E272F7">
        <w:t xml:space="preserve"> involves more than two categories that are ordered (e.g., low, medium, and high).</w:t>
      </w:r>
    </w:p>
    <w:p w14:paraId="38C787A9" w14:textId="3EC58F01" w:rsidR="00D401D9" w:rsidRDefault="00E272F7" w:rsidP="00294C08">
      <w:sdt>
        <w:sdtPr>
          <w:id w:val="323933279"/>
          <w:citation/>
        </w:sdtPr>
        <w:sdtContent>
          <w:r>
            <w:fldChar w:fldCharType="begin"/>
          </w:r>
          <w:r>
            <w:instrText xml:space="preserve"> CITATION Aga25 \l 2057 </w:instrText>
          </w:r>
          <w:r>
            <w:fldChar w:fldCharType="separate"/>
          </w:r>
          <w:r>
            <w:rPr>
              <w:noProof/>
            </w:rPr>
            <w:t>(Agarwaal, Logistic Regression in Machine Learning, 2025)</w:t>
          </w:r>
          <w:r>
            <w:fldChar w:fldCharType="end"/>
          </w:r>
        </w:sdtContent>
      </w:sdt>
    </w:p>
    <w:p w14:paraId="4806C17C" w14:textId="619ACBD7" w:rsidR="00CC2D93" w:rsidRDefault="00CC2D93" w:rsidP="00294C08">
      <w:r>
        <w:t xml:space="preserve">Another common machine learning algorithm is the </w:t>
      </w:r>
      <m:oMath>
        <m:r>
          <w:rPr>
            <w:rFonts w:ascii="Cambria Math" w:hAnsi="Cambria Math"/>
          </w:rPr>
          <m:t>k</m:t>
        </m:r>
      </m:oMath>
      <w:r>
        <w:t>-Nearest Neighbours (</w:t>
      </w:r>
      <w:r w:rsidR="00572365">
        <w:t>K</w:t>
      </w:r>
      <w:r>
        <w:t xml:space="preserve">NN) algorithm. It is generally used for classification, however, can also be used for regression tasks. KNN works by finding the </w:t>
      </w:r>
      <m:oMath>
        <m:r>
          <w:rPr>
            <w:rFonts w:ascii="Cambria Math" w:hAnsi="Cambria Math"/>
          </w:rPr>
          <m:t>k</m:t>
        </m:r>
      </m:oMath>
      <w:r>
        <w:t xml:space="preserve"> closest data points (neighbours) to a given input and makes predictions based on the majority class of its neighbours. Unlike the other algorithms mentioned, KNN makes no assumptions about the underlying data distribution (such as a mathematical relationship between features and labels).</w:t>
      </w:r>
      <w:r w:rsidR="00572365">
        <w:t xml:space="preserve"> When the model makes predictions, the value of </w:t>
      </w:r>
      <m:oMath>
        <m:r>
          <w:rPr>
            <w:rFonts w:ascii="Cambria Math" w:hAnsi="Cambria Math"/>
          </w:rPr>
          <m:t>k</m:t>
        </m:r>
      </m:oMath>
      <w:r w:rsidR="00572365">
        <w:t xml:space="preserve"> determines how many neighbours the algorithm will consider. Choosing a suitable value for </w:t>
      </w:r>
      <m:oMath>
        <m:r>
          <w:rPr>
            <w:rFonts w:ascii="Cambria Math" w:hAnsi="Cambria Math"/>
          </w:rPr>
          <m:t>k</m:t>
        </m:r>
      </m:oMath>
      <w:r w:rsidR="00572365">
        <w:t xml:space="preserve"> is crucial, as while a larger </w:t>
      </w:r>
      <m:oMath>
        <m:r>
          <w:rPr>
            <w:rFonts w:ascii="Cambria Math" w:hAnsi="Cambria Math"/>
          </w:rPr>
          <m:t>k</m:t>
        </m:r>
      </m:oMath>
      <w:r w:rsidR="00572365">
        <w:t xml:space="preserve"> can make predictions more stable where the data has many outliers or noise, too large of a value may result in the model underfitting (missing important patterns in the data).</w:t>
      </w:r>
    </w:p>
    <w:p w14:paraId="6C0191FA" w14:textId="5AD958F1" w:rsidR="00572365" w:rsidRDefault="00572365" w:rsidP="00294C08">
      <w:r>
        <w:t xml:space="preserve">Instead of setting a </w:t>
      </w:r>
      <m:oMath>
        <m:r>
          <w:rPr>
            <w:rFonts w:ascii="Cambria Math" w:hAnsi="Cambria Math"/>
          </w:rPr>
          <m:t>k</m:t>
        </m:r>
      </m:oMath>
      <w:r>
        <w:t xml:space="preserve"> value directly, statistical methods can instead be used to determine a value of </w:t>
      </w:r>
      <m:oMath>
        <m:r>
          <w:rPr>
            <w:rFonts w:ascii="Cambria Math" w:hAnsi="Cambria Math"/>
          </w:rPr>
          <m:t>k</m:t>
        </m:r>
      </m:oMath>
      <w:r>
        <w:t xml:space="preserve"> that is suitable for the dataset. For example, </w:t>
      </w:r>
      <m:oMath>
        <m:r>
          <w:rPr>
            <w:rFonts w:ascii="Cambria Math" w:hAnsi="Cambria Math"/>
          </w:rPr>
          <m:t>k</m:t>
        </m:r>
      </m:oMath>
      <w:r>
        <w:t xml:space="preserve">-fold </w:t>
      </w:r>
      <w:r w:rsidR="00727640">
        <w:t xml:space="preserve">cross-validation divides the dataset into </w:t>
      </w:r>
      <m:oMath>
        <m:r>
          <w:rPr>
            <w:rFonts w:ascii="Cambria Math" w:hAnsi="Cambria Math"/>
          </w:rPr>
          <m:t>k</m:t>
        </m:r>
      </m:oMath>
      <w:r w:rsidR="00727640">
        <w:t xml:space="preserve"> parts; the model is trained on some of the dataset subdivisions and then tested on the remaining ones. The </w:t>
      </w:r>
      <m:oMath>
        <m:r>
          <w:rPr>
            <w:rFonts w:ascii="Cambria Math" w:hAnsi="Cambria Math"/>
          </w:rPr>
          <m:t>k</m:t>
        </m:r>
      </m:oMath>
      <w:r w:rsidR="00727640">
        <w:t xml:space="preserve"> value that gives the highest average accuracy upon testing will usually be the best one to use. Alternatively, the elbow method works by drawing a graph showing the error rate against different </w:t>
      </w:r>
      <m:oMath>
        <m:r>
          <w:rPr>
            <w:rFonts w:ascii="Cambria Math" w:hAnsi="Cambria Math"/>
          </w:rPr>
          <m:t>k</m:t>
        </m:r>
      </m:oMath>
      <w:r w:rsidR="00727640">
        <w:t xml:space="preserve"> values. As </w:t>
      </w:r>
      <m:oMath>
        <m:r>
          <w:rPr>
            <w:rFonts w:ascii="Cambria Math" w:hAnsi="Cambria Math"/>
          </w:rPr>
          <m:t>k</m:t>
        </m:r>
      </m:oMath>
      <w:r w:rsidR="00727640">
        <w:t xml:space="preserve"> is incremented, error rate will drop at first until the graph reaches a turning point towards the bottom; this turning point (referred to as the “elbow” of the graph) is where the best </w:t>
      </w:r>
      <m:oMath>
        <m:r>
          <w:rPr>
            <w:rFonts w:ascii="Cambria Math" w:hAnsi="Cambria Math"/>
          </w:rPr>
          <m:t>k</m:t>
        </m:r>
      </m:oMath>
      <w:r w:rsidR="00727640">
        <w:t xml:space="preserve"> value would lie. Another important consideration is how to handle ties/conflicts</w:t>
      </w:r>
      <w:r w:rsidR="00984713">
        <w:t xml:space="preserve"> – </w:t>
      </w:r>
      <w:r w:rsidR="00727640">
        <w:t>when there are an equal number of neighbours belonging to one majority class compared to another)</w:t>
      </w:r>
      <w:r w:rsidR="00984713">
        <w:t xml:space="preserve"> –</w:t>
      </w:r>
      <w:r w:rsidR="00727640">
        <w:t xml:space="preserve"> which will typically be dealt with by simply choosing an odd integer for </w:t>
      </w:r>
      <m:oMath>
        <m:r>
          <w:rPr>
            <w:rFonts w:ascii="Cambria Math" w:hAnsi="Cambria Math"/>
          </w:rPr>
          <m:t>k</m:t>
        </m:r>
      </m:oMath>
      <w:r w:rsidR="00727640">
        <w:t>.</w:t>
      </w:r>
    </w:p>
    <w:p w14:paraId="6AA1C863" w14:textId="03C08597" w:rsidR="00984713" w:rsidRDefault="00984713" w:rsidP="00D121CF">
      <w:pPr>
        <w:sectPr w:rsidR="00984713" w:rsidSect="00093B3F">
          <w:pgSz w:w="11906" w:h="16838"/>
          <w:pgMar w:top="1440" w:right="1440" w:bottom="1440" w:left="1440" w:header="708" w:footer="708" w:gutter="0"/>
          <w:cols w:space="708"/>
          <w:docGrid w:linePitch="360"/>
        </w:sectPr>
      </w:pPr>
      <w:sdt>
        <w:sdtPr>
          <w:id w:val="243768895"/>
          <w:citation/>
        </w:sdtPr>
        <w:sdtContent>
          <w:r>
            <w:fldChar w:fldCharType="begin"/>
          </w:r>
          <w:r>
            <w:instrText xml:space="preserve"> CITATION Aga26 \l 2057 </w:instrText>
          </w:r>
          <w:r>
            <w:fldChar w:fldCharType="separate"/>
          </w:r>
          <w:r>
            <w:rPr>
              <w:noProof/>
            </w:rPr>
            <w:t>(Agarwaal, K-Nearest Neighbor (KNN) Algorithm, 2026)</w:t>
          </w:r>
          <w:r>
            <w:fldChar w:fldCharType="end"/>
          </w:r>
        </w:sdtContent>
      </w:sdt>
    </w:p>
    <w:tbl>
      <w:tblPr>
        <w:tblStyle w:val="TableGrid"/>
        <w:tblpPr w:leftFromText="180" w:rightFromText="180" w:vertAnchor="text" w:horzAnchor="margin" w:tblpY="-134"/>
        <w:tblW w:w="14399" w:type="dxa"/>
        <w:tblLook w:val="04A0" w:firstRow="1" w:lastRow="0" w:firstColumn="1" w:lastColumn="0" w:noHBand="0" w:noVBand="1"/>
      </w:tblPr>
      <w:tblGrid>
        <w:gridCol w:w="2462"/>
        <w:gridCol w:w="1620"/>
        <w:gridCol w:w="2591"/>
        <w:gridCol w:w="1761"/>
        <w:gridCol w:w="2297"/>
        <w:gridCol w:w="3668"/>
      </w:tblGrid>
      <w:tr w:rsidR="00707247" w:rsidRPr="0091267F" w14:paraId="1EA77F6B" w14:textId="77777777" w:rsidTr="00707247">
        <w:trPr>
          <w:trHeight w:val="550"/>
          <w:tblHeader/>
        </w:trPr>
        <w:tc>
          <w:tcPr>
            <w:tcW w:w="2462" w:type="dxa"/>
            <w:vAlign w:val="center"/>
          </w:tcPr>
          <w:p w14:paraId="0C77FA2E" w14:textId="77777777" w:rsidR="00707247" w:rsidRPr="0091267F" w:rsidRDefault="00707247" w:rsidP="00707247">
            <w:pPr>
              <w:jc w:val="center"/>
              <w:rPr>
                <w:b/>
                <w:bCs/>
              </w:rPr>
            </w:pPr>
            <w:r w:rsidRPr="0091267F">
              <w:rPr>
                <w:b/>
                <w:bCs/>
              </w:rPr>
              <w:lastRenderedPageBreak/>
              <w:t>Algorithm</w:t>
            </w:r>
          </w:p>
        </w:tc>
        <w:tc>
          <w:tcPr>
            <w:tcW w:w="1620" w:type="dxa"/>
            <w:vAlign w:val="center"/>
          </w:tcPr>
          <w:p w14:paraId="71C5665D" w14:textId="77777777" w:rsidR="00707247" w:rsidRPr="0091267F" w:rsidRDefault="00707247" w:rsidP="00707247">
            <w:pPr>
              <w:jc w:val="center"/>
              <w:rPr>
                <w:b/>
                <w:bCs/>
              </w:rPr>
            </w:pPr>
            <w:r w:rsidRPr="0091267F">
              <w:rPr>
                <w:b/>
                <w:bCs/>
              </w:rPr>
              <w:t>Uses heuristic?</w:t>
            </w:r>
          </w:p>
        </w:tc>
        <w:tc>
          <w:tcPr>
            <w:tcW w:w="2591" w:type="dxa"/>
            <w:vAlign w:val="center"/>
          </w:tcPr>
          <w:p w14:paraId="3CF4EBB5" w14:textId="77777777" w:rsidR="00707247" w:rsidRPr="0091267F" w:rsidRDefault="00707247" w:rsidP="00707247">
            <w:pPr>
              <w:jc w:val="center"/>
              <w:rPr>
                <w:b/>
                <w:bCs/>
              </w:rPr>
            </w:pPr>
            <w:r w:rsidRPr="0091267F">
              <w:rPr>
                <w:b/>
                <w:bCs/>
              </w:rPr>
              <w:t>Edge weights allowed</w:t>
            </w:r>
          </w:p>
        </w:tc>
        <w:tc>
          <w:tcPr>
            <w:tcW w:w="1761" w:type="dxa"/>
            <w:vAlign w:val="center"/>
          </w:tcPr>
          <w:p w14:paraId="1B034437" w14:textId="77777777" w:rsidR="00707247" w:rsidRPr="0091267F" w:rsidRDefault="00707247" w:rsidP="00707247">
            <w:pPr>
              <w:jc w:val="center"/>
              <w:rPr>
                <w:b/>
                <w:bCs/>
              </w:rPr>
            </w:pPr>
            <w:r w:rsidRPr="0091267F">
              <w:rPr>
                <w:b/>
                <w:bCs/>
              </w:rPr>
              <w:t>Complete?</w:t>
            </w:r>
          </w:p>
        </w:tc>
        <w:tc>
          <w:tcPr>
            <w:tcW w:w="2297" w:type="dxa"/>
            <w:vAlign w:val="center"/>
          </w:tcPr>
          <w:p w14:paraId="675CB411" w14:textId="77777777" w:rsidR="00707247" w:rsidRPr="0091267F" w:rsidRDefault="00707247" w:rsidP="00707247">
            <w:pPr>
              <w:jc w:val="center"/>
              <w:rPr>
                <w:b/>
                <w:bCs/>
              </w:rPr>
            </w:pPr>
            <w:r w:rsidRPr="0091267F">
              <w:rPr>
                <w:b/>
                <w:bCs/>
              </w:rPr>
              <w:t>Optimal?</w:t>
            </w:r>
          </w:p>
        </w:tc>
        <w:tc>
          <w:tcPr>
            <w:tcW w:w="3668" w:type="dxa"/>
            <w:vAlign w:val="center"/>
          </w:tcPr>
          <w:p w14:paraId="6A74D1F4" w14:textId="77777777" w:rsidR="00707247" w:rsidRPr="0091267F" w:rsidRDefault="00707247" w:rsidP="00707247">
            <w:pPr>
              <w:jc w:val="center"/>
              <w:rPr>
                <w:b/>
                <w:bCs/>
              </w:rPr>
            </w:pPr>
            <w:r w:rsidRPr="0091267F">
              <w:rPr>
                <w:b/>
                <w:bCs/>
              </w:rPr>
              <w:t>Relevance</w:t>
            </w:r>
          </w:p>
        </w:tc>
      </w:tr>
      <w:tr w:rsidR="00707247" w14:paraId="39CF3762" w14:textId="77777777" w:rsidTr="00707247">
        <w:trPr>
          <w:trHeight w:val="550"/>
        </w:trPr>
        <w:tc>
          <w:tcPr>
            <w:tcW w:w="2462" w:type="dxa"/>
            <w:vAlign w:val="center"/>
          </w:tcPr>
          <w:p w14:paraId="1ACFF66D" w14:textId="77777777" w:rsidR="00707247" w:rsidRDefault="00707247" w:rsidP="00707247">
            <w:pPr>
              <w:jc w:val="center"/>
            </w:pPr>
            <w:r>
              <w:t>BFS (Breadth First Search)</w:t>
            </w:r>
          </w:p>
        </w:tc>
        <w:tc>
          <w:tcPr>
            <w:tcW w:w="1620" w:type="dxa"/>
            <w:vAlign w:val="center"/>
          </w:tcPr>
          <w:p w14:paraId="372D832C" w14:textId="77777777" w:rsidR="00707247" w:rsidRDefault="00707247" w:rsidP="00707247">
            <w:pPr>
              <w:jc w:val="center"/>
            </w:pPr>
            <w:r>
              <w:t>No</w:t>
            </w:r>
          </w:p>
        </w:tc>
        <w:tc>
          <w:tcPr>
            <w:tcW w:w="2591" w:type="dxa"/>
            <w:vAlign w:val="center"/>
          </w:tcPr>
          <w:p w14:paraId="680E0513" w14:textId="77777777" w:rsidR="00707247" w:rsidRDefault="00707247" w:rsidP="00707247">
            <w:pPr>
              <w:jc w:val="center"/>
            </w:pPr>
            <w:r>
              <w:t>Unweighted / Equal weights</w:t>
            </w:r>
          </w:p>
        </w:tc>
        <w:tc>
          <w:tcPr>
            <w:tcW w:w="1761" w:type="dxa"/>
            <w:vAlign w:val="center"/>
          </w:tcPr>
          <w:p w14:paraId="7CE59EC9" w14:textId="77777777" w:rsidR="00707247" w:rsidRDefault="00707247" w:rsidP="00707247">
            <w:pPr>
              <w:jc w:val="center"/>
            </w:pPr>
            <w:r>
              <w:t>Yes</w:t>
            </w:r>
          </w:p>
        </w:tc>
        <w:tc>
          <w:tcPr>
            <w:tcW w:w="2297" w:type="dxa"/>
            <w:vAlign w:val="center"/>
          </w:tcPr>
          <w:p w14:paraId="10099303" w14:textId="77777777" w:rsidR="00707247" w:rsidRDefault="00707247" w:rsidP="00707247">
            <w:pPr>
              <w:jc w:val="center"/>
            </w:pPr>
            <w:r>
              <w:t xml:space="preserve"> Yes </w:t>
            </w:r>
          </w:p>
        </w:tc>
        <w:tc>
          <w:tcPr>
            <w:tcW w:w="3668" w:type="dxa"/>
            <w:vAlign w:val="center"/>
          </w:tcPr>
          <w:p w14:paraId="5A5995A8" w14:textId="77777777" w:rsidR="00707247" w:rsidRDefault="00707247" w:rsidP="00707247">
            <w:pPr>
              <w:jc w:val="center"/>
            </w:pPr>
            <w:r>
              <w:t>Baseline for uniform-cost movement (fast and simple).</w:t>
            </w:r>
          </w:p>
        </w:tc>
      </w:tr>
      <w:tr w:rsidR="00707247" w14:paraId="60B566FB" w14:textId="77777777" w:rsidTr="00707247">
        <w:trPr>
          <w:trHeight w:val="550"/>
        </w:trPr>
        <w:tc>
          <w:tcPr>
            <w:tcW w:w="2462" w:type="dxa"/>
            <w:vAlign w:val="center"/>
          </w:tcPr>
          <w:p w14:paraId="5D8C6CE9" w14:textId="77777777" w:rsidR="00707247" w:rsidRDefault="00707247" w:rsidP="00707247">
            <w:pPr>
              <w:jc w:val="center"/>
            </w:pPr>
            <w:r>
              <w:t>DFS (Depth First Search)</w:t>
            </w:r>
          </w:p>
        </w:tc>
        <w:tc>
          <w:tcPr>
            <w:tcW w:w="1620" w:type="dxa"/>
            <w:vAlign w:val="center"/>
          </w:tcPr>
          <w:p w14:paraId="6F3B1D54" w14:textId="77777777" w:rsidR="00707247" w:rsidRDefault="00707247" w:rsidP="00707247">
            <w:pPr>
              <w:jc w:val="center"/>
            </w:pPr>
            <w:r>
              <w:t>No</w:t>
            </w:r>
          </w:p>
        </w:tc>
        <w:tc>
          <w:tcPr>
            <w:tcW w:w="2591" w:type="dxa"/>
            <w:vAlign w:val="center"/>
          </w:tcPr>
          <w:p w14:paraId="49E114EE" w14:textId="77777777" w:rsidR="00707247" w:rsidRDefault="00707247" w:rsidP="00707247">
            <w:pPr>
              <w:jc w:val="center"/>
            </w:pPr>
            <w:r>
              <w:t>Any (but not a shortest-path method)</w:t>
            </w:r>
          </w:p>
        </w:tc>
        <w:tc>
          <w:tcPr>
            <w:tcW w:w="1761" w:type="dxa"/>
            <w:vAlign w:val="center"/>
          </w:tcPr>
          <w:p w14:paraId="5AECBA36" w14:textId="77777777" w:rsidR="00707247" w:rsidRDefault="00707247" w:rsidP="00707247">
            <w:pPr>
              <w:jc w:val="center"/>
            </w:pPr>
            <w:r>
              <w:t>Not guaranteed</w:t>
            </w:r>
          </w:p>
        </w:tc>
        <w:tc>
          <w:tcPr>
            <w:tcW w:w="2297" w:type="dxa"/>
            <w:vAlign w:val="center"/>
          </w:tcPr>
          <w:p w14:paraId="46B09BF5" w14:textId="77777777" w:rsidR="00707247" w:rsidRDefault="00707247" w:rsidP="00707247">
            <w:pPr>
              <w:jc w:val="center"/>
            </w:pPr>
            <w:r>
              <w:t>No</w:t>
            </w:r>
          </w:p>
        </w:tc>
        <w:tc>
          <w:tcPr>
            <w:tcW w:w="3668" w:type="dxa"/>
            <w:vAlign w:val="center"/>
          </w:tcPr>
          <w:p w14:paraId="005BE6E4" w14:textId="77777777" w:rsidR="00707247" w:rsidRDefault="00707247" w:rsidP="00707247">
            <w:pPr>
              <w:jc w:val="center"/>
            </w:pPr>
            <w:r>
              <w:t>Useful as a contrast – shows why finding any path does not equate to the best evacuation route.</w:t>
            </w:r>
          </w:p>
        </w:tc>
      </w:tr>
      <w:tr w:rsidR="00707247" w14:paraId="572CF457" w14:textId="77777777" w:rsidTr="00707247">
        <w:trPr>
          <w:trHeight w:val="550"/>
        </w:trPr>
        <w:tc>
          <w:tcPr>
            <w:tcW w:w="2462" w:type="dxa"/>
            <w:vAlign w:val="center"/>
          </w:tcPr>
          <w:p w14:paraId="2A3CA731" w14:textId="77777777" w:rsidR="00707247" w:rsidRDefault="00707247" w:rsidP="00707247">
            <w:pPr>
              <w:jc w:val="center"/>
            </w:pPr>
            <w:r>
              <w:t>Dijkstra</w:t>
            </w:r>
          </w:p>
        </w:tc>
        <w:tc>
          <w:tcPr>
            <w:tcW w:w="1620" w:type="dxa"/>
            <w:vAlign w:val="center"/>
          </w:tcPr>
          <w:p w14:paraId="73E6DC43" w14:textId="77777777" w:rsidR="00707247" w:rsidRDefault="00707247" w:rsidP="00707247">
            <w:pPr>
              <w:jc w:val="center"/>
            </w:pPr>
            <w:r>
              <w:t>No</w:t>
            </w:r>
          </w:p>
        </w:tc>
        <w:tc>
          <w:tcPr>
            <w:tcW w:w="2591" w:type="dxa"/>
            <w:vAlign w:val="center"/>
          </w:tcPr>
          <w:p w14:paraId="7A9CF1E5" w14:textId="77777777" w:rsidR="00707247" w:rsidRDefault="00707247" w:rsidP="00707247">
            <w:pPr>
              <w:jc w:val="center"/>
            </w:pPr>
            <w:r>
              <w:t>Non-negative weights</w:t>
            </w:r>
          </w:p>
        </w:tc>
        <w:tc>
          <w:tcPr>
            <w:tcW w:w="1761" w:type="dxa"/>
            <w:vAlign w:val="center"/>
          </w:tcPr>
          <w:p w14:paraId="71F8CC42" w14:textId="77777777" w:rsidR="00707247" w:rsidRDefault="00707247" w:rsidP="00707247">
            <w:pPr>
              <w:jc w:val="center"/>
            </w:pPr>
            <w:r>
              <w:t>Yes</w:t>
            </w:r>
          </w:p>
        </w:tc>
        <w:tc>
          <w:tcPr>
            <w:tcW w:w="2297" w:type="dxa"/>
            <w:vAlign w:val="center"/>
          </w:tcPr>
          <w:p w14:paraId="70C0F9BB" w14:textId="77777777" w:rsidR="00707247" w:rsidRDefault="00707247" w:rsidP="00707247">
            <w:pPr>
              <w:jc w:val="center"/>
            </w:pPr>
            <w:r>
              <w:t>Yes</w:t>
            </w:r>
          </w:p>
        </w:tc>
        <w:tc>
          <w:tcPr>
            <w:tcW w:w="3668" w:type="dxa"/>
            <w:vAlign w:val="center"/>
          </w:tcPr>
          <w:p w14:paraId="36398195" w14:textId="77777777" w:rsidR="00707247" w:rsidRDefault="00707247" w:rsidP="00707247">
            <w:pPr>
              <w:jc w:val="center"/>
            </w:pPr>
            <w:r>
              <w:t>Strong baseline for weighted costs; can compute distances to all cells from exits.</w:t>
            </w:r>
          </w:p>
        </w:tc>
      </w:tr>
      <w:tr w:rsidR="00707247" w14:paraId="1A2D00B2" w14:textId="77777777" w:rsidTr="00707247">
        <w:trPr>
          <w:trHeight w:val="550"/>
        </w:trPr>
        <w:tc>
          <w:tcPr>
            <w:tcW w:w="2462" w:type="dxa"/>
            <w:vAlign w:val="center"/>
          </w:tcPr>
          <w:p w14:paraId="72A684D2" w14:textId="77777777" w:rsidR="00707247" w:rsidRDefault="00707247" w:rsidP="00707247">
            <w:pPr>
              <w:jc w:val="center"/>
            </w:pPr>
            <w:r>
              <w:t>A*</w:t>
            </w:r>
          </w:p>
        </w:tc>
        <w:tc>
          <w:tcPr>
            <w:tcW w:w="1620" w:type="dxa"/>
            <w:vAlign w:val="center"/>
          </w:tcPr>
          <w:p w14:paraId="7942569C" w14:textId="77777777" w:rsidR="00707247" w:rsidRDefault="00707247" w:rsidP="00707247">
            <w:pPr>
              <w:jc w:val="center"/>
            </w:pPr>
            <w:r>
              <w:t>Yes</w:t>
            </w:r>
          </w:p>
        </w:tc>
        <w:tc>
          <w:tcPr>
            <w:tcW w:w="2591" w:type="dxa"/>
            <w:vAlign w:val="center"/>
          </w:tcPr>
          <w:p w14:paraId="0101954A" w14:textId="77777777" w:rsidR="00707247" w:rsidRDefault="00707247" w:rsidP="00707247">
            <w:pPr>
              <w:jc w:val="center"/>
            </w:pPr>
            <w:r>
              <w:t>Non-negative weights</w:t>
            </w:r>
          </w:p>
        </w:tc>
        <w:tc>
          <w:tcPr>
            <w:tcW w:w="1761" w:type="dxa"/>
            <w:vAlign w:val="center"/>
          </w:tcPr>
          <w:p w14:paraId="34C8D9AD" w14:textId="77777777" w:rsidR="00707247" w:rsidRDefault="00707247" w:rsidP="00707247">
            <w:pPr>
              <w:jc w:val="center"/>
            </w:pPr>
            <w:r>
              <w:t>Yes</w:t>
            </w:r>
          </w:p>
        </w:tc>
        <w:tc>
          <w:tcPr>
            <w:tcW w:w="2297" w:type="dxa"/>
            <w:vAlign w:val="center"/>
          </w:tcPr>
          <w:p w14:paraId="1853989E" w14:textId="77777777" w:rsidR="00707247" w:rsidRDefault="00707247" w:rsidP="00707247">
            <w:pPr>
              <w:jc w:val="center"/>
            </w:pPr>
            <w:r>
              <w:t>Yes, if heuristic admissible</w:t>
            </w:r>
          </w:p>
        </w:tc>
        <w:tc>
          <w:tcPr>
            <w:tcW w:w="3668" w:type="dxa"/>
            <w:vAlign w:val="center"/>
          </w:tcPr>
          <w:p w14:paraId="5A12B169" w14:textId="77777777" w:rsidR="00707247" w:rsidRDefault="00707247" w:rsidP="00707247">
            <w:pPr>
              <w:jc w:val="center"/>
            </w:pPr>
            <w:r>
              <w:t>Main informed shortest-path method; allows for controlled comparisons of heuristics.</w:t>
            </w:r>
          </w:p>
        </w:tc>
      </w:tr>
      <w:tr w:rsidR="00707247" w14:paraId="662DEDE6" w14:textId="77777777" w:rsidTr="00707247">
        <w:trPr>
          <w:trHeight w:val="550"/>
        </w:trPr>
        <w:tc>
          <w:tcPr>
            <w:tcW w:w="2462" w:type="dxa"/>
            <w:vAlign w:val="center"/>
          </w:tcPr>
          <w:p w14:paraId="4B806BE7" w14:textId="77777777" w:rsidR="00707247" w:rsidRDefault="00707247" w:rsidP="00707247">
            <w:pPr>
              <w:jc w:val="center"/>
            </w:pPr>
            <w:r>
              <w:t>Greedy Best-First</w:t>
            </w:r>
          </w:p>
        </w:tc>
        <w:tc>
          <w:tcPr>
            <w:tcW w:w="1620" w:type="dxa"/>
            <w:vAlign w:val="center"/>
          </w:tcPr>
          <w:p w14:paraId="18B86273" w14:textId="77777777" w:rsidR="00707247" w:rsidRDefault="00707247" w:rsidP="00707247">
            <w:pPr>
              <w:jc w:val="center"/>
            </w:pPr>
            <w:r>
              <w:t xml:space="preserve">Yes (only </w:t>
            </w:r>
            <m:oMath>
              <m:r>
                <w:rPr>
                  <w:rFonts w:ascii="Cambria Math" w:hAnsi="Cambria Math"/>
                </w:rPr>
                <m:t>h</m:t>
              </m:r>
            </m:oMath>
            <w:r>
              <w:t>)</w:t>
            </w:r>
          </w:p>
        </w:tc>
        <w:tc>
          <w:tcPr>
            <w:tcW w:w="2591" w:type="dxa"/>
            <w:vAlign w:val="center"/>
          </w:tcPr>
          <w:p w14:paraId="74A58DF8" w14:textId="77777777" w:rsidR="00707247" w:rsidRDefault="00707247" w:rsidP="00707247">
            <w:pPr>
              <w:jc w:val="center"/>
            </w:pPr>
            <w:r>
              <w:t>Non-negative weights</w:t>
            </w:r>
          </w:p>
        </w:tc>
        <w:tc>
          <w:tcPr>
            <w:tcW w:w="1761" w:type="dxa"/>
            <w:vAlign w:val="center"/>
          </w:tcPr>
          <w:p w14:paraId="0E446C24" w14:textId="77777777" w:rsidR="00707247" w:rsidRDefault="00707247" w:rsidP="00707247">
            <w:pPr>
              <w:jc w:val="center"/>
            </w:pPr>
            <w:r>
              <w:t>Often</w:t>
            </w:r>
          </w:p>
        </w:tc>
        <w:tc>
          <w:tcPr>
            <w:tcW w:w="2297" w:type="dxa"/>
            <w:vAlign w:val="center"/>
          </w:tcPr>
          <w:p w14:paraId="71F55D18" w14:textId="77777777" w:rsidR="00707247" w:rsidRDefault="00707247" w:rsidP="00707247">
            <w:pPr>
              <w:jc w:val="center"/>
            </w:pPr>
            <w:r>
              <w:t>No</w:t>
            </w:r>
          </w:p>
        </w:tc>
        <w:tc>
          <w:tcPr>
            <w:tcW w:w="3668" w:type="dxa"/>
            <w:vAlign w:val="center"/>
          </w:tcPr>
          <w:p w14:paraId="6D014E83" w14:textId="77777777" w:rsidR="00707247" w:rsidRDefault="00707247" w:rsidP="00707247">
            <w:pPr>
              <w:jc w:val="center"/>
            </w:pPr>
            <w:r>
              <w:t>Demonstrates “goal-seeking” behaviour.</w:t>
            </w:r>
          </w:p>
        </w:tc>
      </w:tr>
      <w:tr w:rsidR="00707247" w14:paraId="1DF90C91" w14:textId="77777777" w:rsidTr="00707247">
        <w:trPr>
          <w:trHeight w:val="550"/>
        </w:trPr>
        <w:tc>
          <w:tcPr>
            <w:tcW w:w="2462" w:type="dxa"/>
            <w:vAlign w:val="center"/>
          </w:tcPr>
          <w:p w14:paraId="0B0C8991" w14:textId="77777777" w:rsidR="00707247" w:rsidRDefault="00707247" w:rsidP="00707247">
            <w:pPr>
              <w:jc w:val="center"/>
            </w:pPr>
            <w:r>
              <w:t>Weighted A*</w:t>
            </w:r>
          </w:p>
        </w:tc>
        <w:tc>
          <w:tcPr>
            <w:tcW w:w="1620" w:type="dxa"/>
            <w:vAlign w:val="center"/>
          </w:tcPr>
          <w:p w14:paraId="7B06408F" w14:textId="77777777" w:rsidR="00707247" w:rsidRDefault="00707247" w:rsidP="00707247">
            <w:pPr>
              <w:jc w:val="center"/>
            </w:pPr>
            <w:r>
              <w:t>Yes (scaled)</w:t>
            </w:r>
          </w:p>
        </w:tc>
        <w:tc>
          <w:tcPr>
            <w:tcW w:w="2591" w:type="dxa"/>
            <w:vAlign w:val="center"/>
          </w:tcPr>
          <w:p w14:paraId="39E7B9B1" w14:textId="77777777" w:rsidR="00707247" w:rsidRDefault="00707247" w:rsidP="00707247">
            <w:pPr>
              <w:jc w:val="center"/>
            </w:pPr>
            <w:r>
              <w:t>Non-negative weights</w:t>
            </w:r>
          </w:p>
        </w:tc>
        <w:tc>
          <w:tcPr>
            <w:tcW w:w="1761" w:type="dxa"/>
            <w:vAlign w:val="center"/>
          </w:tcPr>
          <w:p w14:paraId="09CB8C01" w14:textId="77777777" w:rsidR="00707247" w:rsidRDefault="00707247" w:rsidP="00707247">
            <w:pPr>
              <w:jc w:val="center"/>
            </w:pPr>
            <w:r>
              <w:t>Yes</w:t>
            </w:r>
          </w:p>
        </w:tc>
        <w:tc>
          <w:tcPr>
            <w:tcW w:w="2297" w:type="dxa"/>
            <w:vAlign w:val="center"/>
          </w:tcPr>
          <w:p w14:paraId="60C6A787" w14:textId="77777777" w:rsidR="00707247" w:rsidRDefault="00707247" w:rsidP="00707247">
            <w:pPr>
              <w:jc w:val="center"/>
            </w:pPr>
            <w:r>
              <w:t xml:space="preserve">Not necessarily </w:t>
            </w:r>
          </w:p>
        </w:tc>
        <w:tc>
          <w:tcPr>
            <w:tcW w:w="3668" w:type="dxa"/>
            <w:vAlign w:val="center"/>
          </w:tcPr>
          <w:p w14:paraId="4015C37B" w14:textId="77777777" w:rsidR="00707247" w:rsidRDefault="00707247" w:rsidP="00707247">
            <w:pPr>
              <w:jc w:val="center"/>
            </w:pPr>
            <w:r>
              <w:t>Useful when many agents require paths quickly; speed-quality trade-off.</w:t>
            </w:r>
          </w:p>
        </w:tc>
      </w:tr>
      <w:tr w:rsidR="00707247" w14:paraId="3DE88822" w14:textId="77777777" w:rsidTr="00707247">
        <w:trPr>
          <w:trHeight w:val="550"/>
        </w:trPr>
        <w:tc>
          <w:tcPr>
            <w:tcW w:w="2462" w:type="dxa"/>
            <w:vAlign w:val="center"/>
          </w:tcPr>
          <w:p w14:paraId="7663EA11" w14:textId="77777777" w:rsidR="00707247" w:rsidRDefault="00707247" w:rsidP="00707247">
            <w:pPr>
              <w:jc w:val="center"/>
            </w:pPr>
            <w:r>
              <w:t>Bidirectional search (concept)</w:t>
            </w:r>
          </w:p>
        </w:tc>
        <w:tc>
          <w:tcPr>
            <w:tcW w:w="1620" w:type="dxa"/>
            <w:vAlign w:val="center"/>
          </w:tcPr>
          <w:p w14:paraId="721794BF" w14:textId="77777777" w:rsidR="00707247" w:rsidRDefault="00707247" w:rsidP="00707247">
            <w:pPr>
              <w:jc w:val="center"/>
            </w:pPr>
            <w:r>
              <w:t>Optional</w:t>
            </w:r>
          </w:p>
        </w:tc>
        <w:tc>
          <w:tcPr>
            <w:tcW w:w="2591" w:type="dxa"/>
            <w:vAlign w:val="center"/>
          </w:tcPr>
          <w:p w14:paraId="0DB245EC" w14:textId="77777777" w:rsidR="00707247" w:rsidRDefault="00707247" w:rsidP="00707247">
            <w:pPr>
              <w:jc w:val="center"/>
            </w:pPr>
            <w:proofErr w:type="gramStart"/>
            <w:r>
              <w:t>Usually</w:t>
            </w:r>
            <w:proofErr w:type="gramEnd"/>
            <w:r>
              <w:t xml:space="preserve"> non-negative</w:t>
            </w:r>
          </w:p>
        </w:tc>
        <w:tc>
          <w:tcPr>
            <w:tcW w:w="1761" w:type="dxa"/>
            <w:vAlign w:val="center"/>
          </w:tcPr>
          <w:p w14:paraId="0B311CD2" w14:textId="77777777" w:rsidR="00707247" w:rsidRDefault="00707247" w:rsidP="00707247">
            <w:pPr>
              <w:jc w:val="center"/>
            </w:pPr>
            <w:r>
              <w:t>Yes</w:t>
            </w:r>
          </w:p>
        </w:tc>
        <w:tc>
          <w:tcPr>
            <w:tcW w:w="2297" w:type="dxa"/>
            <w:vAlign w:val="center"/>
          </w:tcPr>
          <w:p w14:paraId="762B4C99" w14:textId="77777777" w:rsidR="00707247" w:rsidRDefault="00707247" w:rsidP="00707247">
            <w:pPr>
              <w:jc w:val="center"/>
            </w:pPr>
            <w:r>
              <w:t>Depends (directional Dijkstra/A*)</w:t>
            </w:r>
          </w:p>
        </w:tc>
        <w:tc>
          <w:tcPr>
            <w:tcW w:w="3668" w:type="dxa"/>
            <w:vAlign w:val="center"/>
          </w:tcPr>
          <w:p w14:paraId="76267F24" w14:textId="77777777" w:rsidR="00707247" w:rsidRDefault="00707247" w:rsidP="00707247">
            <w:pPr>
              <w:jc w:val="center"/>
            </w:pPr>
            <w:r>
              <w:t>Can reduce explored area when start/goal are fixed and known.</w:t>
            </w:r>
          </w:p>
        </w:tc>
      </w:tr>
    </w:tbl>
    <w:p w14:paraId="41F71691" w14:textId="77777777" w:rsidR="00C937B2" w:rsidRDefault="00C937B2" w:rsidP="00D121CF"/>
    <w:p w14:paraId="2C05AA97" w14:textId="77777777" w:rsidR="00707247" w:rsidRDefault="00707247" w:rsidP="00707247"/>
    <w:p w14:paraId="6C87671C" w14:textId="77777777" w:rsidR="00707247" w:rsidRDefault="00707247" w:rsidP="00707247"/>
    <w:p w14:paraId="1DAB4736" w14:textId="77777777" w:rsidR="00707247" w:rsidRPr="00707247" w:rsidRDefault="00707247" w:rsidP="00707247">
      <w:pPr>
        <w:sectPr w:rsidR="00707247" w:rsidRPr="00707247" w:rsidSect="00984713">
          <w:pgSz w:w="16838" w:h="11906" w:orient="landscape"/>
          <w:pgMar w:top="1440" w:right="1440" w:bottom="1440" w:left="1440" w:header="708" w:footer="708" w:gutter="0"/>
          <w:cols w:space="708"/>
          <w:docGrid w:linePitch="360"/>
        </w:sectPr>
      </w:pPr>
    </w:p>
    <w:p w14:paraId="46257D69" w14:textId="77777777" w:rsidR="008F4D13" w:rsidRDefault="008F4D13" w:rsidP="008F4D13">
      <w:pPr>
        <w:pStyle w:val="Heading2"/>
      </w:pPr>
      <w:bookmarkStart w:id="9" w:name="_Toc223514218"/>
      <w:r>
        <w:lastRenderedPageBreak/>
        <w:t>Current Systems</w:t>
      </w:r>
      <w:bookmarkEnd w:id="9"/>
    </w:p>
    <w:p w14:paraId="0217E3D3" w14:textId="6AFC3C2E" w:rsidR="009848A9" w:rsidRDefault="009848A9" w:rsidP="009848A9">
      <w:pPr>
        <w:pStyle w:val="Heading3"/>
      </w:pPr>
      <w:bookmarkStart w:id="10" w:name="_Toc223514219"/>
      <w:r>
        <w:t>Pathfinder</w:t>
      </w:r>
      <w:r w:rsidR="004E605C">
        <w:t xml:space="preserve"> (Thunderhead Engineering)</w:t>
      </w:r>
      <w:bookmarkEnd w:id="10"/>
    </w:p>
    <w:p w14:paraId="16AC98F1" w14:textId="5A4D4B3D" w:rsidR="009848A9" w:rsidRDefault="009848A9" w:rsidP="009848A9">
      <w:r>
        <w:t>I reviewed Pathfinder’s Technical Reference Manual during the research process; thus, it seems appropriate to start with this. Pathfinder is described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 </w:t>
      </w:r>
      <w:r w:rsidR="005C740A">
        <w:t xml:space="preserve"> Instead, comparing assumptions and strategies, then showing queueing and bottlenecking clearly would be far more useful to a user than simply comparing pathfinding algorithms.</w:t>
      </w:r>
    </w:p>
    <w:p w14:paraId="574D0A05" w14:textId="3297C052" w:rsidR="0043108F" w:rsidRDefault="00000000" w:rsidP="009848A9">
      <w:sdt>
        <w:sdtPr>
          <w:id w:val="430941341"/>
          <w:citation/>
        </w:sdtPr>
        <w:sdtContent>
          <w:r w:rsidR="0043108F">
            <w:fldChar w:fldCharType="begin"/>
          </w:r>
          <w:r w:rsidR="0043108F">
            <w:instrText xml:space="preserve"> CITATION Thu21 \l 2057 </w:instrText>
          </w:r>
          <w:r w:rsidR="0043108F">
            <w:fldChar w:fldCharType="separate"/>
          </w:r>
          <w:r w:rsidR="00E272F7">
            <w:rPr>
              <w:noProof/>
            </w:rPr>
            <w:t>(Thunderhead Engineering, 2021)</w:t>
          </w:r>
          <w:r w:rsidR="0043108F">
            <w:fldChar w:fldCharType="end"/>
          </w:r>
        </w:sdtContent>
      </w:sdt>
    </w:p>
    <w:p w14:paraId="6F1911EF" w14:textId="77777777" w:rsidR="005C740A" w:rsidRDefault="005C740A" w:rsidP="005C740A">
      <w:pPr>
        <w:pStyle w:val="Heading3"/>
      </w:pPr>
      <w:bookmarkStart w:id="11" w:name="_Toc223514220"/>
      <w:r>
        <w:t xml:space="preserve">FDS / </w:t>
      </w:r>
      <w:proofErr w:type="spellStart"/>
      <w:r>
        <w:t>Smokeview</w:t>
      </w:r>
      <w:proofErr w:type="spellEnd"/>
      <w:r>
        <w:t xml:space="preserve"> and </w:t>
      </w:r>
      <w:proofErr w:type="spellStart"/>
      <w:r>
        <w:t>FDS+Evac</w:t>
      </w:r>
      <w:proofErr w:type="spellEnd"/>
      <w:r>
        <w:t xml:space="preserve"> (NIST)</w:t>
      </w:r>
      <w:bookmarkEnd w:id="11"/>
    </w:p>
    <w:p w14:paraId="5CFD8B1A" w14:textId="1FCFD3F5" w:rsidR="005C740A" w:rsidRDefault="005C740A" w:rsidP="005C740A">
      <w:r>
        <w:t xml:space="preserve">NIST describes FDS as a CFD (computational fluid dynamics) model focused primarily on smoke and heat transport from fires. Though discontinued, NIST states that </w:t>
      </w:r>
      <w:proofErr w:type="spellStart"/>
      <w:r>
        <w:t>FDS+Evac</w:t>
      </w:r>
      <w:proofErr w:type="spellEnd"/>
      <w:r>
        <w:t xml:space="preserve"> was an evacuation model that could be fully coupled </w:t>
      </w:r>
      <w:r w:rsidR="0043108F">
        <w:t xml:space="preserve">with FDS and </w:t>
      </w:r>
      <w:proofErr w:type="spellStart"/>
      <w:r w:rsidR="0043108F">
        <w:t>Smokeview</w:t>
      </w:r>
      <w:proofErr w:type="spellEnd"/>
      <w:r w:rsidR="0043108F">
        <w:t xml:space="preserve">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37EDD2AA" w:rsidR="0043108F" w:rsidRDefault="00000000" w:rsidP="005C740A">
      <w:sdt>
        <w:sdtPr>
          <w:id w:val="1094517948"/>
          <w:citation/>
        </w:sdtPr>
        <w:sdtContent>
          <w:r w:rsidR="0043108F">
            <w:fldChar w:fldCharType="begin"/>
          </w:r>
          <w:r w:rsidR="0043108F">
            <w:instrText xml:space="preserve"> CITATION USN25 \l 2057 </w:instrText>
          </w:r>
          <w:r w:rsidR="0043108F">
            <w:fldChar w:fldCharType="separate"/>
          </w:r>
          <w:r w:rsidR="00E272F7">
            <w:rPr>
              <w:noProof/>
            </w:rPr>
            <w:t>(US National Institute of Technology, 2025)</w:t>
          </w:r>
          <w:r w:rsidR="0043108F">
            <w:fldChar w:fldCharType="end"/>
          </w:r>
        </w:sdtContent>
      </w:sdt>
    </w:p>
    <w:p w14:paraId="0C17F83A" w14:textId="77777777" w:rsidR="005C740A" w:rsidRDefault="00987214" w:rsidP="00987214">
      <w:pPr>
        <w:pStyle w:val="Heading3"/>
      </w:pPr>
      <w:bookmarkStart w:id="12" w:name="_Toc223514221"/>
      <w:r>
        <w:t>Pathfinding Visualizer (</w:t>
      </w:r>
      <w:r w:rsidR="000A003F" w:rsidRPr="000A003F">
        <w:t>Clément Mihailescu</w:t>
      </w:r>
      <w:r w:rsidR="000A003F">
        <w:t>)</w:t>
      </w:r>
      <w:bookmarkEnd w:id="12"/>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this tool serves as useful inspiration when discussing how the project will be constructed visually.</w:t>
      </w:r>
    </w:p>
    <w:p w14:paraId="33035A09" w14:textId="6781E16E" w:rsidR="0043108F" w:rsidRPr="000A003F" w:rsidRDefault="00000000" w:rsidP="000A003F">
      <w:pPr>
        <w:sectPr w:rsidR="0043108F" w:rsidRPr="000A003F" w:rsidSect="00093B3F">
          <w:pgSz w:w="11906" w:h="16838"/>
          <w:pgMar w:top="1440" w:right="1440" w:bottom="1440" w:left="1440" w:header="708" w:footer="708" w:gutter="0"/>
          <w:cols w:space="708"/>
          <w:docGrid w:linePitch="360"/>
        </w:sectPr>
      </w:pPr>
      <w:sdt>
        <w:sdtPr>
          <w:id w:val="1530462756"/>
          <w:citation/>
        </w:sdtPr>
        <w:sdtContent>
          <w:r w:rsidR="0043108F">
            <w:fldChar w:fldCharType="begin"/>
          </w:r>
          <w:r w:rsidR="0043108F">
            <w:instrText xml:space="preserve"> CITATION Mih16 \l 2057 </w:instrText>
          </w:r>
          <w:r w:rsidR="0043108F">
            <w:fldChar w:fldCharType="separate"/>
          </w:r>
          <w:r w:rsidR="00E272F7">
            <w:rPr>
              <w:noProof/>
            </w:rPr>
            <w:t>(Mihailescu, 2016)</w:t>
          </w:r>
          <w:r w:rsidR="0043108F">
            <w:fldChar w:fldCharType="end"/>
          </w:r>
        </w:sdtContent>
      </w:sdt>
    </w:p>
    <w:bookmarkStart w:id="13" w:name="_Toc223514222" w:displacedByCustomXml="next"/>
    <w:sdt>
      <w:sdtPr>
        <w:rPr>
          <w:b w:val="0"/>
          <w:bCs w:val="0"/>
          <w:smallCaps w:val="0"/>
          <w:spacing w:val="0"/>
          <w:sz w:val="24"/>
          <w:szCs w:val="24"/>
        </w:rPr>
        <w:id w:val="1784382936"/>
        <w:docPartObj>
          <w:docPartGallery w:val="Bibliographies"/>
          <w:docPartUnique/>
        </w:docPartObj>
      </w:sdtPr>
      <w:sdtContent>
        <w:p w14:paraId="06868167" w14:textId="0B6ECFFF" w:rsidR="00CB7097" w:rsidRDefault="00CB7097">
          <w:pPr>
            <w:pStyle w:val="Heading1"/>
          </w:pPr>
          <w:r>
            <w:t>References</w:t>
          </w:r>
          <w:bookmarkEnd w:id="13"/>
        </w:p>
        <w:sdt>
          <w:sdtPr>
            <w:id w:val="-573587230"/>
            <w:bibliography/>
          </w:sdtPr>
          <w:sdtContent>
            <w:p w14:paraId="3776D526" w14:textId="77777777" w:rsidR="00E272F7" w:rsidRDefault="00CB7097" w:rsidP="00E272F7">
              <w:pPr>
                <w:pStyle w:val="Bibliography"/>
                <w:ind w:left="720" w:hanging="720"/>
                <w:rPr>
                  <w:noProof/>
                </w:rPr>
              </w:pPr>
              <w:r>
                <w:fldChar w:fldCharType="begin"/>
              </w:r>
              <w:r>
                <w:instrText xml:space="preserve"> BIBLIOGRAPHY </w:instrText>
              </w:r>
              <w:r>
                <w:fldChar w:fldCharType="separate"/>
              </w:r>
              <w:r w:rsidR="00E272F7">
                <w:rPr>
                  <w:noProof/>
                </w:rPr>
                <w:t xml:space="preserve">Agarwaal, K. (2025, December). </w:t>
              </w:r>
              <w:r w:rsidR="00E272F7">
                <w:rPr>
                  <w:i/>
                  <w:iCs/>
                  <w:noProof/>
                </w:rPr>
                <w:t>Logistic Regression in Machine Learning</w:t>
              </w:r>
              <w:r w:rsidR="00E272F7">
                <w:rPr>
                  <w:noProof/>
                </w:rPr>
                <w:t>. Retrieved from GeeksForGeeks: https://www.geeksforgeeks.org/machine-learning/understanding-logistic-regression/</w:t>
              </w:r>
            </w:p>
            <w:p w14:paraId="64DBE659" w14:textId="77777777" w:rsidR="00E272F7" w:rsidRDefault="00E272F7" w:rsidP="00E272F7">
              <w:pPr>
                <w:pStyle w:val="Bibliography"/>
                <w:ind w:left="720" w:hanging="720"/>
                <w:rPr>
                  <w:noProof/>
                </w:rPr>
              </w:pPr>
              <w:r>
                <w:rPr>
                  <w:noProof/>
                </w:rPr>
                <w:t xml:space="preserve">Agarwaal, K. (2026, January). </w:t>
              </w:r>
              <w:r>
                <w:rPr>
                  <w:i/>
                  <w:iCs/>
                  <w:noProof/>
                </w:rPr>
                <w:t>Machine Learning Algorithms</w:t>
              </w:r>
              <w:r>
                <w:rPr>
                  <w:noProof/>
                </w:rPr>
                <w:t>. Retrieved from GeeksForGeeks: https://www.geeksforgeeks.org/machine-learning/machine-learning-algorithms/</w:t>
              </w:r>
            </w:p>
            <w:p w14:paraId="6320D27A" w14:textId="77777777" w:rsidR="00E272F7" w:rsidRDefault="00E272F7" w:rsidP="00E272F7">
              <w:pPr>
                <w:pStyle w:val="Bibliography"/>
                <w:ind w:left="720" w:hanging="720"/>
                <w:rPr>
                  <w:noProof/>
                </w:rPr>
              </w:pPr>
              <w:r>
                <w:rPr>
                  <w:noProof/>
                </w:rPr>
                <w:t xml:space="preserve">Burstedde, C., Klauck, K., Schadschneider, A., &amp; Zittartz, J. (2001, January). </w:t>
              </w:r>
              <w:r>
                <w:rPr>
                  <w:i/>
                  <w:iCs/>
                  <w:noProof/>
                </w:rPr>
                <w:t>Simulation of pedestrian dynamics using a two-dimensional cellular automation.</w:t>
              </w:r>
              <w:r>
                <w:rPr>
                  <w:noProof/>
                </w:rPr>
                <w:t xml:space="preserve"> Retrieved from https://ins.uni-bonn.de/media/public/publication-media/BursteddeKlauckSchadschneiderEtAl01.pdf?pk=579</w:t>
              </w:r>
            </w:p>
            <w:p w14:paraId="7D376C9B" w14:textId="77777777" w:rsidR="00E272F7" w:rsidRDefault="00E272F7" w:rsidP="00E272F7">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524E71CA" w14:textId="77777777" w:rsidR="00E272F7" w:rsidRDefault="00E272F7" w:rsidP="00E272F7">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26703969" w14:textId="77777777" w:rsidR="00E272F7" w:rsidRDefault="00E272F7" w:rsidP="00E272F7">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3A57419E" w14:textId="77777777" w:rsidR="00E272F7" w:rsidRDefault="00E272F7" w:rsidP="00E272F7">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407D2762" w14:textId="77777777" w:rsidR="00E272F7" w:rsidRDefault="00E272F7" w:rsidP="00E272F7">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1C5CC467" w14:textId="77777777" w:rsidR="00E272F7" w:rsidRDefault="00E272F7" w:rsidP="00E272F7">
              <w:pPr>
                <w:pStyle w:val="Bibliography"/>
                <w:ind w:left="720" w:hanging="720"/>
                <w:rPr>
                  <w:noProof/>
                </w:rPr>
              </w:pPr>
              <w:r>
                <w:rPr>
                  <w:noProof/>
                </w:rPr>
                <w:t xml:space="preserve">Koenig, S., &amp; Likhachev, M. (2001). </w:t>
              </w:r>
              <w:r>
                <w:rPr>
                  <w:i/>
                  <w:iCs/>
                  <w:noProof/>
                </w:rPr>
                <w:t>Incremental A*.</w:t>
              </w:r>
              <w:r>
                <w:rPr>
                  <w:noProof/>
                </w:rPr>
                <w:t xml:space="preserve"> Retrieved from https://idm-lab.org/bib/abstracts/papers/nips2001.pdf</w:t>
              </w:r>
            </w:p>
            <w:p w14:paraId="2DE7692D" w14:textId="77777777" w:rsidR="00E272F7" w:rsidRDefault="00E272F7" w:rsidP="00E272F7">
              <w:pPr>
                <w:pStyle w:val="Bibliography"/>
                <w:ind w:left="720" w:hanging="720"/>
                <w:rPr>
                  <w:noProof/>
                </w:rPr>
              </w:pPr>
              <w:r>
                <w:rPr>
                  <w:noProof/>
                </w:rPr>
                <w:t xml:space="preserve">Koenig, S., &amp; Likhachev, M. (2002). </w:t>
              </w:r>
              <w:r>
                <w:rPr>
                  <w:i/>
                  <w:iCs/>
                  <w:noProof/>
                </w:rPr>
                <w:t>D* Lite.</w:t>
              </w:r>
              <w:r>
                <w:rPr>
                  <w:noProof/>
                </w:rPr>
                <w:t xml:space="preserve"> Retrieved from https://idm-lab.org/bib/abstracts/papers/aaai02b.pdf</w:t>
              </w:r>
            </w:p>
            <w:p w14:paraId="21BAC14F" w14:textId="77777777" w:rsidR="00E272F7" w:rsidRDefault="00E272F7" w:rsidP="00E272F7">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1496C500" w14:textId="77777777" w:rsidR="00E272F7" w:rsidRDefault="00E272F7" w:rsidP="00E272F7">
              <w:pPr>
                <w:pStyle w:val="Bibliography"/>
                <w:ind w:left="720" w:hanging="720"/>
                <w:rPr>
                  <w:noProof/>
                </w:rPr>
              </w:pPr>
              <w:r>
                <w:rPr>
                  <w:noProof/>
                </w:rPr>
                <w:lastRenderedPageBreak/>
                <w:t xml:space="preserve">Mihailescu, C. (2016, December). </w:t>
              </w:r>
              <w:r>
                <w:rPr>
                  <w:i/>
                  <w:iCs/>
                  <w:noProof/>
                </w:rPr>
                <w:t>Pathfinding Visualizer</w:t>
              </w:r>
              <w:r>
                <w:rPr>
                  <w:noProof/>
                </w:rPr>
                <w:t>. Retrieved from https://clementmihailescu.github.io/Pathfinding-Visualizer</w:t>
              </w:r>
            </w:p>
            <w:p w14:paraId="7710478B" w14:textId="77777777" w:rsidR="00E272F7" w:rsidRDefault="00E272F7" w:rsidP="00E272F7">
              <w:pPr>
                <w:pStyle w:val="Bibliography"/>
                <w:ind w:left="720" w:hanging="720"/>
                <w:rPr>
                  <w:noProof/>
                </w:rPr>
              </w:pPr>
              <w:r>
                <w:rPr>
                  <w:noProof/>
                </w:rPr>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4695A8B1" w14:textId="77777777" w:rsidR="00E272F7" w:rsidRDefault="00E272F7" w:rsidP="00E272F7">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76755841" w14:textId="77777777" w:rsidR="00E272F7" w:rsidRDefault="00E272F7" w:rsidP="00E272F7">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0EC79A2C" w14:textId="77777777" w:rsidR="00E272F7" w:rsidRDefault="00E272F7" w:rsidP="00E272F7">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1A723479" w14:textId="77777777" w:rsidR="00E272F7" w:rsidRDefault="00E272F7" w:rsidP="00E272F7">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2A53B90F" w14:textId="77777777" w:rsidR="00E272F7" w:rsidRDefault="00E272F7" w:rsidP="00E272F7">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68EF49A4" w14:textId="77777777" w:rsidR="00E272F7" w:rsidRDefault="00E272F7" w:rsidP="00E272F7">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https://files.thunderheadeng.com/support/documents/pathfinder-technical-reference-manual-2021-1.pdf</w:t>
              </w:r>
            </w:p>
            <w:p w14:paraId="3EE90693" w14:textId="77777777" w:rsidR="00E272F7" w:rsidRDefault="00E272F7" w:rsidP="00E272F7">
              <w:pPr>
                <w:pStyle w:val="Bibliography"/>
                <w:ind w:left="720" w:hanging="720"/>
                <w:rPr>
                  <w:noProof/>
                </w:rPr>
              </w:pPr>
              <w:r>
                <w:rPr>
                  <w:noProof/>
                </w:rPr>
                <w:t xml:space="preserve">University of California, Berkeley. (2025, December). </w:t>
              </w:r>
              <w:r>
                <w:rPr>
                  <w:i/>
                  <w:iCs/>
                  <w:noProof/>
                </w:rPr>
                <w:t>CS188 Course Materials.</w:t>
              </w:r>
              <w:r>
                <w:rPr>
                  <w:noProof/>
                </w:rPr>
                <w:t xml:space="preserve"> Retrieved from https://inst.eecs.berkeley.edu/~cs188/fa25/</w:t>
              </w:r>
            </w:p>
            <w:p w14:paraId="0CAE01C2" w14:textId="77777777" w:rsidR="00E272F7" w:rsidRDefault="00E272F7" w:rsidP="00E272F7">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0A86267A" w14:textId="77777777" w:rsidR="00E272F7" w:rsidRDefault="00E272F7" w:rsidP="00E272F7">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577ED63C" w14:textId="77777777" w:rsidR="00E272F7" w:rsidRDefault="00E272F7" w:rsidP="00E272F7">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37ED9350" w14:textId="77777777" w:rsidR="00E272F7" w:rsidRDefault="00E272F7" w:rsidP="00E272F7">
              <w:pPr>
                <w:pStyle w:val="Bibliography"/>
                <w:ind w:left="720" w:hanging="720"/>
                <w:rPr>
                  <w:noProof/>
                </w:rPr>
              </w:pPr>
              <w:r>
                <w:rPr>
                  <w:noProof/>
                </w:rPr>
                <w:lastRenderedPageBreak/>
                <w:t xml:space="preserve">Weisstein, E. W. (2026, February). </w:t>
              </w:r>
              <w:r>
                <w:rPr>
                  <w:i/>
                  <w:iCs/>
                  <w:noProof/>
                </w:rPr>
                <w:t>Taxicab Metric</w:t>
              </w:r>
              <w:r>
                <w:rPr>
                  <w:noProof/>
                </w:rPr>
                <w:t>. Retrieved from https://mathworld.wolfram.com/TaxicabMetric.html</w:t>
              </w:r>
            </w:p>
            <w:p w14:paraId="711EEDC2" w14:textId="09669D4B" w:rsidR="00CB7097" w:rsidRDefault="00CB7097" w:rsidP="00E272F7">
              <w:r>
                <w:rPr>
                  <w:b/>
                  <w:bCs/>
                  <w:noProof/>
                </w:rPr>
                <w:fldChar w:fldCharType="end"/>
              </w:r>
            </w:p>
          </w:sdtContent>
        </w:sdt>
      </w:sdtContent>
    </w:sdt>
    <w:p w14:paraId="16965F74" w14:textId="72A7E783" w:rsidR="00CB7097" w:rsidRDefault="00781D27" w:rsidP="00EE7D05">
      <w:r>
        <w:t>Considerations for later</w:t>
      </w:r>
      <w:r w:rsidR="00DD233E">
        <w:t xml:space="preserve"> (NOT PART OF WRITEUP YET)</w:t>
      </w:r>
      <w:r>
        <w:t>:</w:t>
      </w:r>
    </w:p>
    <w:p w14:paraId="3E813F65" w14:textId="1D0C91F2" w:rsidR="00781D27" w:rsidRDefault="00781D27" w:rsidP="00EE7D05">
      <w:pPr>
        <w:rPr>
          <w:u w:val="single"/>
        </w:rPr>
      </w:pPr>
      <w:r w:rsidRPr="00781D27">
        <w:rPr>
          <w:u w:val="single"/>
        </w:rPr>
        <w:t>Design</w:t>
      </w:r>
    </w:p>
    <w:p w14:paraId="0A6B291A" w14:textId="6BBBC642" w:rsidR="00781D27" w:rsidRPr="00781D27" w:rsidRDefault="00781D27" w:rsidP="00EE7D05">
      <w:r>
        <w:rPr>
          <w:u w:val="single"/>
        </w:rPr>
        <w:t>Modelling hazards</w:t>
      </w:r>
    </w:p>
    <w:p w14:paraId="223FB9C5" w14:textId="5EB2A0A7" w:rsidR="00781D27" w:rsidRDefault="00781D27" w:rsidP="00781D27">
      <w:r>
        <w:t xml:space="preserve">For each hazard </w:t>
      </w:r>
      <m:oMath>
        <m:r>
          <w:rPr>
            <w:rFonts w:ascii="Cambria Math" w:hAnsi="Cambria Math"/>
          </w:rPr>
          <m:t>h</m:t>
        </m:r>
      </m:oMath>
      <w:r>
        <w:t xml:space="preserve"> with severity </w:t>
      </w:r>
      <m:oMath>
        <m:sSub>
          <m:sSubPr>
            <m:ctrlPr>
              <w:rPr>
                <w:rFonts w:ascii="Cambria Math" w:hAnsi="Cambria Math"/>
                <w:i/>
              </w:rPr>
            </m:ctrlPr>
          </m:sSubPr>
          <m:e>
            <m:r>
              <w:rPr>
                <w:rFonts w:ascii="Cambria Math" w:hAnsi="Cambria Math"/>
              </w:rPr>
              <m:t>S</m:t>
            </m:r>
          </m:e>
          <m:sub>
            <m:r>
              <w:rPr>
                <w:rFonts w:ascii="Cambria Math" w:hAnsi="Cambria Math"/>
              </w:rPr>
              <m:t>h</m:t>
            </m:r>
          </m:sub>
        </m:sSub>
      </m:oMath>
      <w:r>
        <w:t xml:space="preserve">, we could model risk at a particular cell </w:t>
      </w:r>
      <m:oMath>
        <m:r>
          <w:rPr>
            <w:rFonts w:ascii="Cambria Math" w:hAnsi="Cambria Math"/>
          </w:rPr>
          <m:t>c</m:t>
        </m:r>
      </m:oMath>
      <w:r>
        <w:t xml:space="preserve"> at distance </w:t>
      </w:r>
      <m:oMath>
        <m:r>
          <w:rPr>
            <w:rFonts w:ascii="Cambria Math" w:hAnsi="Cambria Math"/>
          </w:rPr>
          <m:t>d</m:t>
        </m:r>
        <m:d>
          <m:dPr>
            <m:ctrlPr>
              <w:rPr>
                <w:rFonts w:ascii="Cambria Math" w:hAnsi="Cambria Math"/>
                <w:i/>
              </w:rPr>
            </m:ctrlPr>
          </m:dPr>
          <m:e>
            <m:r>
              <w:rPr>
                <w:rFonts w:ascii="Cambria Math" w:hAnsi="Cambria Math"/>
              </w:rPr>
              <m:t>c,h</m:t>
            </m:r>
          </m:e>
        </m:d>
      </m:oMath>
      <w:r>
        <w:t xml:space="preserve"> from hazard </w:t>
      </w:r>
      <m:oMath>
        <m:r>
          <w:rPr>
            <w:rFonts w:ascii="Cambria Math" w:hAnsi="Cambria Math"/>
          </w:rPr>
          <m:t>h</m:t>
        </m:r>
      </m:oMath>
      <w:r>
        <w:t xml:space="preserve"> (labelled as </w:t>
      </w:r>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oMath>
      <w:r>
        <w:t>) using either</w:t>
      </w:r>
    </w:p>
    <w:p w14:paraId="01C690BD" w14:textId="77777777" w:rsidR="00781D27" w:rsidRDefault="00781D27" w:rsidP="00781D27">
      <w:pPr>
        <w:pStyle w:val="ListParagraph"/>
        <w:numPr>
          <w:ilvl w:val="0"/>
          <w:numId w:val="32"/>
        </w:numPr>
      </w:pPr>
      <w:r>
        <w:t>exponential decay,</w:t>
      </w:r>
    </w:p>
    <w:p w14:paraId="39AB51CA"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c,h</m:t>
                      </m:r>
                    </m:e>
                  </m:d>
                </m:num>
                <m:den>
                  <m:sSub>
                    <m:sSubPr>
                      <m:ctrlPr>
                        <w:rPr>
                          <w:rFonts w:ascii="Cambria Math" w:hAnsi="Cambria Math"/>
                          <w:i/>
                        </w:rPr>
                      </m:ctrlPr>
                    </m:sSubPr>
                    <m:e>
                      <m:r>
                        <w:rPr>
                          <w:rFonts w:ascii="Cambria Math" w:hAnsi="Cambria Math"/>
                        </w:rPr>
                        <m:t>λ</m:t>
                      </m:r>
                    </m:e>
                    <m:sub>
                      <m:r>
                        <w:rPr>
                          <w:rFonts w:ascii="Cambria Math" w:hAnsi="Cambria Math"/>
                        </w:rPr>
                        <m:t>h</m:t>
                      </m:r>
                    </m:sub>
                  </m:sSub>
                </m:den>
              </m:f>
            </m:sup>
          </m:sSup>
        </m:oMath>
      </m:oMathPara>
    </w:p>
    <w:p w14:paraId="7C6D95E3" w14:textId="77777777" w:rsidR="00781D27" w:rsidRPr="00EF202F" w:rsidRDefault="00781D27" w:rsidP="00781D27">
      <w:pPr>
        <w:pStyle w:val="ListParagraph"/>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h</m:t>
            </m:r>
          </m:sub>
        </m:sSub>
      </m:oMath>
      <w:r>
        <w:t xml:space="preserve"> is the decay scale in units of distance </w:t>
      </w:r>
      <m:oMath>
        <m:r>
          <w:rPr>
            <w:rFonts w:ascii="Cambria Math" w:hAnsi="Cambria Math"/>
          </w:rPr>
          <m:t>d</m:t>
        </m:r>
      </m:oMath>
      <w:r>
        <w:t>, or</w:t>
      </w:r>
    </w:p>
    <w:p w14:paraId="131C1EB4" w14:textId="77777777" w:rsidR="00781D27" w:rsidRDefault="00781D27" w:rsidP="00781D27">
      <w:pPr>
        <w:pStyle w:val="ListParagraph"/>
        <w:numPr>
          <w:ilvl w:val="0"/>
          <w:numId w:val="32"/>
        </w:numPr>
      </w:pPr>
      <w:r>
        <w:t>inverse power,</w:t>
      </w:r>
    </w:p>
    <w:p w14:paraId="38D28EF9"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h</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c,h</m:t>
                          </m:r>
                        </m:e>
                      </m:d>
                      <m:r>
                        <w:rPr>
                          <w:rFonts w:ascii="Cambria Math" w:hAnsi="Cambria Math"/>
                        </w:rPr>
                        <m:t>+1</m:t>
                      </m:r>
                    </m:e>
                  </m:d>
                </m:e>
                <m:sup>
                  <m:r>
                    <w:rPr>
                      <w:rFonts w:ascii="Cambria Math" w:hAnsi="Cambria Math"/>
                    </w:rPr>
                    <m:t>p</m:t>
                  </m:r>
                </m:sup>
              </m:sSup>
            </m:den>
          </m:f>
        </m:oMath>
      </m:oMathPara>
    </w:p>
    <w:p w14:paraId="00C3A70D" w14:textId="77777777" w:rsidR="00781D27" w:rsidRDefault="00781D27" w:rsidP="00781D27">
      <w:pPr>
        <w:pStyle w:val="ListParagraph"/>
      </w:pPr>
      <w:r>
        <w:t xml:space="preserve">where </w:t>
      </w:r>
      <m:oMath>
        <m:r>
          <w:rPr>
            <w:rFonts w:ascii="Cambria Math" w:hAnsi="Cambria Math"/>
          </w:rPr>
          <m:t>p</m:t>
        </m:r>
      </m:oMath>
      <w:r>
        <w:t xml:space="preserve"> is the decay rate (bigger </w:t>
      </w:r>
      <m:oMath>
        <m:r>
          <w:rPr>
            <w:rFonts w:ascii="Cambria Math" w:hAnsi="Cambria Math"/>
          </w:rPr>
          <m:t>p</m:t>
        </m:r>
      </m:oMath>
      <w:r>
        <w:t xml:space="preserve"> results in a sharper drop in risk as distance from the hazard increases).</w:t>
      </w:r>
    </w:p>
    <w:p w14:paraId="6B78BD35" w14:textId="77777777" w:rsidR="00781D27" w:rsidRDefault="00781D27" w:rsidP="00781D27">
      <w:r>
        <w:t xml:space="preserve">Now, to consider the risk imposed by multiple hazards at a particular cell, we again have two options. Either we consider the total risk from all surrounding hazards at the cell, </w:t>
      </w:r>
    </w:p>
    <w:p w14:paraId="121DD6FC" w14:textId="3013C705" w:rsid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nary>
            <m:naryPr>
              <m:chr m:val="∑"/>
              <m:supHide m:val="1"/>
              <m:ctrlPr>
                <w:rPr>
                  <w:rFonts w:ascii="Cambria Math" w:hAnsi="Cambria Math"/>
                  <w:i/>
                </w:rPr>
              </m:ctrlPr>
            </m:naryPr>
            <m:sub>
              <m:r>
                <w:rPr>
                  <w:rFonts w:ascii="Cambria Math" w:hAnsi="Cambria Math"/>
                </w:rPr>
                <m:t>h</m:t>
              </m:r>
            </m:sub>
            <m:sup/>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h(c)</m:t>
                  </m:r>
                </m:sub>
              </m:sSub>
            </m:e>
          </m:nary>
        </m:oMath>
      </m:oMathPara>
    </w:p>
    <w:p w14:paraId="199ACE91" w14:textId="132FFD90" w:rsidR="00781D27" w:rsidRDefault="00781D27" w:rsidP="00781D27">
      <w:r>
        <w:t xml:space="preserve">or just the risk of the most dangerous </w:t>
      </w:r>
      <w:r w:rsidR="00B04DCC">
        <w:t xml:space="preserve">nearby </w:t>
      </w:r>
      <w:r>
        <w:t>hazard</w:t>
      </w:r>
    </w:p>
    <w:p w14:paraId="478BC4CB" w14:textId="78CB017B" w:rsidR="00781D27" w:rsidRP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h</m:t>
                  </m:r>
                  <m:ctrlPr>
                    <w:rPr>
                      <w:rFonts w:ascii="Cambria Math" w:hAnsi="Cambria Math"/>
                    </w:rPr>
                  </m:ctrlPr>
                </m:lim>
              </m:limLow>
            </m:fName>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e>
          </m:func>
        </m:oMath>
      </m:oMathPara>
    </w:p>
    <w:p w14:paraId="0EA3304A" w14:textId="3B2D29A8" w:rsidR="00B04DCC" w:rsidRPr="00A5049C" w:rsidRDefault="00B04DCC" w:rsidP="00781D27">
      <w:r>
        <w:t xml:space="preserve">meaning that other hazards are not considered. </w:t>
      </w:r>
    </w:p>
    <w:p w14:paraId="07033CCA" w14:textId="77777777" w:rsidR="00781D27" w:rsidRPr="00EE7D05" w:rsidRDefault="00781D27" w:rsidP="00EE7D05"/>
    <w:sectPr w:rsidR="00781D27" w:rsidRPr="00EE7D0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ED339" w14:textId="77777777" w:rsidR="00607071" w:rsidRDefault="00607071" w:rsidP="00EE7D05">
      <w:r>
        <w:separator/>
      </w:r>
    </w:p>
  </w:endnote>
  <w:endnote w:type="continuationSeparator" w:id="0">
    <w:p w14:paraId="682FB287" w14:textId="77777777" w:rsidR="00607071" w:rsidRDefault="00607071"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504B124B" w:rsidR="003C4CA3" w:rsidRDefault="003C4CA3">
    <w:pPr>
      <w:pStyle w:val="Footer"/>
    </w:pPr>
    <w:r w:rsidRPr="003C4CA3">
      <w:rPr>
        <w:b/>
        <w:bCs/>
      </w:rPr>
      <w:t>Page</w:t>
    </w:r>
    <w:r>
      <w:rPr>
        <w:b/>
        <w:bCs/>
      </w:rPr>
      <w:t xml:space="preserve"> |</w:t>
    </w:r>
    <w:r>
      <w:t xml:space="preserve"> </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176FD" w14:textId="77777777" w:rsidR="00607071" w:rsidRDefault="00607071" w:rsidP="00EE7D05">
      <w:r>
        <w:separator/>
      </w:r>
    </w:p>
  </w:footnote>
  <w:footnote w:type="continuationSeparator" w:id="0">
    <w:p w14:paraId="07679419" w14:textId="77777777" w:rsidR="00607071" w:rsidRDefault="00607071" w:rsidP="00EE7D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3"/>
  </w:num>
  <w:num w:numId="2" w16cid:durableId="511725642">
    <w:abstractNumId w:val="30"/>
  </w:num>
  <w:num w:numId="3" w16cid:durableId="142895473">
    <w:abstractNumId w:val="31"/>
  </w:num>
  <w:num w:numId="4" w16cid:durableId="1588728674">
    <w:abstractNumId w:val="28"/>
  </w:num>
  <w:num w:numId="5" w16cid:durableId="1831825105">
    <w:abstractNumId w:val="5"/>
  </w:num>
  <w:num w:numId="6" w16cid:durableId="1742219373">
    <w:abstractNumId w:val="10"/>
  </w:num>
  <w:num w:numId="7" w16cid:durableId="1320306920">
    <w:abstractNumId w:val="12"/>
  </w:num>
  <w:num w:numId="8" w16cid:durableId="1398087037">
    <w:abstractNumId w:val="32"/>
  </w:num>
  <w:num w:numId="9" w16cid:durableId="2129662423">
    <w:abstractNumId w:val="7"/>
  </w:num>
  <w:num w:numId="10" w16cid:durableId="1233350494">
    <w:abstractNumId w:val="18"/>
  </w:num>
  <w:num w:numId="11" w16cid:durableId="375160590">
    <w:abstractNumId w:val="6"/>
  </w:num>
  <w:num w:numId="12" w16cid:durableId="810752444">
    <w:abstractNumId w:val="34"/>
  </w:num>
  <w:num w:numId="13" w16cid:durableId="136993996">
    <w:abstractNumId w:val="27"/>
  </w:num>
  <w:num w:numId="14" w16cid:durableId="1377925727">
    <w:abstractNumId w:val="33"/>
  </w:num>
  <w:num w:numId="15" w16cid:durableId="2111005022">
    <w:abstractNumId w:val="14"/>
  </w:num>
  <w:num w:numId="16" w16cid:durableId="10182370">
    <w:abstractNumId w:val="29"/>
  </w:num>
  <w:num w:numId="17" w16cid:durableId="1013261301">
    <w:abstractNumId w:val="11"/>
  </w:num>
  <w:num w:numId="18" w16cid:durableId="1680159264">
    <w:abstractNumId w:val="16"/>
  </w:num>
  <w:num w:numId="19" w16cid:durableId="1349798310">
    <w:abstractNumId w:val="13"/>
  </w:num>
  <w:num w:numId="20" w16cid:durableId="1353260193">
    <w:abstractNumId w:val="24"/>
  </w:num>
  <w:num w:numId="21" w16cid:durableId="2044205957">
    <w:abstractNumId w:val="8"/>
  </w:num>
  <w:num w:numId="22" w16cid:durableId="1482694106">
    <w:abstractNumId w:val="0"/>
  </w:num>
  <w:num w:numId="23" w16cid:durableId="247815031">
    <w:abstractNumId w:val="26"/>
  </w:num>
  <w:num w:numId="24" w16cid:durableId="2013483136">
    <w:abstractNumId w:val="9"/>
  </w:num>
  <w:num w:numId="25" w16cid:durableId="111214901">
    <w:abstractNumId w:val="35"/>
  </w:num>
  <w:num w:numId="26" w16cid:durableId="1923223186">
    <w:abstractNumId w:val="3"/>
  </w:num>
  <w:num w:numId="27" w16cid:durableId="524515118">
    <w:abstractNumId w:val="17"/>
  </w:num>
  <w:num w:numId="28" w16cid:durableId="1144154787">
    <w:abstractNumId w:val="15"/>
  </w:num>
  <w:num w:numId="29" w16cid:durableId="1082414444">
    <w:abstractNumId w:val="4"/>
  </w:num>
  <w:num w:numId="30" w16cid:durableId="1230187937">
    <w:abstractNumId w:val="25"/>
  </w:num>
  <w:num w:numId="31" w16cid:durableId="516039507">
    <w:abstractNumId w:val="19"/>
  </w:num>
  <w:num w:numId="32" w16cid:durableId="138497769">
    <w:abstractNumId w:val="2"/>
  </w:num>
  <w:num w:numId="33" w16cid:durableId="257564362">
    <w:abstractNumId w:val="21"/>
  </w:num>
  <w:num w:numId="34" w16cid:durableId="1421684546">
    <w:abstractNumId w:val="22"/>
  </w:num>
  <w:num w:numId="35" w16cid:durableId="54856472">
    <w:abstractNumId w:val="20"/>
  </w:num>
  <w:num w:numId="36" w16cid:durableId="1330014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35723"/>
    <w:rsid w:val="00037612"/>
    <w:rsid w:val="00093B3F"/>
    <w:rsid w:val="000A003F"/>
    <w:rsid w:val="000C202A"/>
    <w:rsid w:val="000C4BF5"/>
    <w:rsid w:val="000E0BF6"/>
    <w:rsid w:val="001316E8"/>
    <w:rsid w:val="001841A8"/>
    <w:rsid w:val="001A0853"/>
    <w:rsid w:val="001B0990"/>
    <w:rsid w:val="00227840"/>
    <w:rsid w:val="00240BF6"/>
    <w:rsid w:val="0029455D"/>
    <w:rsid w:val="00294C08"/>
    <w:rsid w:val="002954AB"/>
    <w:rsid w:val="002B5D9B"/>
    <w:rsid w:val="002E2D5E"/>
    <w:rsid w:val="00305AEC"/>
    <w:rsid w:val="00335103"/>
    <w:rsid w:val="003558A8"/>
    <w:rsid w:val="003633E7"/>
    <w:rsid w:val="003C4CA3"/>
    <w:rsid w:val="003C77B1"/>
    <w:rsid w:val="003E3A63"/>
    <w:rsid w:val="003E7940"/>
    <w:rsid w:val="00404EB9"/>
    <w:rsid w:val="00406A5B"/>
    <w:rsid w:val="0043108F"/>
    <w:rsid w:val="0044034F"/>
    <w:rsid w:val="00461F9B"/>
    <w:rsid w:val="00482134"/>
    <w:rsid w:val="00492699"/>
    <w:rsid w:val="0049781F"/>
    <w:rsid w:val="004D1892"/>
    <w:rsid w:val="004D5A9F"/>
    <w:rsid w:val="004E4347"/>
    <w:rsid w:val="004E605C"/>
    <w:rsid w:val="004F639C"/>
    <w:rsid w:val="00537D27"/>
    <w:rsid w:val="005431A5"/>
    <w:rsid w:val="00565DDC"/>
    <w:rsid w:val="00572365"/>
    <w:rsid w:val="0057549F"/>
    <w:rsid w:val="0059431F"/>
    <w:rsid w:val="005A06AE"/>
    <w:rsid w:val="005C740A"/>
    <w:rsid w:val="005E6601"/>
    <w:rsid w:val="005F1CEF"/>
    <w:rsid w:val="00607071"/>
    <w:rsid w:val="0061105D"/>
    <w:rsid w:val="00614058"/>
    <w:rsid w:val="0061751E"/>
    <w:rsid w:val="006342D8"/>
    <w:rsid w:val="00656DFD"/>
    <w:rsid w:val="0067569F"/>
    <w:rsid w:val="00697BF6"/>
    <w:rsid w:val="00697EC8"/>
    <w:rsid w:val="00702B38"/>
    <w:rsid w:val="00707247"/>
    <w:rsid w:val="00727640"/>
    <w:rsid w:val="00733F43"/>
    <w:rsid w:val="00745A0B"/>
    <w:rsid w:val="00772A31"/>
    <w:rsid w:val="00781D27"/>
    <w:rsid w:val="007F348F"/>
    <w:rsid w:val="007F6FF3"/>
    <w:rsid w:val="00814990"/>
    <w:rsid w:val="00891E4C"/>
    <w:rsid w:val="008C6670"/>
    <w:rsid w:val="008F4D13"/>
    <w:rsid w:val="0091267F"/>
    <w:rsid w:val="00950059"/>
    <w:rsid w:val="009770D7"/>
    <w:rsid w:val="00984713"/>
    <w:rsid w:val="009848A9"/>
    <w:rsid w:val="00987214"/>
    <w:rsid w:val="009A7316"/>
    <w:rsid w:val="009C5A1E"/>
    <w:rsid w:val="009C7F1D"/>
    <w:rsid w:val="009E5D92"/>
    <w:rsid w:val="00A5049C"/>
    <w:rsid w:val="00A75A05"/>
    <w:rsid w:val="00A83577"/>
    <w:rsid w:val="00A86074"/>
    <w:rsid w:val="00A96918"/>
    <w:rsid w:val="00AB1021"/>
    <w:rsid w:val="00AE0DDE"/>
    <w:rsid w:val="00AE3999"/>
    <w:rsid w:val="00B04DCC"/>
    <w:rsid w:val="00B673A5"/>
    <w:rsid w:val="00B77435"/>
    <w:rsid w:val="00B87FB1"/>
    <w:rsid w:val="00BD1DD4"/>
    <w:rsid w:val="00C206AF"/>
    <w:rsid w:val="00C2560F"/>
    <w:rsid w:val="00C301A7"/>
    <w:rsid w:val="00C937B2"/>
    <w:rsid w:val="00CB4CF3"/>
    <w:rsid w:val="00CB61FC"/>
    <w:rsid w:val="00CB7097"/>
    <w:rsid w:val="00CC2D93"/>
    <w:rsid w:val="00D03032"/>
    <w:rsid w:val="00D121CF"/>
    <w:rsid w:val="00D2737D"/>
    <w:rsid w:val="00D3082D"/>
    <w:rsid w:val="00D401D9"/>
    <w:rsid w:val="00D43400"/>
    <w:rsid w:val="00D60160"/>
    <w:rsid w:val="00DD233E"/>
    <w:rsid w:val="00DF73D8"/>
    <w:rsid w:val="00DF7DAF"/>
    <w:rsid w:val="00E17537"/>
    <w:rsid w:val="00E272F7"/>
    <w:rsid w:val="00E37598"/>
    <w:rsid w:val="00E66F42"/>
    <w:rsid w:val="00E9371B"/>
    <w:rsid w:val="00EA3C95"/>
    <w:rsid w:val="00EB715C"/>
    <w:rsid w:val="00EC7142"/>
    <w:rsid w:val="00EE7D05"/>
    <w:rsid w:val="00EF1F8B"/>
    <w:rsid w:val="00EF202F"/>
    <w:rsid w:val="00EF284F"/>
    <w:rsid w:val="00F1667A"/>
    <w:rsid w:val="00F17955"/>
    <w:rsid w:val="00F5081C"/>
    <w:rsid w:val="00F95988"/>
    <w:rsid w:val="00FE29EF"/>
    <w:rsid w:val="00FE5D4E"/>
    <w:rsid w:val="00FF2643"/>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3567BF04-005C-433E-82BA-E3E29782D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EE7D05"/>
    <w:pPr>
      <w:spacing w:before="300" w:after="40"/>
      <w:jc w:val="left"/>
      <w:outlineLvl w:val="0"/>
    </w:pPr>
    <w:rPr>
      <w:b/>
      <w:bCs/>
      <w:smallCaps/>
      <w:spacing w:val="5"/>
      <w:sz w:val="40"/>
      <w:szCs w:val="40"/>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semiHidden/>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D05"/>
    <w:rPr>
      <w:b/>
      <w:bCs/>
      <w:smallCaps/>
      <w:spacing w:val="5"/>
      <w:sz w:val="40"/>
      <w:szCs w:val="40"/>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semiHidden/>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uiPriority w:val="35"/>
    <w:semiHidden/>
    <w:unhideWhenUsed/>
    <w:qFormat/>
    <w:rsid w:val="003E7940"/>
    <w:rPr>
      <w:b/>
      <w:bCs/>
      <w:caps/>
      <w:sz w:val="16"/>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24407159">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3698797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0645830">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77297231">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18528152">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73983447">
      <w:bodyDiv w:val="1"/>
      <w:marLeft w:val="0"/>
      <w:marRight w:val="0"/>
      <w:marTop w:val="0"/>
      <w:marBottom w:val="0"/>
      <w:divBdr>
        <w:top w:val="none" w:sz="0" w:space="0" w:color="auto"/>
        <w:left w:val="none" w:sz="0" w:space="0" w:color="auto"/>
        <w:bottom w:val="none" w:sz="0" w:space="0" w:color="auto"/>
        <w:right w:val="none" w:sz="0" w:space="0" w:color="auto"/>
      </w:divBdr>
    </w:div>
    <w:div w:id="479002673">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41555126">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598491837">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29894093">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8607638">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54382337">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49303998">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2023627">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897860092">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1206179">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2495385">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1813463">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4361830">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44603063">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63211651">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22501673">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90992858">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1932606">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75036118">
      <w:bodyDiv w:val="1"/>
      <w:marLeft w:val="0"/>
      <w:marRight w:val="0"/>
      <w:marTop w:val="0"/>
      <w:marBottom w:val="0"/>
      <w:divBdr>
        <w:top w:val="none" w:sz="0" w:space="0" w:color="auto"/>
        <w:left w:val="none" w:sz="0" w:space="0" w:color="auto"/>
        <w:bottom w:val="none" w:sz="0" w:space="0" w:color="auto"/>
        <w:right w:val="none" w:sz="0" w:space="0" w:color="auto"/>
      </w:divBdr>
    </w:div>
    <w:div w:id="1382561756">
      <w:bodyDiv w:val="1"/>
      <w:marLeft w:val="0"/>
      <w:marRight w:val="0"/>
      <w:marTop w:val="0"/>
      <w:marBottom w:val="0"/>
      <w:divBdr>
        <w:top w:val="none" w:sz="0" w:space="0" w:color="auto"/>
        <w:left w:val="none" w:sz="0" w:space="0" w:color="auto"/>
        <w:bottom w:val="none" w:sz="0" w:space="0" w:color="auto"/>
        <w:right w:val="none" w:sz="0" w:space="0" w:color="auto"/>
      </w:divBdr>
    </w:div>
    <w:div w:id="1382746243">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04182478">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86357933">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3978743">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7757592">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64451614">
      <w:bodyDiv w:val="1"/>
      <w:marLeft w:val="0"/>
      <w:marRight w:val="0"/>
      <w:marTop w:val="0"/>
      <w:marBottom w:val="0"/>
      <w:divBdr>
        <w:top w:val="none" w:sz="0" w:space="0" w:color="auto"/>
        <w:left w:val="none" w:sz="0" w:space="0" w:color="auto"/>
        <w:bottom w:val="none" w:sz="0" w:space="0" w:color="auto"/>
        <w:right w:val="none" w:sz="0" w:space="0" w:color="auto"/>
      </w:divBdr>
    </w:div>
    <w:div w:id="1765413519">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4591725">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54607970">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1279847">
      <w:bodyDiv w:val="1"/>
      <w:marLeft w:val="0"/>
      <w:marRight w:val="0"/>
      <w:marTop w:val="0"/>
      <w:marBottom w:val="0"/>
      <w:divBdr>
        <w:top w:val="none" w:sz="0" w:space="0" w:color="auto"/>
        <w:left w:val="none" w:sz="0" w:space="0" w:color="auto"/>
        <w:bottom w:val="none" w:sz="0" w:space="0" w:color="auto"/>
        <w:right w:val="none" w:sz="0" w:space="0" w:color="auto"/>
      </w:divBdr>
    </w:div>
    <w:div w:id="1888561621">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893953899">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24</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25</b:RefOrder>
  </b:Source>
  <b:Source>
    <b:Tag>Aga25</b:Tag>
    <b:SourceType>InternetSite</b:SourceType>
    <b:Guid>{7EF38476-1196-46AC-86C6-07468D0B3B3F}</b:Guid>
    <b:Author>
      <b:Author>
        <b:NameList>
          <b:Person>
            <b:Last>Agarwaal</b:Last>
            <b:First>Kartik</b:First>
          </b:Person>
        </b:NameList>
      </b:Author>
    </b:Author>
    <b:Title>Logistic Regression in Machine Learning</b:Title>
    <b:InternetSiteTitle>GeeksForGeeks</b:InternetSiteTitle>
    <b:Year>2025</b:Year>
    <b:Month>December</b:Month>
    <b:URL>https://www.geeksforgeeks.org/machine-learning/understanding-logistic-regression/</b:URL>
    <b:RefOrder>22</b:RefOrder>
  </b:Source>
  <b:Source>
    <b:Tag>Gup25</b:Tag>
    <b:SourceType>InternetSite</b:SourceType>
    <b:Guid>{081FED7C-1353-420D-80C7-14DFD75D545C}</b:Guid>
    <b:Author>
      <b:Author>
        <b:NameList>
          <b:Person>
            <b:Last>Agarwaal</b:Last>
            <b:First>Kartik</b:First>
          </b:Person>
        </b:NameList>
      </b:Author>
    </b:Author>
    <b:Title>Machine Learning Algorithms</b:Title>
    <b:Year>2026</b:Year>
    <b:Month>January</b:Month>
    <b:URL>https://www.geeksforgeeks.org/machine-learning/machine-learning-algorithms/</b:URL>
    <b:InternetSiteTitle>GeeksForGeeks</b:InternetSiteTitle>
    <b:RefOrder>21</b:RefOrder>
  </b:Source>
  <b:Source>
    <b:Tag>Aga26</b:Tag>
    <b:SourceType>InternetSite</b:SourceType>
    <b:Guid>{9E319EF9-1137-4A9B-B92D-B198377D7EA7}</b:Guid>
    <b:Author>
      <b:Author>
        <b:NameList>
          <b:Person>
            <b:Last>Agarwaal</b:Last>
            <b:First>Kartik</b:First>
          </b:Person>
        </b:NameList>
      </b:Author>
    </b:Author>
    <b:Title>K-Nearest Neighbor (KNN) Algorithm</b:Title>
    <b:InternetSiteTitle>GeeksForGeeks</b:InternetSiteTitle>
    <b:Year>2026</b:Year>
    <b:Month>February</b:Month>
    <b:URL>https://www.geeksforgeeks.org/machine-learning/k-nearest-neighbours/</b:URL>
    <b:RefOrder>23</b:RefOrder>
  </b:Source>
</b:Sources>
</file>

<file path=customXml/itemProps1.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customXml/itemProps2.xml><?xml version="1.0" encoding="utf-8"?>
<ds:datastoreItem xmlns:ds="http://schemas.openxmlformats.org/officeDocument/2006/customXml" ds:itemID="{915FD409-9B20-470D-AC90-3D4035788ECE}">
  <ds:schemaRefs>
    <ds:schemaRef ds:uri="http://schemas.microsoft.com/sharepoint/v3/contenttype/forms"/>
  </ds:schemaRefs>
</ds:datastoreItem>
</file>

<file path=customXml/itemProps3.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E72B8F-2551-49E5-8B89-0012624BE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4595</TotalTime>
  <Pages>17</Pages>
  <Words>4566</Words>
  <Characters>25800</Characters>
  <Application>Microsoft Office Word</Application>
  <DocSecurity>0</DocSecurity>
  <Lines>1032</Lines>
  <Paragraphs>706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39</cp:revision>
  <dcterms:created xsi:type="dcterms:W3CDTF">2026-02-24T11:55:00Z</dcterms:created>
  <dcterms:modified xsi:type="dcterms:W3CDTF">2026-03-04T11:25:00Z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