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593" w:rsidRDefault="00197661">
      <w:r>
        <w:t>Angular 7 Features (31</w:t>
      </w:r>
      <w:r w:rsidRPr="00197661">
        <w:rPr>
          <w:vertAlign w:val="superscript"/>
        </w:rPr>
        <w:t>st</w:t>
      </w:r>
      <w:r>
        <w:t xml:space="preserve"> October 2018)</w:t>
      </w:r>
    </w:p>
    <w:p w:rsidR="00197661" w:rsidRDefault="00AA7918">
      <w:r>
        <w:t>1.Cliprompts</w:t>
      </w:r>
    </w:p>
    <w:p w:rsidR="00AA7918" w:rsidRDefault="00AA7918">
      <w:r w:rsidRPr="00AA7918">
        <w:t>Now the CLI responds with prompts. Simply try ng new myangular7app and what do you get? A brand new prompt asking if you would like to add routing</w:t>
      </w:r>
      <w:r>
        <w:t xml:space="preserve"> or not?</w:t>
      </w:r>
      <w:r w:rsidRPr="00AA7918">
        <w:t>. Want to try a different stylesheet format? Don't worry. The CLI will let you select between CSS, SCSS, SASS and</w:t>
      </w:r>
      <w:r>
        <w:t xml:space="preserve"> LESS</w:t>
      </w:r>
      <w:r w:rsidRPr="00AA7918">
        <w:t>. And the great news, it's customizable! Add a schematic.json using the Schematic CLI and you can tell the Angular CLI which prompts to execute</w:t>
      </w:r>
      <w:r w:rsidR="00E61926">
        <w:t>.</w:t>
      </w:r>
    </w:p>
    <w:p w:rsidR="00C01E31" w:rsidRDefault="00C01E31"/>
    <w:tbl>
      <w:tblPr>
        <w:tblW w:w="0" w:type="auto"/>
        <w:shd w:val="clear" w:color="auto" w:fill="FFFFFF"/>
        <w:tblCellMar>
          <w:left w:w="0" w:type="dxa"/>
          <w:right w:w="0" w:type="dxa"/>
        </w:tblCellMar>
        <w:tblLook w:val="04A0"/>
      </w:tblPr>
      <w:tblGrid>
        <w:gridCol w:w="715"/>
        <w:gridCol w:w="3860"/>
      </w:tblGrid>
      <w:tr w:rsidR="00C01E31" w:rsidRPr="00C01E31" w:rsidTr="00C01E31">
        <w:trPr>
          <w:gridAfter w:val="1"/>
        </w:trPr>
        <w:tc>
          <w:tcPr>
            <w:tcW w:w="0" w:type="auto"/>
            <w:tcBorders>
              <w:top w:val="nil"/>
              <w:left w:val="nil"/>
              <w:bottom w:val="nil"/>
              <w:right w:val="nil"/>
            </w:tcBorders>
            <w:shd w:val="clear" w:color="auto" w:fill="auto"/>
            <w:tcMar>
              <w:top w:w="43" w:type="dxa"/>
              <w:left w:w="0" w:type="dxa"/>
              <w:bottom w:w="0" w:type="dxa"/>
              <w:right w:w="0" w:type="dxa"/>
            </w:tcMar>
            <w:hideMark/>
          </w:tcPr>
          <w:p w:rsidR="00C01E31" w:rsidRPr="00C01E31" w:rsidRDefault="00C01E31" w:rsidP="00C01E31">
            <w:pPr>
              <w:spacing w:line="215" w:lineRule="atLeast"/>
              <w:rPr>
                <w:rFonts w:ascii="Consolas" w:eastAsia="Times New Roman" w:hAnsi="Consolas"/>
                <w:color w:val="24292E"/>
                <w:sz w:val="13"/>
                <w:szCs w:val="13"/>
                <w:lang w:bidi="ar-SA"/>
              </w:rPr>
            </w:pPr>
            <w:r w:rsidRPr="00C01E31">
              <w:rPr>
                <w:rFonts w:ascii="Consolas" w:eastAsia="Times New Roman" w:hAnsi="Consolas"/>
                <w:color w:val="032F62"/>
                <w:sz w:val="13"/>
                <w:lang w:bidi="ar-SA"/>
              </w:rPr>
              <w:t>"routing"</w:t>
            </w:r>
            <w:r w:rsidRPr="00C01E31">
              <w:rPr>
                <w:rFonts w:ascii="Consolas" w:eastAsia="Times New Roman" w:hAnsi="Consolas"/>
                <w:color w:val="24292E"/>
                <w:sz w:val="13"/>
                <w:szCs w:val="13"/>
                <w:lang w:bidi="ar-SA"/>
              </w:rPr>
              <w:t>: {</w:t>
            </w:r>
          </w:p>
        </w:tc>
      </w:tr>
      <w:tr w:rsidR="00C01E31" w:rsidRPr="00C01E31" w:rsidTr="00C01E31">
        <w:tc>
          <w:tcPr>
            <w:tcW w:w="75" w:type="dxa"/>
            <w:shd w:val="clear" w:color="auto" w:fill="auto"/>
            <w:noWrap/>
            <w:hideMark/>
          </w:tcPr>
          <w:p w:rsidR="00C01E31" w:rsidRPr="00C01E31" w:rsidRDefault="00C01E31" w:rsidP="00C01E31">
            <w:pPr>
              <w:spacing w:line="215" w:lineRule="atLeast"/>
              <w:jc w:val="right"/>
              <w:rPr>
                <w:rFonts w:ascii="Consolas" w:eastAsia="Times New Roman" w:hAnsi="Consolas"/>
                <w:color w:val="333333"/>
                <w:sz w:val="13"/>
                <w:szCs w:val="13"/>
                <w:lang w:bidi="ar-SA"/>
              </w:rPr>
            </w:pPr>
          </w:p>
        </w:tc>
        <w:tc>
          <w:tcPr>
            <w:tcW w:w="0" w:type="auto"/>
            <w:tcBorders>
              <w:top w:val="nil"/>
              <w:left w:val="nil"/>
              <w:bottom w:val="nil"/>
              <w:right w:val="nil"/>
            </w:tcBorders>
            <w:shd w:val="clear" w:color="auto" w:fill="auto"/>
            <w:hideMark/>
          </w:tcPr>
          <w:p w:rsidR="00C01E31" w:rsidRPr="00C01E31" w:rsidRDefault="00C01E31" w:rsidP="00C01E31">
            <w:pPr>
              <w:spacing w:line="215" w:lineRule="atLeast"/>
              <w:rPr>
                <w:rFonts w:ascii="Consolas" w:eastAsia="Times New Roman" w:hAnsi="Consolas"/>
                <w:color w:val="24292E"/>
                <w:sz w:val="13"/>
                <w:szCs w:val="13"/>
                <w:lang w:bidi="ar-SA"/>
              </w:rPr>
            </w:pPr>
            <w:r w:rsidRPr="00C01E31">
              <w:rPr>
                <w:rFonts w:ascii="Consolas" w:eastAsia="Times New Roman" w:hAnsi="Consolas"/>
                <w:color w:val="24292E"/>
                <w:sz w:val="13"/>
                <w:szCs w:val="13"/>
                <w:lang w:bidi="ar-SA"/>
              </w:rPr>
              <w:t xml:space="preserve">  </w:t>
            </w:r>
            <w:r w:rsidRPr="00C01E31">
              <w:rPr>
                <w:rFonts w:ascii="Consolas" w:eastAsia="Times New Roman" w:hAnsi="Consolas"/>
                <w:color w:val="032F62"/>
                <w:sz w:val="13"/>
                <w:lang w:bidi="ar-SA"/>
              </w:rPr>
              <w:t>"type"</w:t>
            </w:r>
            <w:r w:rsidRPr="00C01E31">
              <w:rPr>
                <w:rFonts w:ascii="Consolas" w:eastAsia="Times New Roman" w:hAnsi="Consolas"/>
                <w:color w:val="24292E"/>
                <w:sz w:val="13"/>
                <w:szCs w:val="13"/>
                <w:lang w:bidi="ar-SA"/>
              </w:rPr>
              <w:t xml:space="preserve">: </w:t>
            </w:r>
            <w:r w:rsidRPr="00C01E31">
              <w:rPr>
                <w:rFonts w:ascii="Consolas" w:eastAsia="Times New Roman" w:hAnsi="Consolas"/>
                <w:color w:val="032F62"/>
                <w:sz w:val="13"/>
                <w:lang w:bidi="ar-SA"/>
              </w:rPr>
              <w:t>"boolean"</w:t>
            </w:r>
            <w:r w:rsidRPr="00C01E31">
              <w:rPr>
                <w:rFonts w:ascii="Consolas" w:eastAsia="Times New Roman" w:hAnsi="Consolas"/>
                <w:color w:val="24292E"/>
                <w:sz w:val="13"/>
                <w:szCs w:val="13"/>
                <w:lang w:bidi="ar-SA"/>
              </w:rPr>
              <w:t>,</w:t>
            </w:r>
          </w:p>
        </w:tc>
      </w:tr>
      <w:tr w:rsidR="00C01E31" w:rsidRPr="00C01E31" w:rsidTr="00C01E31">
        <w:tc>
          <w:tcPr>
            <w:tcW w:w="75" w:type="dxa"/>
            <w:shd w:val="clear" w:color="auto" w:fill="auto"/>
            <w:noWrap/>
            <w:hideMark/>
          </w:tcPr>
          <w:p w:rsidR="00C01E31" w:rsidRPr="00C01E31" w:rsidRDefault="00C01E31" w:rsidP="00C01E31">
            <w:pPr>
              <w:spacing w:line="215" w:lineRule="atLeast"/>
              <w:jc w:val="right"/>
              <w:rPr>
                <w:rFonts w:ascii="Consolas" w:eastAsia="Times New Roman" w:hAnsi="Consolas"/>
                <w:color w:val="333333"/>
                <w:sz w:val="13"/>
                <w:szCs w:val="13"/>
                <w:lang w:bidi="ar-SA"/>
              </w:rPr>
            </w:pPr>
          </w:p>
        </w:tc>
        <w:tc>
          <w:tcPr>
            <w:tcW w:w="0" w:type="auto"/>
            <w:tcBorders>
              <w:top w:val="nil"/>
              <w:left w:val="nil"/>
              <w:bottom w:val="nil"/>
              <w:right w:val="nil"/>
            </w:tcBorders>
            <w:shd w:val="clear" w:color="auto" w:fill="auto"/>
            <w:hideMark/>
          </w:tcPr>
          <w:p w:rsidR="00C01E31" w:rsidRPr="00C01E31" w:rsidRDefault="00C01E31" w:rsidP="00C01E31">
            <w:pPr>
              <w:spacing w:line="215" w:lineRule="atLeast"/>
              <w:rPr>
                <w:rFonts w:ascii="Consolas" w:eastAsia="Times New Roman" w:hAnsi="Consolas"/>
                <w:color w:val="24292E"/>
                <w:sz w:val="13"/>
                <w:szCs w:val="13"/>
                <w:lang w:bidi="ar-SA"/>
              </w:rPr>
            </w:pPr>
            <w:r w:rsidRPr="00C01E31">
              <w:rPr>
                <w:rFonts w:ascii="Consolas" w:eastAsia="Times New Roman" w:hAnsi="Consolas"/>
                <w:color w:val="24292E"/>
                <w:sz w:val="13"/>
                <w:szCs w:val="13"/>
                <w:lang w:bidi="ar-SA"/>
              </w:rPr>
              <w:t xml:space="preserve">  </w:t>
            </w:r>
            <w:r w:rsidRPr="00C01E31">
              <w:rPr>
                <w:rFonts w:ascii="Consolas" w:eastAsia="Times New Roman" w:hAnsi="Consolas"/>
                <w:color w:val="032F62"/>
                <w:sz w:val="13"/>
                <w:lang w:bidi="ar-SA"/>
              </w:rPr>
              <w:t>"description"</w:t>
            </w:r>
            <w:r w:rsidRPr="00C01E31">
              <w:rPr>
                <w:rFonts w:ascii="Consolas" w:eastAsia="Times New Roman" w:hAnsi="Consolas"/>
                <w:color w:val="24292E"/>
                <w:sz w:val="13"/>
                <w:szCs w:val="13"/>
                <w:lang w:bidi="ar-SA"/>
              </w:rPr>
              <w:t xml:space="preserve">: </w:t>
            </w:r>
            <w:r w:rsidRPr="00C01E31">
              <w:rPr>
                <w:rFonts w:ascii="Consolas" w:eastAsia="Times New Roman" w:hAnsi="Consolas"/>
                <w:color w:val="032F62"/>
                <w:sz w:val="13"/>
                <w:lang w:bidi="ar-SA"/>
              </w:rPr>
              <w:t>"Generates a routing module."</w:t>
            </w:r>
            <w:r w:rsidRPr="00C01E31">
              <w:rPr>
                <w:rFonts w:ascii="Consolas" w:eastAsia="Times New Roman" w:hAnsi="Consolas"/>
                <w:color w:val="24292E"/>
                <w:sz w:val="13"/>
                <w:szCs w:val="13"/>
                <w:lang w:bidi="ar-SA"/>
              </w:rPr>
              <w:t>,</w:t>
            </w:r>
          </w:p>
        </w:tc>
      </w:tr>
      <w:tr w:rsidR="00C01E31" w:rsidRPr="00C01E31" w:rsidTr="00C01E31">
        <w:tc>
          <w:tcPr>
            <w:tcW w:w="75" w:type="dxa"/>
            <w:shd w:val="clear" w:color="auto" w:fill="auto"/>
            <w:noWrap/>
            <w:hideMark/>
          </w:tcPr>
          <w:p w:rsidR="00C01E31" w:rsidRPr="00C01E31" w:rsidRDefault="00C01E31" w:rsidP="00C01E31">
            <w:pPr>
              <w:spacing w:line="215" w:lineRule="atLeast"/>
              <w:jc w:val="right"/>
              <w:rPr>
                <w:rFonts w:ascii="Consolas" w:eastAsia="Times New Roman" w:hAnsi="Consolas"/>
                <w:color w:val="333333"/>
                <w:sz w:val="13"/>
                <w:szCs w:val="13"/>
                <w:lang w:bidi="ar-SA"/>
              </w:rPr>
            </w:pPr>
          </w:p>
        </w:tc>
        <w:tc>
          <w:tcPr>
            <w:tcW w:w="0" w:type="auto"/>
            <w:tcBorders>
              <w:top w:val="nil"/>
              <w:left w:val="nil"/>
              <w:bottom w:val="nil"/>
              <w:right w:val="nil"/>
            </w:tcBorders>
            <w:shd w:val="clear" w:color="auto" w:fill="auto"/>
            <w:hideMark/>
          </w:tcPr>
          <w:p w:rsidR="00C01E31" w:rsidRPr="00C01E31" w:rsidRDefault="00C01E31" w:rsidP="00C01E31">
            <w:pPr>
              <w:spacing w:line="215" w:lineRule="atLeast"/>
              <w:rPr>
                <w:rFonts w:ascii="Consolas" w:eastAsia="Times New Roman" w:hAnsi="Consolas"/>
                <w:color w:val="24292E"/>
                <w:sz w:val="13"/>
                <w:szCs w:val="13"/>
                <w:lang w:bidi="ar-SA"/>
              </w:rPr>
            </w:pPr>
            <w:r w:rsidRPr="00C01E31">
              <w:rPr>
                <w:rFonts w:ascii="Consolas" w:eastAsia="Times New Roman" w:hAnsi="Consolas"/>
                <w:color w:val="24292E"/>
                <w:sz w:val="13"/>
                <w:szCs w:val="13"/>
                <w:lang w:bidi="ar-SA"/>
              </w:rPr>
              <w:t xml:space="preserve">  </w:t>
            </w:r>
            <w:r w:rsidRPr="00C01E31">
              <w:rPr>
                <w:rFonts w:ascii="Consolas" w:eastAsia="Times New Roman" w:hAnsi="Consolas"/>
                <w:color w:val="032F62"/>
                <w:sz w:val="13"/>
                <w:lang w:bidi="ar-SA"/>
              </w:rPr>
              <w:t>"default"</w:t>
            </w:r>
            <w:r w:rsidRPr="00C01E31">
              <w:rPr>
                <w:rFonts w:ascii="Consolas" w:eastAsia="Times New Roman" w:hAnsi="Consolas"/>
                <w:color w:val="24292E"/>
                <w:sz w:val="13"/>
                <w:szCs w:val="13"/>
                <w:lang w:bidi="ar-SA"/>
              </w:rPr>
              <w:t xml:space="preserve">: </w:t>
            </w:r>
            <w:r w:rsidRPr="00C01E31">
              <w:rPr>
                <w:rFonts w:ascii="Consolas" w:eastAsia="Times New Roman" w:hAnsi="Consolas"/>
                <w:color w:val="005CC5"/>
                <w:sz w:val="13"/>
                <w:lang w:bidi="ar-SA"/>
              </w:rPr>
              <w:t>false</w:t>
            </w:r>
            <w:r w:rsidRPr="00C01E31">
              <w:rPr>
                <w:rFonts w:ascii="Consolas" w:eastAsia="Times New Roman" w:hAnsi="Consolas"/>
                <w:color w:val="24292E"/>
                <w:sz w:val="13"/>
                <w:szCs w:val="13"/>
                <w:lang w:bidi="ar-SA"/>
              </w:rPr>
              <w:t>,</w:t>
            </w:r>
          </w:p>
        </w:tc>
      </w:tr>
      <w:tr w:rsidR="00C01E31" w:rsidRPr="00C01E31" w:rsidTr="00C01E31">
        <w:tc>
          <w:tcPr>
            <w:tcW w:w="75" w:type="dxa"/>
            <w:shd w:val="clear" w:color="auto" w:fill="auto"/>
            <w:noWrap/>
            <w:hideMark/>
          </w:tcPr>
          <w:p w:rsidR="00C01E31" w:rsidRPr="00C01E31" w:rsidRDefault="00C01E31" w:rsidP="00C01E31">
            <w:pPr>
              <w:spacing w:line="215" w:lineRule="atLeast"/>
              <w:jc w:val="right"/>
              <w:rPr>
                <w:rFonts w:ascii="Consolas" w:eastAsia="Times New Roman" w:hAnsi="Consolas"/>
                <w:color w:val="333333"/>
                <w:sz w:val="13"/>
                <w:szCs w:val="13"/>
                <w:lang w:bidi="ar-SA"/>
              </w:rPr>
            </w:pPr>
          </w:p>
        </w:tc>
        <w:tc>
          <w:tcPr>
            <w:tcW w:w="0" w:type="auto"/>
            <w:tcBorders>
              <w:top w:val="nil"/>
              <w:left w:val="nil"/>
              <w:bottom w:val="nil"/>
              <w:right w:val="nil"/>
            </w:tcBorders>
            <w:shd w:val="clear" w:color="auto" w:fill="auto"/>
            <w:hideMark/>
          </w:tcPr>
          <w:p w:rsidR="00C01E31" w:rsidRPr="00C01E31" w:rsidRDefault="00C01E31" w:rsidP="00C01E31">
            <w:pPr>
              <w:spacing w:line="215" w:lineRule="atLeast"/>
              <w:rPr>
                <w:rFonts w:ascii="Consolas" w:eastAsia="Times New Roman" w:hAnsi="Consolas"/>
                <w:color w:val="24292E"/>
                <w:sz w:val="13"/>
                <w:szCs w:val="13"/>
                <w:lang w:bidi="ar-SA"/>
              </w:rPr>
            </w:pPr>
            <w:r w:rsidRPr="00C01E31">
              <w:rPr>
                <w:rFonts w:ascii="Consolas" w:eastAsia="Times New Roman" w:hAnsi="Consolas"/>
                <w:color w:val="24292E"/>
                <w:sz w:val="13"/>
                <w:szCs w:val="13"/>
                <w:lang w:bidi="ar-SA"/>
              </w:rPr>
              <w:t xml:space="preserve">  </w:t>
            </w:r>
            <w:r w:rsidRPr="00C01E31">
              <w:rPr>
                <w:rFonts w:ascii="Consolas" w:eastAsia="Times New Roman" w:hAnsi="Consolas"/>
                <w:color w:val="032F62"/>
                <w:sz w:val="13"/>
                <w:lang w:bidi="ar-SA"/>
              </w:rPr>
              <w:t>"x-prompt"</w:t>
            </w:r>
            <w:r w:rsidRPr="00C01E31">
              <w:rPr>
                <w:rFonts w:ascii="Consolas" w:eastAsia="Times New Roman" w:hAnsi="Consolas"/>
                <w:color w:val="24292E"/>
                <w:sz w:val="13"/>
                <w:szCs w:val="13"/>
                <w:lang w:bidi="ar-SA"/>
              </w:rPr>
              <w:t xml:space="preserve">: </w:t>
            </w:r>
            <w:r w:rsidRPr="00C01E31">
              <w:rPr>
                <w:rFonts w:ascii="Consolas" w:eastAsia="Times New Roman" w:hAnsi="Consolas"/>
                <w:color w:val="032F62"/>
                <w:sz w:val="13"/>
                <w:lang w:bidi="ar-SA"/>
              </w:rPr>
              <w:t>"Would you like to add Angular routing?"</w:t>
            </w:r>
          </w:p>
        </w:tc>
      </w:tr>
      <w:tr w:rsidR="00C01E31" w:rsidRPr="00C01E31" w:rsidTr="00C01E31">
        <w:tc>
          <w:tcPr>
            <w:tcW w:w="75" w:type="dxa"/>
            <w:shd w:val="clear" w:color="auto" w:fill="auto"/>
            <w:noWrap/>
            <w:hideMark/>
          </w:tcPr>
          <w:p w:rsidR="00C01E31" w:rsidRPr="00C01E31" w:rsidRDefault="00C01E31" w:rsidP="00C01E31">
            <w:pPr>
              <w:spacing w:line="215" w:lineRule="atLeast"/>
              <w:jc w:val="right"/>
              <w:rPr>
                <w:rFonts w:ascii="Consolas" w:eastAsia="Times New Roman" w:hAnsi="Consolas"/>
                <w:color w:val="333333"/>
                <w:sz w:val="13"/>
                <w:szCs w:val="13"/>
                <w:lang w:bidi="ar-SA"/>
              </w:rPr>
            </w:pPr>
          </w:p>
        </w:tc>
        <w:tc>
          <w:tcPr>
            <w:tcW w:w="0" w:type="auto"/>
            <w:tcBorders>
              <w:top w:val="nil"/>
              <w:left w:val="nil"/>
              <w:bottom w:val="nil"/>
              <w:right w:val="nil"/>
            </w:tcBorders>
            <w:shd w:val="clear" w:color="auto" w:fill="auto"/>
            <w:hideMark/>
          </w:tcPr>
          <w:p w:rsidR="00C01E31" w:rsidRPr="00C01E31" w:rsidRDefault="00C01E31" w:rsidP="00C01E31">
            <w:pPr>
              <w:spacing w:line="215" w:lineRule="atLeast"/>
              <w:rPr>
                <w:rFonts w:ascii="Consolas" w:eastAsia="Times New Roman" w:hAnsi="Consolas"/>
                <w:color w:val="24292E"/>
                <w:sz w:val="13"/>
                <w:szCs w:val="13"/>
                <w:lang w:bidi="ar-SA"/>
              </w:rPr>
            </w:pPr>
            <w:r w:rsidRPr="00C01E31">
              <w:rPr>
                <w:rFonts w:ascii="Consolas" w:eastAsia="Times New Roman" w:hAnsi="Consolas"/>
                <w:color w:val="24292E"/>
                <w:sz w:val="13"/>
                <w:szCs w:val="13"/>
                <w:lang w:bidi="ar-SA"/>
              </w:rPr>
              <w:t>},</w:t>
            </w:r>
          </w:p>
        </w:tc>
      </w:tr>
    </w:tbl>
    <w:p w:rsidR="00C01E31" w:rsidRDefault="00C01E31"/>
    <w:p w:rsidR="00E61926" w:rsidRDefault="00E61926"/>
    <w:p w:rsidR="00AA7918" w:rsidRDefault="00AA7918">
      <w:r>
        <w:t>2.</w:t>
      </w:r>
      <w:r w:rsidR="00E61926">
        <w:t xml:space="preserve"> Angular Material and CDK added</w:t>
      </w:r>
    </w:p>
    <w:p w:rsidR="00E61926" w:rsidRDefault="00E61926"/>
    <w:p w:rsidR="00E61926" w:rsidRDefault="00E61926" w:rsidP="00E61926">
      <w:r>
        <w:t>3.</w:t>
      </w:r>
      <w:r w:rsidRPr="00E61926">
        <w:t xml:space="preserve"> </w:t>
      </w:r>
      <w:r>
        <w:t>ScrollingModule</w:t>
      </w:r>
    </w:p>
    <w:p w:rsidR="00E61926" w:rsidRDefault="00E61926" w:rsidP="00E61926">
      <w:r>
        <w:t>As many mobile frameworks have started to make the move toward dynamically loading data such as images or long lists, Angular has followed suit by adding the ScrollingModule to allow for virtual scrolling. As elements gain or lose visibility, they are virtually loaded and unloaded from the DOM. Performance is greatly increased to the user's eyes. Next time you have a potentially large list of items for your users to scroll, stick it in a cdk-virtual-scroll-viewport component and take advantage of the performance boost!</w:t>
      </w:r>
    </w:p>
    <w:p w:rsidR="00E61926" w:rsidRDefault="00E61926" w:rsidP="00E61926">
      <w:pPr>
        <w:rPr>
          <w:noProof/>
          <w:lang w:bidi="ar-SA"/>
        </w:rPr>
      </w:pPr>
    </w:p>
    <w:p w:rsidR="00E61926" w:rsidRDefault="00E61926" w:rsidP="00E61926">
      <w:r>
        <w:rPr>
          <w:noProof/>
          <w:lang w:bidi="ar-SA"/>
        </w:rPr>
        <w:drawing>
          <wp:inline distT="0" distB="0" distL="0" distR="0">
            <wp:extent cx="5943600" cy="1511676"/>
            <wp:effectExtent l="19050" t="0" r="0" b="0"/>
            <wp:docPr id="1" name="Picture 1" descr="Virtual Scroll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tual Scrolling "/>
                    <pic:cNvPicPr>
                      <a:picLocks noChangeAspect="1" noChangeArrowheads="1"/>
                    </pic:cNvPicPr>
                  </pic:nvPicPr>
                  <pic:blipFill>
                    <a:blip r:embed="rId5" cstate="print"/>
                    <a:srcRect/>
                    <a:stretch>
                      <a:fillRect/>
                    </a:stretch>
                  </pic:blipFill>
                  <pic:spPr bwMode="auto">
                    <a:xfrm>
                      <a:off x="0" y="0"/>
                      <a:ext cx="5943600" cy="1511676"/>
                    </a:xfrm>
                    <a:prstGeom prst="rect">
                      <a:avLst/>
                    </a:prstGeom>
                    <a:noFill/>
                    <a:ln w="9525">
                      <a:noFill/>
                      <a:miter lim="800000"/>
                      <a:headEnd/>
                      <a:tailEnd/>
                    </a:ln>
                  </pic:spPr>
                </pic:pic>
              </a:graphicData>
            </a:graphic>
          </wp:inline>
        </w:drawing>
      </w:r>
    </w:p>
    <w:p w:rsidR="00E61926" w:rsidRDefault="00E61926" w:rsidP="00E61926"/>
    <w:p w:rsidR="00E61926" w:rsidRDefault="00E61926" w:rsidP="00E61926">
      <w:r>
        <w:t>4.</w:t>
      </w:r>
      <w:r w:rsidRPr="00E61926">
        <w:t xml:space="preserve"> </w:t>
      </w:r>
      <w:r>
        <w:t>DragDropModule</w:t>
      </w:r>
    </w:p>
    <w:p w:rsidR="00E61926" w:rsidRDefault="00E61926" w:rsidP="00E61926">
      <w:r>
        <w:t>Now you can remain entirely within the Angular Material module and implement drag and drop support including reordering lists and transferring items between lists. The CDK includes automatic rendering, drag handlers, drop handlers and even the ability to transfer data. Don't like the standard drag animation? No sweat. It's Angular; it's yours to override.</w:t>
      </w:r>
    </w:p>
    <w:p w:rsidR="00EE12E0" w:rsidRDefault="00EE12E0" w:rsidP="00E61926"/>
    <w:p w:rsidR="00EE12E0" w:rsidRDefault="00EE12E0" w:rsidP="00EE12E0">
      <w:pPr>
        <w:pStyle w:val="graf"/>
        <w:spacing w:before="0" w:beforeAutospacing="0" w:after="0" w:afterAutospacing="0"/>
        <w:rPr>
          <w:rFonts w:ascii="Georgia" w:hAnsi="Georgia"/>
          <w:spacing w:val="-1"/>
          <w:sz w:val="23"/>
          <w:szCs w:val="23"/>
        </w:rPr>
      </w:pPr>
      <w:r>
        <w:rPr>
          <w:rFonts w:ascii="Georgia" w:hAnsi="Georgia"/>
          <w:spacing w:val="-1"/>
          <w:sz w:val="23"/>
          <w:szCs w:val="23"/>
        </w:rPr>
        <w:t>Drag and drop support is now in the CDK and includes automatic rendering as the user moves items and helper methods for reordering lists (</w:t>
      </w:r>
      <w:r>
        <w:rPr>
          <w:rStyle w:val="HTMLCode"/>
          <w:rFonts w:eastAsiaTheme="majorEastAsia"/>
          <w:spacing w:val="-1"/>
          <w:sz w:val="17"/>
          <w:szCs w:val="17"/>
        </w:rPr>
        <w:t>moveItemInArray</w:t>
      </w:r>
      <w:r>
        <w:rPr>
          <w:rFonts w:ascii="Georgia" w:hAnsi="Georgia"/>
          <w:spacing w:val="-1"/>
          <w:sz w:val="23"/>
          <w:szCs w:val="23"/>
        </w:rPr>
        <w:t>) and transferring items between lists (</w:t>
      </w:r>
      <w:r>
        <w:rPr>
          <w:rStyle w:val="HTMLCode"/>
          <w:rFonts w:eastAsiaTheme="majorEastAsia"/>
          <w:spacing w:val="-1"/>
          <w:sz w:val="17"/>
          <w:szCs w:val="17"/>
        </w:rPr>
        <w:t>transferArrayItem</w:t>
      </w:r>
      <w:r>
        <w:rPr>
          <w:rFonts w:ascii="Georgia" w:hAnsi="Georgia"/>
          <w:spacing w:val="-1"/>
          <w:sz w:val="23"/>
          <w:szCs w:val="23"/>
        </w:rPr>
        <w:t>).</w:t>
      </w:r>
    </w:p>
    <w:p w:rsidR="00EE12E0" w:rsidRDefault="00EE12E0" w:rsidP="00E61926"/>
    <w:p w:rsidR="00EE12E0" w:rsidRPr="00EE12E0" w:rsidRDefault="00EE12E0" w:rsidP="00EE1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bidi="ar-SA"/>
        </w:rPr>
      </w:pPr>
      <w:r w:rsidRPr="00EE12E0">
        <w:rPr>
          <w:rFonts w:ascii="Courier New" w:eastAsia="Times New Roman" w:hAnsi="Courier New" w:cs="Courier New"/>
          <w:color w:val="000000"/>
          <w:sz w:val="20"/>
          <w:szCs w:val="20"/>
          <w:lang w:bidi="ar-SA"/>
        </w:rPr>
        <w:lastRenderedPageBreak/>
        <w:t>&lt;div cdkDropList class="list" (cdkDropListDropped)="drop($event)"&gt;</w:t>
      </w:r>
    </w:p>
    <w:p w:rsidR="00EE12E0" w:rsidRPr="00EE12E0" w:rsidRDefault="00EE12E0" w:rsidP="00EE1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bidi="ar-SA"/>
        </w:rPr>
      </w:pPr>
      <w:r w:rsidRPr="00EE12E0">
        <w:rPr>
          <w:rFonts w:ascii="Courier New" w:eastAsia="Times New Roman" w:hAnsi="Courier New" w:cs="Courier New"/>
          <w:color w:val="000000"/>
          <w:sz w:val="20"/>
          <w:szCs w:val="20"/>
          <w:lang w:bidi="ar-SA"/>
        </w:rPr>
        <w:t xml:space="preserve">  &lt;div class="box" *ngFor="let movie of movies" cdkDrag&gt;{{movie}}&lt;/div&gt;</w:t>
      </w:r>
    </w:p>
    <w:p w:rsidR="00EE12E0" w:rsidRPr="00EE12E0" w:rsidRDefault="00EE12E0" w:rsidP="00EE1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bidi="ar-SA"/>
        </w:rPr>
      </w:pPr>
      <w:r w:rsidRPr="00EE12E0">
        <w:rPr>
          <w:rFonts w:ascii="Courier New" w:eastAsia="Times New Roman" w:hAnsi="Courier New" w:cs="Courier New"/>
          <w:color w:val="000000"/>
          <w:sz w:val="20"/>
          <w:szCs w:val="20"/>
          <w:lang w:bidi="ar-SA"/>
        </w:rPr>
        <w:t>&lt;/div&gt;</w:t>
      </w:r>
    </w:p>
    <w:p w:rsidR="00E61926" w:rsidRDefault="00E61926" w:rsidP="00E61926"/>
    <w:p w:rsidR="00B1641F" w:rsidRDefault="00B1641F" w:rsidP="00B1641F">
      <w:r>
        <w:t>drop(event: CdkDragDrop&lt;string[]&gt;) {</w:t>
      </w:r>
    </w:p>
    <w:p w:rsidR="00B1641F" w:rsidRDefault="00B1641F" w:rsidP="00B1641F">
      <w:r>
        <w:t xml:space="preserve">    moveItemInArray(this.movies, event.previousIndex, event.currentIndex);</w:t>
      </w:r>
    </w:p>
    <w:p w:rsidR="00B1641F" w:rsidRDefault="00B1641F" w:rsidP="00B1641F">
      <w:r>
        <w:t xml:space="preserve">  }</w:t>
      </w:r>
    </w:p>
    <w:p w:rsidR="00715275" w:rsidRDefault="00E61926" w:rsidP="00715275">
      <w:r>
        <w:t>5.</w:t>
      </w:r>
      <w:r w:rsidR="00715275" w:rsidRPr="00715275">
        <w:t xml:space="preserve"> </w:t>
      </w:r>
      <w:r w:rsidR="00715275">
        <w:t>Application Performance</w:t>
      </w:r>
    </w:p>
    <w:p w:rsidR="00E61926" w:rsidRDefault="00715275" w:rsidP="00715275">
      <w:r>
        <w:t>Angular 7 is even faster than previous versions. The upgrade is faster (less than 10 minutes for many apps according to the official announcement), the framework is faster, the virtual scrolling CDK module detailed above makes apps run with better performance.</w:t>
      </w:r>
    </w:p>
    <w:p w:rsidR="00715275" w:rsidRDefault="00715275" w:rsidP="00715275"/>
    <w:p w:rsidR="00715275" w:rsidRDefault="00715275" w:rsidP="00715275">
      <w:r w:rsidRPr="00715275">
        <w:t>They've corrected a common production mistake where the reflect-metadata polyfill is included in production. V7 automatically removes it.</w:t>
      </w:r>
    </w:p>
    <w:p w:rsidR="00715275" w:rsidRDefault="00715275" w:rsidP="00715275"/>
    <w:p w:rsidR="00715275" w:rsidRDefault="00715275" w:rsidP="00715275">
      <w:r>
        <w:t>New projects are also now defaulted using Budget Bundles which work to notify you when your app is reaching size limits. By default, you get warnings when you reach 2MB and errors at 5MB. And when you need a little more space, just jump in your angular.json and adjust as necessary.</w:t>
      </w:r>
    </w:p>
    <w:p w:rsidR="00715275" w:rsidRDefault="00715275" w:rsidP="00715275"/>
    <w:p w:rsidR="00715275" w:rsidRDefault="00715275" w:rsidP="00715275">
      <w:r>
        <w:t>"budgets": [{</w:t>
      </w:r>
    </w:p>
    <w:p w:rsidR="00715275" w:rsidRDefault="00715275" w:rsidP="00715275">
      <w:r>
        <w:t xml:space="preserve">  "type": "initial",</w:t>
      </w:r>
    </w:p>
    <w:p w:rsidR="00715275" w:rsidRDefault="00715275" w:rsidP="00715275">
      <w:r>
        <w:t xml:space="preserve">  "maximumWarning": "2mb",</w:t>
      </w:r>
    </w:p>
    <w:p w:rsidR="00715275" w:rsidRDefault="00715275" w:rsidP="00715275">
      <w:r>
        <w:t xml:space="preserve">  "maximumError": "5mb"</w:t>
      </w:r>
    </w:p>
    <w:p w:rsidR="00715275" w:rsidRDefault="00715275" w:rsidP="00715275">
      <w:r>
        <w:t>}]</w:t>
      </w:r>
    </w:p>
    <w:p w:rsidR="00BC0A1F" w:rsidRDefault="00BC0A1F" w:rsidP="00715275"/>
    <w:p w:rsidR="00BC0A1F" w:rsidRDefault="00BC0A1F" w:rsidP="00BC0A1F"/>
    <w:p w:rsidR="00BC0A1F" w:rsidRDefault="00BC0A1F" w:rsidP="00BC0A1F">
      <w:r>
        <w:t>6.Updated Dependencies</w:t>
      </w:r>
    </w:p>
    <w:p w:rsidR="00BC0A1F" w:rsidRDefault="00BC0A1F" w:rsidP="00BC0A1F">
      <w:r>
        <w:t>Angular is up to Typescript 3.1, RxJS is up to 6.3 and Node 10 support has been added!</w:t>
      </w:r>
    </w:p>
    <w:p w:rsidR="00C01E31" w:rsidRDefault="00C01E31" w:rsidP="00BC0A1F"/>
    <w:p w:rsidR="00C01E31" w:rsidRDefault="00C01E31" w:rsidP="00BC0A1F">
      <w:r>
        <w:t>7.</w:t>
      </w:r>
      <w:r w:rsidRPr="00C01E31">
        <w:t xml:space="preserve"> Ivy Renderer</w:t>
      </w:r>
    </w:p>
    <w:p w:rsidR="00166F3D" w:rsidRDefault="00166F3D" w:rsidP="00BC0A1F">
      <w:r w:rsidRPr="00166F3D">
        <w:t>Ivy is currently under active development and is not part of the v7 release. We are beginning to validate the backwards compatibility with existing applications and will announce an opt-in preview of Ivy as soon as it is ready in the coming months.</w:t>
      </w:r>
    </w:p>
    <w:p w:rsidR="00C01E31" w:rsidRDefault="00C01E31" w:rsidP="00BC0A1F"/>
    <w:p w:rsidR="00C01E31" w:rsidRDefault="00C01E31" w:rsidP="00BC0A1F">
      <w:r>
        <w:t>8.Updates are become easy now</w:t>
      </w:r>
    </w:p>
    <w:p w:rsidR="004D2BEF" w:rsidRDefault="004D2BEF" w:rsidP="004D2BEF">
      <w:r w:rsidRPr="00C01E31">
        <w:t>ng update @angular/cli @angular/cor</w:t>
      </w:r>
      <w:r>
        <w:t>e</w:t>
      </w:r>
    </w:p>
    <w:p w:rsidR="004D2BEF" w:rsidRDefault="004D2BEF" w:rsidP="004D2BEF">
      <w:r w:rsidRPr="00C01E31">
        <w:t>ng update @angular/material</w:t>
      </w:r>
    </w:p>
    <w:p w:rsidR="004D2BEF" w:rsidRDefault="004D2BEF" w:rsidP="00BC0A1F"/>
    <w:p w:rsidR="005F30D8" w:rsidRDefault="005F30D8" w:rsidP="005F30D8">
      <w:r>
        <w:t>9.</w:t>
      </w:r>
      <w:r w:rsidRPr="005F30D8">
        <w:t xml:space="preserve"> </w:t>
      </w:r>
      <w:r>
        <w:t>Improved Accessibility of Selects</w:t>
      </w:r>
    </w:p>
    <w:p w:rsidR="005F30D8" w:rsidRDefault="005F30D8" w:rsidP="005F30D8">
      <w:r>
        <w:t>Improve the accessibility of your application by using a native select element inside of a mat-form-field. The native select has some performance, accessibility, and usability advantages, but we’re keeping mat-select which gives full control of the presentation of options.</w:t>
      </w:r>
    </w:p>
    <w:p w:rsidR="00712611" w:rsidRDefault="00712611" w:rsidP="005F30D8"/>
    <w:p w:rsidR="00712611" w:rsidRDefault="00712611" w:rsidP="00712611">
      <w:r>
        <w:lastRenderedPageBreak/>
        <w:t>10.</w:t>
      </w:r>
      <w:r w:rsidRPr="00712611">
        <w:t xml:space="preserve"> </w:t>
      </w:r>
      <w:r>
        <w:t>Angular Elements</w:t>
      </w:r>
    </w:p>
    <w:p w:rsidR="00712611" w:rsidRDefault="00712611" w:rsidP="00712611">
      <w:r>
        <w:t>Angular Elements now supports content projection using web standards for custom elements.</w:t>
      </w:r>
    </w:p>
    <w:p w:rsidR="00712611" w:rsidRDefault="00712611" w:rsidP="00712611"/>
    <w:p w:rsidR="00712611" w:rsidRDefault="00712611" w:rsidP="00712611">
      <w:r>
        <w:t>&lt;my-custom-element&gt;This content can be projected!&lt;/my-custom-element&gt;</w:t>
      </w:r>
    </w:p>
    <w:p w:rsidR="00133DC3" w:rsidRDefault="00133DC3" w:rsidP="00133DC3">
      <w:r>
        <w:t>11.</w:t>
      </w:r>
      <w:r w:rsidRPr="00133DC3">
        <w:t xml:space="preserve"> </w:t>
      </w:r>
      <w:r>
        <w:t>Partner Launches</w:t>
      </w:r>
    </w:p>
    <w:p w:rsidR="00133DC3" w:rsidRDefault="00133DC3" w:rsidP="00133DC3">
      <w:r>
        <w:t>Angular owes a huge amount of its success to the community, and to that end we’ve been working to partner with several community projects that have launched recently.</w:t>
      </w:r>
    </w:p>
    <w:p w:rsidR="00133DC3" w:rsidRPr="00133DC3" w:rsidRDefault="0045229F" w:rsidP="00133DC3">
      <w:pPr>
        <w:numPr>
          <w:ilvl w:val="0"/>
          <w:numId w:val="1"/>
        </w:numPr>
        <w:shd w:val="clear" w:color="auto" w:fill="FFFFFF"/>
        <w:spacing w:before="100" w:beforeAutospacing="1" w:after="150"/>
        <w:ind w:left="322"/>
        <w:rPr>
          <w:rFonts w:ascii="Georgia" w:eastAsia="Times New Roman" w:hAnsi="Georgia" w:cs="Segoe UI"/>
          <w:spacing w:val="-1"/>
          <w:sz w:val="23"/>
          <w:szCs w:val="23"/>
          <w:lang w:bidi="ar-SA"/>
        </w:rPr>
      </w:pPr>
      <w:hyperlink r:id="rId6" w:tgtFrame="_blank" w:history="1">
        <w:r w:rsidR="00133DC3" w:rsidRPr="00133DC3">
          <w:rPr>
            <w:rFonts w:ascii="Georgia" w:eastAsia="Times New Roman" w:hAnsi="Georgia" w:cs="Segoe UI"/>
            <w:b/>
            <w:bCs/>
            <w:color w:val="0000FF"/>
            <w:spacing w:val="-1"/>
            <w:sz w:val="23"/>
            <w:lang w:bidi="ar-SA"/>
          </w:rPr>
          <w:t>Angular Console</w:t>
        </w:r>
      </w:hyperlink>
      <w:r w:rsidR="00133DC3" w:rsidRPr="00133DC3">
        <w:rPr>
          <w:rFonts w:ascii="Times New Roman" w:eastAsia="Times New Roman" w:hAnsi="Times New Roman"/>
          <w:spacing w:val="-1"/>
          <w:sz w:val="23"/>
          <w:szCs w:val="23"/>
          <w:lang w:bidi="ar-SA"/>
        </w:rPr>
        <w:t> </w:t>
      </w:r>
      <w:r w:rsidR="00133DC3" w:rsidRPr="00133DC3">
        <w:rPr>
          <w:rFonts w:ascii="Georgia" w:eastAsia="Times New Roman" w:hAnsi="Georgia" w:cs="Georgia"/>
          <w:spacing w:val="-1"/>
          <w:sz w:val="23"/>
          <w:szCs w:val="23"/>
          <w:lang w:bidi="ar-SA"/>
        </w:rPr>
        <w:t>—</w:t>
      </w:r>
      <w:r w:rsidR="00133DC3" w:rsidRPr="00133DC3">
        <w:rPr>
          <w:rFonts w:ascii="Times New Roman" w:eastAsia="Times New Roman" w:hAnsi="Times New Roman"/>
          <w:spacing w:val="-1"/>
          <w:sz w:val="23"/>
          <w:szCs w:val="23"/>
          <w:lang w:bidi="ar-SA"/>
        </w:rPr>
        <w:t> </w:t>
      </w:r>
      <w:r w:rsidR="00133DC3" w:rsidRPr="00133DC3">
        <w:rPr>
          <w:rFonts w:ascii="Georgia" w:eastAsia="Times New Roman" w:hAnsi="Georgia" w:cs="Segoe UI"/>
          <w:spacing w:val="-1"/>
          <w:sz w:val="23"/>
          <w:szCs w:val="23"/>
          <w:lang w:bidi="ar-SA"/>
        </w:rPr>
        <w:t>A downloadable console for starting and running Angular projects on your local machine</w:t>
      </w:r>
    </w:p>
    <w:p w:rsidR="00133DC3" w:rsidRPr="00133DC3" w:rsidRDefault="0045229F" w:rsidP="00133DC3">
      <w:pPr>
        <w:numPr>
          <w:ilvl w:val="0"/>
          <w:numId w:val="1"/>
        </w:numPr>
        <w:shd w:val="clear" w:color="auto" w:fill="FFFFFF"/>
        <w:spacing w:before="100" w:beforeAutospacing="1" w:after="150"/>
        <w:ind w:left="322"/>
        <w:rPr>
          <w:rFonts w:ascii="Georgia" w:eastAsia="Times New Roman" w:hAnsi="Georgia" w:cs="Segoe UI"/>
          <w:spacing w:val="-1"/>
          <w:sz w:val="23"/>
          <w:szCs w:val="23"/>
          <w:lang w:bidi="ar-SA"/>
        </w:rPr>
      </w:pPr>
      <w:hyperlink r:id="rId7" w:tgtFrame="_blank" w:history="1">
        <w:r w:rsidR="00133DC3" w:rsidRPr="00133DC3">
          <w:rPr>
            <w:rFonts w:ascii="Georgia" w:eastAsia="Times New Roman" w:hAnsi="Georgia" w:cs="Segoe UI"/>
            <w:b/>
            <w:bCs/>
            <w:color w:val="0000FF"/>
            <w:spacing w:val="-1"/>
            <w:sz w:val="23"/>
            <w:lang w:bidi="ar-SA"/>
          </w:rPr>
          <w:t>@angular/fire</w:t>
        </w:r>
        <w:r w:rsidR="00133DC3" w:rsidRPr="00133DC3">
          <w:rPr>
            <w:rFonts w:ascii="Times New Roman" w:eastAsia="Times New Roman" w:hAnsi="Times New Roman"/>
            <w:color w:val="0000FF"/>
            <w:spacing w:val="-1"/>
            <w:sz w:val="23"/>
            <w:lang w:bidi="ar-SA"/>
          </w:rPr>
          <w:t> </w:t>
        </w:r>
      </w:hyperlink>
      <w:r w:rsidR="00133DC3" w:rsidRPr="00133DC3">
        <w:rPr>
          <w:rFonts w:ascii="Georgia" w:eastAsia="Times New Roman" w:hAnsi="Georgia" w:cs="Segoe UI"/>
          <w:spacing w:val="-1"/>
          <w:sz w:val="23"/>
          <w:szCs w:val="23"/>
          <w:lang w:bidi="ar-SA"/>
        </w:rPr>
        <w:t>—</w:t>
      </w:r>
      <w:r w:rsidR="00133DC3" w:rsidRPr="00133DC3">
        <w:rPr>
          <w:rFonts w:ascii="Times New Roman" w:eastAsia="Times New Roman" w:hAnsi="Times New Roman"/>
          <w:spacing w:val="-1"/>
          <w:sz w:val="23"/>
          <w:szCs w:val="23"/>
          <w:lang w:bidi="ar-SA"/>
        </w:rPr>
        <w:t> </w:t>
      </w:r>
      <w:r w:rsidR="00133DC3" w:rsidRPr="00133DC3">
        <w:rPr>
          <w:rFonts w:ascii="Georgia" w:eastAsia="Times New Roman" w:hAnsi="Georgia" w:cs="Georgia"/>
          <w:spacing w:val="-1"/>
          <w:sz w:val="23"/>
          <w:szCs w:val="23"/>
          <w:lang w:bidi="ar-SA"/>
        </w:rPr>
        <w:t>AngularFire has a new home on npm, and has its first stable release for Angular</w:t>
      </w:r>
    </w:p>
    <w:p w:rsidR="00133DC3" w:rsidRPr="00133DC3" w:rsidRDefault="0045229F" w:rsidP="00133DC3">
      <w:pPr>
        <w:numPr>
          <w:ilvl w:val="0"/>
          <w:numId w:val="1"/>
        </w:numPr>
        <w:shd w:val="clear" w:color="auto" w:fill="FFFFFF"/>
        <w:spacing w:before="100" w:beforeAutospacing="1" w:after="150"/>
        <w:ind w:left="322"/>
        <w:rPr>
          <w:rFonts w:ascii="Georgia" w:eastAsia="Times New Roman" w:hAnsi="Georgia" w:cs="Segoe UI"/>
          <w:spacing w:val="-1"/>
          <w:sz w:val="23"/>
          <w:szCs w:val="23"/>
          <w:lang w:bidi="ar-SA"/>
        </w:rPr>
      </w:pPr>
      <w:hyperlink r:id="rId8" w:tgtFrame="_blank" w:history="1">
        <w:r w:rsidR="00133DC3" w:rsidRPr="00133DC3">
          <w:rPr>
            <w:rFonts w:ascii="Georgia" w:eastAsia="Times New Roman" w:hAnsi="Georgia" w:cs="Segoe UI"/>
            <w:b/>
            <w:bCs/>
            <w:color w:val="0000FF"/>
            <w:spacing w:val="-1"/>
            <w:sz w:val="23"/>
            <w:lang w:bidi="ar-SA"/>
          </w:rPr>
          <w:t>NativeScript</w:t>
        </w:r>
      </w:hyperlink>
      <w:r w:rsidR="00133DC3" w:rsidRPr="00133DC3">
        <w:rPr>
          <w:rFonts w:ascii="Times New Roman" w:eastAsia="Times New Roman" w:hAnsi="Times New Roman"/>
          <w:b/>
          <w:bCs/>
          <w:spacing w:val="-1"/>
          <w:sz w:val="23"/>
          <w:lang w:bidi="ar-SA"/>
        </w:rPr>
        <w:t> </w:t>
      </w:r>
      <w:r w:rsidR="00133DC3" w:rsidRPr="00133DC3">
        <w:rPr>
          <w:rFonts w:ascii="Georgia" w:eastAsia="Times New Roman" w:hAnsi="Georgia" w:cs="Segoe UI"/>
          <w:spacing w:val="-1"/>
          <w:sz w:val="23"/>
          <w:szCs w:val="23"/>
          <w:lang w:bidi="ar-SA"/>
        </w:rPr>
        <w:t>—</w:t>
      </w:r>
      <w:r w:rsidR="00133DC3" w:rsidRPr="00133DC3">
        <w:rPr>
          <w:rFonts w:ascii="Times New Roman" w:eastAsia="Times New Roman" w:hAnsi="Times New Roman"/>
          <w:spacing w:val="-1"/>
          <w:sz w:val="23"/>
          <w:szCs w:val="23"/>
          <w:lang w:bidi="ar-SA"/>
        </w:rPr>
        <w:t> </w:t>
      </w:r>
      <w:r w:rsidR="00133DC3" w:rsidRPr="00133DC3">
        <w:rPr>
          <w:rFonts w:ascii="Georgia" w:eastAsia="Times New Roman" w:hAnsi="Georgia" w:cs="Georgia"/>
          <w:spacing w:val="-1"/>
          <w:sz w:val="23"/>
          <w:szCs w:val="23"/>
          <w:lang w:bidi="ar-SA"/>
        </w:rPr>
        <w:t>It’s now possible to have a single project that builds for both web and installed mobile with NativeScript</w:t>
      </w:r>
    </w:p>
    <w:p w:rsidR="00C01E31" w:rsidRPr="009F5B88" w:rsidRDefault="0045229F" w:rsidP="009F5B88">
      <w:pPr>
        <w:numPr>
          <w:ilvl w:val="0"/>
          <w:numId w:val="1"/>
        </w:numPr>
        <w:shd w:val="clear" w:color="auto" w:fill="FFFFFF"/>
        <w:spacing w:before="100" w:beforeAutospacing="1"/>
        <w:ind w:left="322"/>
        <w:rPr>
          <w:rFonts w:ascii="Georgia" w:eastAsia="Times New Roman" w:hAnsi="Georgia" w:cs="Segoe UI"/>
          <w:spacing w:val="-1"/>
          <w:sz w:val="23"/>
          <w:szCs w:val="23"/>
          <w:lang w:bidi="ar-SA"/>
        </w:rPr>
      </w:pPr>
      <w:hyperlink r:id="rId9" w:tgtFrame="_blank" w:history="1">
        <w:r w:rsidR="00133DC3" w:rsidRPr="00133DC3">
          <w:rPr>
            <w:rFonts w:ascii="Georgia" w:eastAsia="Times New Roman" w:hAnsi="Georgia" w:cs="Segoe UI"/>
            <w:b/>
            <w:bCs/>
            <w:color w:val="0000FF"/>
            <w:spacing w:val="-1"/>
            <w:sz w:val="23"/>
            <w:lang w:bidi="ar-SA"/>
          </w:rPr>
          <w:t>StackBlitz</w:t>
        </w:r>
      </w:hyperlink>
      <w:r w:rsidR="00133DC3" w:rsidRPr="00133DC3">
        <w:rPr>
          <w:rFonts w:ascii="Times New Roman" w:eastAsia="Times New Roman" w:hAnsi="Times New Roman"/>
          <w:spacing w:val="-1"/>
          <w:sz w:val="23"/>
          <w:szCs w:val="23"/>
          <w:lang w:bidi="ar-SA"/>
        </w:rPr>
        <w:t> </w:t>
      </w:r>
      <w:r w:rsidR="00133DC3" w:rsidRPr="00133DC3">
        <w:rPr>
          <w:rFonts w:ascii="Georgia" w:eastAsia="Times New Roman" w:hAnsi="Georgia" w:cs="Georgia"/>
          <w:spacing w:val="-1"/>
          <w:sz w:val="23"/>
          <w:szCs w:val="23"/>
          <w:lang w:bidi="ar-SA"/>
        </w:rPr>
        <w:t>—</w:t>
      </w:r>
      <w:r w:rsidR="00133DC3" w:rsidRPr="00133DC3">
        <w:rPr>
          <w:rFonts w:ascii="Times New Roman" w:eastAsia="Times New Roman" w:hAnsi="Times New Roman"/>
          <w:spacing w:val="-1"/>
          <w:sz w:val="23"/>
          <w:szCs w:val="23"/>
          <w:lang w:bidi="ar-SA"/>
        </w:rPr>
        <w:t> </w:t>
      </w:r>
      <w:r w:rsidR="00133DC3" w:rsidRPr="00133DC3">
        <w:rPr>
          <w:rFonts w:ascii="Georgia" w:eastAsia="Times New Roman" w:hAnsi="Georgia" w:cs="Georgia"/>
          <w:spacing w:val="-1"/>
          <w:sz w:val="23"/>
          <w:szCs w:val="23"/>
          <w:lang w:bidi="ar-SA"/>
        </w:rPr>
        <w:t>StackBlitz 2.0 has been released and n</w:t>
      </w:r>
      <w:r w:rsidR="00133DC3" w:rsidRPr="00133DC3">
        <w:rPr>
          <w:rFonts w:ascii="Georgia" w:eastAsia="Times New Roman" w:hAnsi="Georgia" w:cs="Segoe UI"/>
          <w:spacing w:val="-1"/>
          <w:sz w:val="23"/>
          <w:szCs w:val="23"/>
          <w:lang w:bidi="ar-SA"/>
        </w:rPr>
        <w:t>ow includes the </w:t>
      </w:r>
      <w:hyperlink r:id="rId10" w:tgtFrame="_blank" w:history="1">
        <w:r w:rsidR="00133DC3" w:rsidRPr="00133DC3">
          <w:rPr>
            <w:rFonts w:ascii="Georgia" w:eastAsia="Times New Roman" w:hAnsi="Georgia" w:cs="Segoe UI"/>
            <w:color w:val="0000FF"/>
            <w:spacing w:val="-1"/>
            <w:sz w:val="23"/>
            <w:lang w:bidi="ar-SA"/>
          </w:rPr>
          <w:t>Angular Language Service</w:t>
        </w:r>
      </w:hyperlink>
      <w:r w:rsidR="00133DC3" w:rsidRPr="00133DC3">
        <w:rPr>
          <w:rFonts w:ascii="Georgia" w:eastAsia="Times New Roman" w:hAnsi="Georgia" w:cs="Segoe UI"/>
          <w:spacing w:val="-1"/>
          <w:sz w:val="23"/>
          <w:szCs w:val="23"/>
          <w:lang w:bidi="ar-SA"/>
        </w:rPr>
        <w:t>, and more features like tabbed editing</w:t>
      </w:r>
    </w:p>
    <w:sectPr w:rsidR="00C01E31" w:rsidRPr="009F5B88" w:rsidSect="00180F5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993B16"/>
    <w:multiLevelType w:val="multilevel"/>
    <w:tmpl w:val="12A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197661"/>
    <w:rsid w:val="000776D9"/>
    <w:rsid w:val="00133DC3"/>
    <w:rsid w:val="00166F3D"/>
    <w:rsid w:val="00180F5E"/>
    <w:rsid w:val="00197661"/>
    <w:rsid w:val="0045229F"/>
    <w:rsid w:val="004547AB"/>
    <w:rsid w:val="004D2BEF"/>
    <w:rsid w:val="00504A4D"/>
    <w:rsid w:val="00532E12"/>
    <w:rsid w:val="005F30D8"/>
    <w:rsid w:val="00712611"/>
    <w:rsid w:val="00715275"/>
    <w:rsid w:val="0074222F"/>
    <w:rsid w:val="009F5B88"/>
    <w:rsid w:val="00AA7918"/>
    <w:rsid w:val="00B1641F"/>
    <w:rsid w:val="00BC0A1F"/>
    <w:rsid w:val="00C01E31"/>
    <w:rsid w:val="00E346BC"/>
    <w:rsid w:val="00E61926"/>
    <w:rsid w:val="00EE12E0"/>
    <w:rsid w:val="00F32A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E12"/>
    <w:pPr>
      <w:spacing w:after="0" w:line="240" w:lineRule="auto"/>
    </w:pPr>
    <w:rPr>
      <w:sz w:val="24"/>
      <w:szCs w:val="24"/>
    </w:rPr>
  </w:style>
  <w:style w:type="paragraph" w:styleId="Heading1">
    <w:name w:val="heading 1"/>
    <w:basedOn w:val="Normal"/>
    <w:next w:val="Normal"/>
    <w:link w:val="Heading1Char"/>
    <w:uiPriority w:val="9"/>
    <w:qFormat/>
    <w:rsid w:val="00532E12"/>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rsid w:val="00532E12"/>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532E12"/>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532E12"/>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532E12"/>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532E12"/>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532E12"/>
    <w:pPr>
      <w:spacing w:before="240" w:after="60"/>
      <w:outlineLvl w:val="6"/>
    </w:pPr>
  </w:style>
  <w:style w:type="paragraph" w:styleId="Heading8">
    <w:name w:val="heading 8"/>
    <w:basedOn w:val="Normal"/>
    <w:next w:val="Normal"/>
    <w:link w:val="Heading8Char"/>
    <w:uiPriority w:val="9"/>
    <w:semiHidden/>
    <w:unhideWhenUsed/>
    <w:qFormat/>
    <w:rsid w:val="00532E12"/>
    <w:pPr>
      <w:spacing w:before="240" w:after="60"/>
      <w:outlineLvl w:val="7"/>
    </w:pPr>
    <w:rPr>
      <w:i/>
      <w:iCs/>
    </w:rPr>
  </w:style>
  <w:style w:type="paragraph" w:styleId="Heading9">
    <w:name w:val="heading 9"/>
    <w:basedOn w:val="Normal"/>
    <w:next w:val="Normal"/>
    <w:link w:val="Heading9Char"/>
    <w:uiPriority w:val="9"/>
    <w:semiHidden/>
    <w:unhideWhenUsed/>
    <w:qFormat/>
    <w:rsid w:val="00532E12"/>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E12"/>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sid w:val="00532E12"/>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532E12"/>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532E12"/>
    <w:rPr>
      <w:b/>
      <w:bCs/>
      <w:sz w:val="28"/>
      <w:szCs w:val="28"/>
    </w:rPr>
  </w:style>
  <w:style w:type="character" w:customStyle="1" w:styleId="Heading5Char">
    <w:name w:val="Heading 5 Char"/>
    <w:basedOn w:val="DefaultParagraphFont"/>
    <w:link w:val="Heading5"/>
    <w:uiPriority w:val="9"/>
    <w:semiHidden/>
    <w:rsid w:val="00532E12"/>
    <w:rPr>
      <w:b/>
      <w:bCs/>
      <w:i/>
      <w:iCs/>
      <w:sz w:val="26"/>
      <w:szCs w:val="26"/>
    </w:rPr>
  </w:style>
  <w:style w:type="character" w:customStyle="1" w:styleId="Heading6Char">
    <w:name w:val="Heading 6 Char"/>
    <w:basedOn w:val="DefaultParagraphFont"/>
    <w:link w:val="Heading6"/>
    <w:uiPriority w:val="9"/>
    <w:semiHidden/>
    <w:rsid w:val="00532E12"/>
    <w:rPr>
      <w:b/>
      <w:bCs/>
    </w:rPr>
  </w:style>
  <w:style w:type="character" w:customStyle="1" w:styleId="Heading7Char">
    <w:name w:val="Heading 7 Char"/>
    <w:basedOn w:val="DefaultParagraphFont"/>
    <w:link w:val="Heading7"/>
    <w:uiPriority w:val="9"/>
    <w:semiHidden/>
    <w:rsid w:val="00532E12"/>
    <w:rPr>
      <w:sz w:val="24"/>
      <w:szCs w:val="24"/>
    </w:rPr>
  </w:style>
  <w:style w:type="character" w:customStyle="1" w:styleId="Heading8Char">
    <w:name w:val="Heading 8 Char"/>
    <w:basedOn w:val="DefaultParagraphFont"/>
    <w:link w:val="Heading8"/>
    <w:uiPriority w:val="9"/>
    <w:semiHidden/>
    <w:rsid w:val="00532E12"/>
    <w:rPr>
      <w:i/>
      <w:iCs/>
      <w:sz w:val="24"/>
      <w:szCs w:val="24"/>
    </w:rPr>
  </w:style>
  <w:style w:type="character" w:customStyle="1" w:styleId="Heading9Char">
    <w:name w:val="Heading 9 Char"/>
    <w:basedOn w:val="DefaultParagraphFont"/>
    <w:link w:val="Heading9"/>
    <w:uiPriority w:val="9"/>
    <w:semiHidden/>
    <w:rsid w:val="00532E12"/>
    <w:rPr>
      <w:rFonts w:asciiTheme="majorHAnsi" w:eastAsiaTheme="majorEastAsia" w:hAnsiTheme="majorHAnsi"/>
    </w:rPr>
  </w:style>
  <w:style w:type="paragraph" w:styleId="Title">
    <w:name w:val="Title"/>
    <w:basedOn w:val="Normal"/>
    <w:next w:val="Normal"/>
    <w:link w:val="TitleChar"/>
    <w:uiPriority w:val="10"/>
    <w:qFormat/>
    <w:rsid w:val="00532E1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532E1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532E12"/>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532E12"/>
    <w:rPr>
      <w:rFonts w:asciiTheme="majorHAnsi" w:eastAsiaTheme="majorEastAsia" w:hAnsiTheme="majorHAnsi"/>
      <w:sz w:val="24"/>
      <w:szCs w:val="24"/>
    </w:rPr>
  </w:style>
  <w:style w:type="character" w:styleId="Strong">
    <w:name w:val="Strong"/>
    <w:basedOn w:val="DefaultParagraphFont"/>
    <w:uiPriority w:val="22"/>
    <w:qFormat/>
    <w:rsid w:val="00532E12"/>
    <w:rPr>
      <w:b/>
      <w:bCs/>
    </w:rPr>
  </w:style>
  <w:style w:type="character" w:styleId="Emphasis">
    <w:name w:val="Emphasis"/>
    <w:basedOn w:val="DefaultParagraphFont"/>
    <w:uiPriority w:val="20"/>
    <w:qFormat/>
    <w:rsid w:val="00532E12"/>
    <w:rPr>
      <w:rFonts w:asciiTheme="minorHAnsi" w:hAnsiTheme="minorHAnsi"/>
      <w:b/>
      <w:i/>
      <w:iCs/>
    </w:rPr>
  </w:style>
  <w:style w:type="paragraph" w:styleId="NoSpacing">
    <w:name w:val="No Spacing"/>
    <w:basedOn w:val="Normal"/>
    <w:uiPriority w:val="1"/>
    <w:qFormat/>
    <w:rsid w:val="00532E12"/>
    <w:rPr>
      <w:szCs w:val="32"/>
    </w:rPr>
  </w:style>
  <w:style w:type="paragraph" w:styleId="ListParagraph">
    <w:name w:val="List Paragraph"/>
    <w:basedOn w:val="Normal"/>
    <w:uiPriority w:val="34"/>
    <w:qFormat/>
    <w:rsid w:val="00532E12"/>
    <w:pPr>
      <w:ind w:left="720"/>
      <w:contextualSpacing/>
    </w:pPr>
  </w:style>
  <w:style w:type="paragraph" w:styleId="Quote">
    <w:name w:val="Quote"/>
    <w:basedOn w:val="Normal"/>
    <w:next w:val="Normal"/>
    <w:link w:val="QuoteChar"/>
    <w:uiPriority w:val="29"/>
    <w:qFormat/>
    <w:rsid w:val="00532E12"/>
    <w:rPr>
      <w:i/>
    </w:rPr>
  </w:style>
  <w:style w:type="character" w:customStyle="1" w:styleId="QuoteChar">
    <w:name w:val="Quote Char"/>
    <w:basedOn w:val="DefaultParagraphFont"/>
    <w:link w:val="Quote"/>
    <w:uiPriority w:val="29"/>
    <w:rsid w:val="00532E12"/>
    <w:rPr>
      <w:i/>
      <w:sz w:val="24"/>
      <w:szCs w:val="24"/>
    </w:rPr>
  </w:style>
  <w:style w:type="paragraph" w:styleId="IntenseQuote">
    <w:name w:val="Intense Quote"/>
    <w:basedOn w:val="Normal"/>
    <w:next w:val="Normal"/>
    <w:link w:val="IntenseQuoteChar"/>
    <w:uiPriority w:val="30"/>
    <w:qFormat/>
    <w:rsid w:val="00532E12"/>
    <w:pPr>
      <w:ind w:left="720" w:right="720"/>
    </w:pPr>
    <w:rPr>
      <w:b/>
      <w:i/>
      <w:szCs w:val="22"/>
    </w:rPr>
  </w:style>
  <w:style w:type="character" w:customStyle="1" w:styleId="IntenseQuoteChar">
    <w:name w:val="Intense Quote Char"/>
    <w:basedOn w:val="DefaultParagraphFont"/>
    <w:link w:val="IntenseQuote"/>
    <w:uiPriority w:val="30"/>
    <w:rsid w:val="00532E12"/>
    <w:rPr>
      <w:b/>
      <w:i/>
      <w:sz w:val="24"/>
    </w:rPr>
  </w:style>
  <w:style w:type="character" w:styleId="SubtleEmphasis">
    <w:name w:val="Subtle Emphasis"/>
    <w:uiPriority w:val="19"/>
    <w:qFormat/>
    <w:rsid w:val="00532E12"/>
    <w:rPr>
      <w:i/>
      <w:color w:val="5A5A5A" w:themeColor="text1" w:themeTint="A5"/>
    </w:rPr>
  </w:style>
  <w:style w:type="character" w:styleId="IntenseEmphasis">
    <w:name w:val="Intense Emphasis"/>
    <w:basedOn w:val="DefaultParagraphFont"/>
    <w:uiPriority w:val="21"/>
    <w:qFormat/>
    <w:rsid w:val="00532E12"/>
    <w:rPr>
      <w:b/>
      <w:i/>
      <w:sz w:val="24"/>
      <w:szCs w:val="24"/>
      <w:u w:val="single"/>
    </w:rPr>
  </w:style>
  <w:style w:type="character" w:styleId="SubtleReference">
    <w:name w:val="Subtle Reference"/>
    <w:basedOn w:val="DefaultParagraphFont"/>
    <w:uiPriority w:val="31"/>
    <w:qFormat/>
    <w:rsid w:val="00532E12"/>
    <w:rPr>
      <w:sz w:val="24"/>
      <w:szCs w:val="24"/>
      <w:u w:val="single"/>
    </w:rPr>
  </w:style>
  <w:style w:type="character" w:styleId="IntenseReference">
    <w:name w:val="Intense Reference"/>
    <w:basedOn w:val="DefaultParagraphFont"/>
    <w:uiPriority w:val="32"/>
    <w:qFormat/>
    <w:rsid w:val="00532E12"/>
    <w:rPr>
      <w:b/>
      <w:sz w:val="24"/>
      <w:u w:val="single"/>
    </w:rPr>
  </w:style>
  <w:style w:type="character" w:styleId="BookTitle">
    <w:name w:val="Book Title"/>
    <w:basedOn w:val="DefaultParagraphFont"/>
    <w:uiPriority w:val="33"/>
    <w:qFormat/>
    <w:rsid w:val="00532E12"/>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532E12"/>
    <w:pPr>
      <w:outlineLvl w:val="9"/>
    </w:pPr>
  </w:style>
  <w:style w:type="paragraph" w:styleId="BalloonText">
    <w:name w:val="Balloon Text"/>
    <w:basedOn w:val="Normal"/>
    <w:link w:val="BalloonTextChar"/>
    <w:uiPriority w:val="99"/>
    <w:semiHidden/>
    <w:unhideWhenUsed/>
    <w:rsid w:val="00E61926"/>
    <w:rPr>
      <w:rFonts w:ascii="Tahoma" w:hAnsi="Tahoma" w:cs="Tahoma"/>
      <w:sz w:val="16"/>
      <w:szCs w:val="16"/>
    </w:rPr>
  </w:style>
  <w:style w:type="character" w:customStyle="1" w:styleId="BalloonTextChar">
    <w:name w:val="Balloon Text Char"/>
    <w:basedOn w:val="DefaultParagraphFont"/>
    <w:link w:val="BalloonText"/>
    <w:uiPriority w:val="99"/>
    <w:semiHidden/>
    <w:rsid w:val="00E61926"/>
    <w:rPr>
      <w:rFonts w:ascii="Tahoma" w:hAnsi="Tahoma" w:cs="Tahoma"/>
      <w:sz w:val="16"/>
      <w:szCs w:val="16"/>
    </w:rPr>
  </w:style>
  <w:style w:type="character" w:customStyle="1" w:styleId="pl-s">
    <w:name w:val="pl-s"/>
    <w:basedOn w:val="DefaultParagraphFont"/>
    <w:rsid w:val="00C01E31"/>
  </w:style>
  <w:style w:type="character" w:customStyle="1" w:styleId="pl-pds">
    <w:name w:val="pl-pds"/>
    <w:basedOn w:val="DefaultParagraphFont"/>
    <w:rsid w:val="00C01E31"/>
  </w:style>
  <w:style w:type="character" w:customStyle="1" w:styleId="pl-c1">
    <w:name w:val="pl-c1"/>
    <w:basedOn w:val="DefaultParagraphFont"/>
    <w:rsid w:val="00C01E31"/>
  </w:style>
  <w:style w:type="paragraph" w:customStyle="1" w:styleId="graf">
    <w:name w:val="graf"/>
    <w:basedOn w:val="Normal"/>
    <w:rsid w:val="00EE12E0"/>
    <w:pPr>
      <w:spacing w:before="100" w:beforeAutospacing="1" w:after="100" w:afterAutospacing="1"/>
    </w:pPr>
    <w:rPr>
      <w:rFonts w:ascii="Times New Roman" w:eastAsia="Times New Roman" w:hAnsi="Times New Roman"/>
      <w:lang w:bidi="ar-SA"/>
    </w:rPr>
  </w:style>
  <w:style w:type="character" w:styleId="HTMLCode">
    <w:name w:val="HTML Code"/>
    <w:basedOn w:val="DefaultParagraphFont"/>
    <w:uiPriority w:val="99"/>
    <w:semiHidden/>
    <w:unhideWhenUsed/>
    <w:rsid w:val="00EE12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1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EE12E0"/>
    <w:rPr>
      <w:rFonts w:ascii="Courier New" w:eastAsia="Times New Roman" w:hAnsi="Courier New" w:cs="Courier New"/>
      <w:sz w:val="20"/>
      <w:szCs w:val="20"/>
      <w:lang w:bidi="ar-SA"/>
    </w:rPr>
  </w:style>
  <w:style w:type="character" w:styleId="Hyperlink">
    <w:name w:val="Hyperlink"/>
    <w:basedOn w:val="DefaultParagraphFont"/>
    <w:uiPriority w:val="99"/>
    <w:semiHidden/>
    <w:unhideWhenUsed/>
    <w:rsid w:val="00133DC3"/>
    <w:rPr>
      <w:color w:val="0000FF"/>
      <w:u w:val="single"/>
    </w:rPr>
  </w:style>
</w:styles>
</file>

<file path=word/webSettings.xml><?xml version="1.0" encoding="utf-8"?>
<w:webSettings xmlns:r="http://schemas.openxmlformats.org/officeDocument/2006/relationships" xmlns:w="http://schemas.openxmlformats.org/wordprocessingml/2006/main">
  <w:divs>
    <w:div w:id="41249276">
      <w:bodyDiv w:val="1"/>
      <w:marLeft w:val="0"/>
      <w:marRight w:val="0"/>
      <w:marTop w:val="0"/>
      <w:marBottom w:val="0"/>
      <w:divBdr>
        <w:top w:val="none" w:sz="0" w:space="0" w:color="auto"/>
        <w:left w:val="none" w:sz="0" w:space="0" w:color="auto"/>
        <w:bottom w:val="none" w:sz="0" w:space="0" w:color="auto"/>
        <w:right w:val="none" w:sz="0" w:space="0" w:color="auto"/>
      </w:divBdr>
    </w:div>
    <w:div w:id="44574396">
      <w:bodyDiv w:val="1"/>
      <w:marLeft w:val="0"/>
      <w:marRight w:val="0"/>
      <w:marTop w:val="0"/>
      <w:marBottom w:val="0"/>
      <w:divBdr>
        <w:top w:val="none" w:sz="0" w:space="0" w:color="auto"/>
        <w:left w:val="none" w:sz="0" w:space="0" w:color="auto"/>
        <w:bottom w:val="none" w:sz="0" w:space="0" w:color="auto"/>
        <w:right w:val="none" w:sz="0" w:space="0" w:color="auto"/>
      </w:divBdr>
    </w:div>
    <w:div w:id="487865993">
      <w:bodyDiv w:val="1"/>
      <w:marLeft w:val="0"/>
      <w:marRight w:val="0"/>
      <w:marTop w:val="0"/>
      <w:marBottom w:val="0"/>
      <w:divBdr>
        <w:top w:val="none" w:sz="0" w:space="0" w:color="auto"/>
        <w:left w:val="none" w:sz="0" w:space="0" w:color="auto"/>
        <w:bottom w:val="none" w:sz="0" w:space="0" w:color="auto"/>
        <w:right w:val="none" w:sz="0" w:space="0" w:color="auto"/>
      </w:divBdr>
    </w:div>
    <w:div w:id="824857131">
      <w:bodyDiv w:val="1"/>
      <w:marLeft w:val="0"/>
      <w:marRight w:val="0"/>
      <w:marTop w:val="0"/>
      <w:marBottom w:val="0"/>
      <w:divBdr>
        <w:top w:val="none" w:sz="0" w:space="0" w:color="auto"/>
        <w:left w:val="none" w:sz="0" w:space="0" w:color="auto"/>
        <w:bottom w:val="none" w:sz="0" w:space="0" w:color="auto"/>
        <w:right w:val="none" w:sz="0" w:space="0" w:color="auto"/>
      </w:divBdr>
    </w:div>
    <w:div w:id="994802915">
      <w:bodyDiv w:val="1"/>
      <w:marLeft w:val="0"/>
      <w:marRight w:val="0"/>
      <w:marTop w:val="0"/>
      <w:marBottom w:val="0"/>
      <w:divBdr>
        <w:top w:val="none" w:sz="0" w:space="0" w:color="auto"/>
        <w:left w:val="none" w:sz="0" w:space="0" w:color="auto"/>
        <w:bottom w:val="none" w:sz="0" w:space="0" w:color="auto"/>
        <w:right w:val="none" w:sz="0" w:space="0" w:color="auto"/>
      </w:divBdr>
    </w:div>
    <w:div w:id="1097603443">
      <w:bodyDiv w:val="1"/>
      <w:marLeft w:val="0"/>
      <w:marRight w:val="0"/>
      <w:marTop w:val="0"/>
      <w:marBottom w:val="0"/>
      <w:divBdr>
        <w:top w:val="none" w:sz="0" w:space="0" w:color="auto"/>
        <w:left w:val="none" w:sz="0" w:space="0" w:color="auto"/>
        <w:bottom w:val="none" w:sz="0" w:space="0" w:color="auto"/>
        <w:right w:val="none" w:sz="0" w:space="0" w:color="auto"/>
      </w:divBdr>
    </w:div>
    <w:div w:id="1477526265">
      <w:bodyDiv w:val="1"/>
      <w:marLeft w:val="0"/>
      <w:marRight w:val="0"/>
      <w:marTop w:val="0"/>
      <w:marBottom w:val="0"/>
      <w:divBdr>
        <w:top w:val="none" w:sz="0" w:space="0" w:color="auto"/>
        <w:left w:val="none" w:sz="0" w:space="0" w:color="auto"/>
        <w:bottom w:val="none" w:sz="0" w:space="0" w:color="auto"/>
        <w:right w:val="none" w:sz="0" w:space="0" w:color="auto"/>
      </w:divBdr>
    </w:div>
    <w:div w:id="1639147818">
      <w:bodyDiv w:val="1"/>
      <w:marLeft w:val="0"/>
      <w:marRight w:val="0"/>
      <w:marTop w:val="0"/>
      <w:marBottom w:val="0"/>
      <w:divBdr>
        <w:top w:val="none" w:sz="0" w:space="0" w:color="auto"/>
        <w:left w:val="none" w:sz="0" w:space="0" w:color="auto"/>
        <w:bottom w:val="none" w:sz="0" w:space="0" w:color="auto"/>
        <w:right w:val="none" w:sz="0" w:space="0" w:color="auto"/>
      </w:divBdr>
    </w:div>
    <w:div w:id="198746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nativescript.org/code-sharing/intro" TargetMode="External"/><Relationship Id="rId3" Type="http://schemas.openxmlformats.org/officeDocument/2006/relationships/settings" Target="settings.xml"/><Relationship Id="rId7" Type="http://schemas.openxmlformats.org/officeDocument/2006/relationships/hyperlink" Target="https://github.com/angular/angularfire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gularconsole.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ngular.io/guide/language-service" TargetMode="External"/><Relationship Id="rId4" Type="http://schemas.openxmlformats.org/officeDocument/2006/relationships/webSettings" Target="webSettings.xml"/><Relationship Id="rId9" Type="http://schemas.openxmlformats.org/officeDocument/2006/relationships/hyperlink" Target="https://stackblitz.com/fork/angular" TargetMode="Externa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16</cp:revision>
  <dcterms:created xsi:type="dcterms:W3CDTF">2018-12-02T22:56:00Z</dcterms:created>
  <dcterms:modified xsi:type="dcterms:W3CDTF">2018-12-10T01:40:00Z</dcterms:modified>
</cp:coreProperties>
</file>