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5A" w:rsidRDefault="00A93A24">
      <w:r w:rsidRPr="00A93A24">
        <w:t>E</w:t>
      </w:r>
      <w:r>
        <w:t>e</w:t>
      </w:r>
      <w:r w:rsidRPr="00A93A24">
        <w:t>n speler krijgt per beurt 4 actiepunten (AP) welke hij kan spenderen. Elke actie heeft een overeenkomstige AP</w:t>
      </w:r>
      <w:r w:rsidR="00472314">
        <w:t>-</w:t>
      </w:r>
      <w:r w:rsidRPr="00A93A24">
        <w:t xml:space="preserve">kost om te worden uitgevoerd. Een speler kan uit alle beschikbare acties kiezen </w:t>
      </w:r>
      <w:r w:rsidR="00472314">
        <w:t>en betaalt de overeenkomstige AP-</w:t>
      </w:r>
      <w:r w:rsidRPr="00A93A24">
        <w:t>kost om deze actie uit te voeren. Een actie mag meer dan eens per beurt</w:t>
      </w:r>
      <w:r w:rsidR="00472314">
        <w:t xml:space="preserve"> worden uitgevoerd, zolang de AP-</w:t>
      </w:r>
      <w:r w:rsidRPr="00A93A24">
        <w:t>kost per actie betaald wordt. Speler kunnen ook passen. Niet gespendeerde AP worden beurt per beurt opgespaard. Een speler mag cumulatief maximaal 4 AP opsparen op het einde van zijn beurt. Neem een actietegel voor elk overgedragen AP. In de volgende beurten kan je deze actietegels spenderen als bijkomende AP o</w:t>
      </w:r>
      <w:bookmarkStart w:id="0" w:name="_GoBack"/>
      <w:bookmarkEnd w:id="0"/>
      <w:r w:rsidRPr="00A93A24">
        <w:t>m acties uit te voeren.</w:t>
      </w:r>
    </w:p>
    <w:sectPr w:rsidR="0066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24"/>
    <w:rsid w:val="002A364C"/>
    <w:rsid w:val="00472314"/>
    <w:rsid w:val="00790CA2"/>
    <w:rsid w:val="00A21543"/>
    <w:rsid w:val="00A93A24"/>
    <w:rsid w:val="00B6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3</cp:revision>
  <dcterms:created xsi:type="dcterms:W3CDTF">2017-05-26T15:27:00Z</dcterms:created>
  <dcterms:modified xsi:type="dcterms:W3CDTF">2017-05-26T15:38:00Z</dcterms:modified>
</cp:coreProperties>
</file>