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A" w:rsidRDefault="00F3212B">
      <w:r w:rsidRPr="00F3212B">
        <w:t>Als je een slachtofer buiten het gebouw draagt – profciat, je hebt hem zonet gered. Leg deze slachtofertegel op de “gered” plaats aan de boord van het spel</w:t>
      </w:r>
      <w:r>
        <w:t>.</w:t>
      </w:r>
      <w:r w:rsidRPr="00F3212B">
        <w:t xml:space="preserve"> Je mag door een verwoeste muur (een muurdeel met twee schadeblokjes op).  </w:t>
      </w:r>
      <w:r>
        <w:t>J</w:t>
      </w:r>
      <w:bookmarkStart w:id="0" w:name="_GoBack"/>
      <w:bookmarkEnd w:id="0"/>
      <w:r w:rsidRPr="00F3212B">
        <w:t>e mag een slachtofer niet naar een vak brengen met vuur. Je mag je beurt ook niet eindigen op een vak met vuur.</w:t>
      </w:r>
    </w:p>
    <w:sectPr w:rsidR="0066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2B"/>
    <w:rsid w:val="00790CA2"/>
    <w:rsid w:val="00A21543"/>
    <w:rsid w:val="00B603EF"/>
    <w:rsid w:val="00F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1</cp:revision>
  <dcterms:created xsi:type="dcterms:W3CDTF">2017-05-26T15:45:00Z</dcterms:created>
  <dcterms:modified xsi:type="dcterms:W3CDTF">2017-05-26T15:46:00Z</dcterms:modified>
</cp:coreProperties>
</file>