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飯店合作夥伴入場管理系統</w:t>
        <w:br/>
        <w:t>辦公室操作 SOP</w:t>
      </w:r>
    </w:p>
    <w:p>
      <w:r>
        <w:t>適用情境：固定單機 Demo 版操作、辦公室交接、關機後重開。</w:t>
      </w:r>
    </w:p>
    <w:p>
      <w:pPr>
        <w:pStyle w:val="Heading2"/>
      </w:pPr>
      <w:r>
        <w:t>用途說明</w:t>
      </w:r>
    </w:p>
    <w:p>
      <w:pPr>
        <w:pStyle w:val="ListBullet"/>
      </w:pPr>
      <w:r>
        <w:t>這是一套固定在本機使用的 Demo 版「飯店合作夥伴入場管理系統」。</w:t>
      </w:r>
    </w:p>
    <w:p>
      <w:pPr>
        <w:pStyle w:val="ListBullet"/>
      </w:pPr>
      <w:r>
        <w:t>系統固定開在這一台電腦。</w:t>
      </w:r>
    </w:p>
    <w:p>
      <w:pPr>
        <w:pStyle w:val="ListBullet"/>
      </w:pPr>
      <w:r>
        <w:t>資料保存在這台電腦的瀏覽器 localStorage。</w:t>
      </w:r>
    </w:p>
    <w:p>
      <w:pPr>
        <w:pStyle w:val="ListBullet"/>
      </w:pPr>
      <w:r>
        <w:t>同事直接使用這台電腦操作。</w:t>
      </w:r>
    </w:p>
    <w:p>
      <w:pPr>
        <w:pStyle w:val="ListBullet"/>
      </w:pPr>
      <w:r>
        <w:t>目前唯一正式使用網址為 http://localhost:5179/ 。</w:t>
      </w:r>
    </w:p>
    <w:p>
      <w:pPr>
        <w:pStyle w:val="Heading2"/>
      </w:pPr>
      <w:r>
        <w:t>每日啟動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步驟</w:t>
            </w:r>
          </w:p>
        </w:tc>
        <w:tc>
          <w:tcPr>
            <w:tcW w:type="dxa" w:w="5112"/>
          </w:tcPr>
          <w:p>
            <w:r>
              <w:t>操作</w:t>
            </w:r>
          </w:p>
        </w:tc>
      </w:tr>
      <w:tr>
        <w:tc>
          <w:tcPr>
            <w:tcW w:type="dxa" w:w="5112"/>
            <w:vAlign w:val="center"/>
          </w:tcPr>
          <w:p>
            <w:r>
              <w:t>1</w:t>
            </w:r>
          </w:p>
        </w:tc>
        <w:tc>
          <w:tcPr>
            <w:tcW w:type="dxa" w:w="5112"/>
            <w:vAlign w:val="center"/>
          </w:tcPr>
          <w:p>
            <w:r>
              <w:t>打開 PowerShell</w:t>
            </w:r>
          </w:p>
        </w:tc>
      </w:tr>
      <w:tr>
        <w:tc>
          <w:tcPr>
            <w:tcW w:type="dxa" w:w="5112"/>
            <w:vAlign w:val="center"/>
          </w:tcPr>
          <w:p>
            <w:r>
              <w:t>2</w:t>
            </w:r>
          </w:p>
        </w:tc>
        <w:tc>
          <w:tcPr>
            <w:tcW w:type="dxa" w:w="5112"/>
            <w:vAlign w:val="center"/>
          </w:tcPr>
          <w:p>
            <w:r>
              <w:t>輸入 cd D:\hotel-partner-entry-system\web</w:t>
            </w:r>
          </w:p>
        </w:tc>
      </w:tr>
      <w:tr>
        <w:tc>
          <w:tcPr>
            <w:tcW w:type="dxa" w:w="5112"/>
            <w:vAlign w:val="center"/>
          </w:tcPr>
          <w:p>
            <w:r>
              <w:t>3</w:t>
            </w:r>
          </w:p>
        </w:tc>
        <w:tc>
          <w:tcPr>
            <w:tcW w:type="dxa" w:w="5112"/>
            <w:vAlign w:val="center"/>
          </w:tcPr>
          <w:p>
            <w:r>
              <w:t>輸入 npm run dev</w:t>
            </w:r>
          </w:p>
        </w:tc>
      </w:tr>
      <w:tr>
        <w:tc>
          <w:tcPr>
            <w:tcW w:type="dxa" w:w="5112"/>
            <w:vAlign w:val="center"/>
          </w:tcPr>
          <w:p>
            <w:r>
              <w:t>4</w:t>
            </w:r>
          </w:p>
        </w:tc>
        <w:tc>
          <w:tcPr>
            <w:tcW w:type="dxa" w:w="5112"/>
            <w:vAlign w:val="center"/>
          </w:tcPr>
          <w:p>
            <w:r>
              <w:t>等終端機顯示網址後，用瀏覽器打開</w:t>
            </w:r>
          </w:p>
        </w:tc>
      </w:tr>
      <w:tr>
        <w:tc>
          <w:tcPr>
            <w:tcW w:type="dxa" w:w="5112"/>
            <w:vAlign w:val="center"/>
          </w:tcPr>
          <w:p>
            <w:r>
              <w:t>5</w:t>
            </w:r>
          </w:p>
        </w:tc>
        <w:tc>
          <w:tcPr>
            <w:tcW w:type="dxa" w:w="5112"/>
            <w:vAlign w:val="center"/>
          </w:tcPr>
          <w:p>
            <w:r>
              <w:t>一律使用 http://localhost:5179/</w:t>
            </w:r>
          </w:p>
        </w:tc>
      </w:tr>
    </w:tbl>
    <w:p>
      <w:pPr>
        <w:pStyle w:val="Heading2"/>
      </w:pPr>
      <w:r>
        <w:t>如果網站已經開著</w:t>
      </w:r>
    </w:p>
    <w:p>
      <w:pPr>
        <w:pStyle w:val="ListNumber"/>
      </w:pPr>
      <w:r>
        <w:t>直接打開瀏覽器。</w:t>
      </w:r>
    </w:p>
    <w:p>
      <w:pPr>
        <w:pStyle w:val="ListNumber"/>
      </w:pPr>
      <w:r>
        <w:t>輸入 http://localhost:5179/ 。</w:t>
      </w:r>
    </w:p>
    <w:p>
      <w:pPr>
        <w:pStyle w:val="ListNumber"/>
      </w:pPr>
      <w:r>
        <w:t>開始操作。</w:t>
      </w:r>
    </w:p>
    <w:p>
      <w:pPr>
        <w:pStyle w:val="Heading2"/>
      </w:pPr>
      <w:r>
        <w:t>不幸關機後的重新開啟方式</w:t>
      </w:r>
    </w:p>
    <w:p>
      <w:pPr>
        <w:pStyle w:val="Heading3"/>
      </w:pPr>
      <w:r>
        <w:t>情境 A：電腦重開機了，網站打不開</w:t>
      </w:r>
    </w:p>
    <w:p>
      <w:pPr>
        <w:pStyle w:val="ListNumber"/>
      </w:pPr>
      <w:r>
        <w:t>打開 PowerShell。</w:t>
      </w:r>
    </w:p>
    <w:p>
      <w:pPr>
        <w:pStyle w:val="ListNumber"/>
      </w:pPr>
      <w:r>
        <w:t>輸入 cd D:\hotel-partner-entry-system\web 。</w:t>
      </w:r>
    </w:p>
    <w:p>
      <w:pPr>
        <w:pStyle w:val="ListNumber"/>
      </w:pPr>
      <w:r>
        <w:t>再輸入 npm run dev 。</w:t>
      </w:r>
    </w:p>
    <w:p>
      <w:pPr>
        <w:pStyle w:val="ListNumber"/>
      </w:pPr>
      <w:r>
        <w:t>用瀏覽器打開 http://localhost:5179/ 。</w:t>
      </w:r>
    </w:p>
    <w:p>
      <w:pPr>
        <w:pStyle w:val="Heading3"/>
      </w:pPr>
      <w:r>
        <w:t>情境 B：網站頁面開著，但突然無法連線</w:t>
      </w:r>
    </w:p>
    <w:p>
      <w:pPr>
        <w:pStyle w:val="ListNumber"/>
      </w:pPr>
      <w:r>
        <w:t>PowerShell 視窗是不是被關掉了。</w:t>
      </w:r>
    </w:p>
    <w:p>
      <w:pPr>
        <w:pStyle w:val="ListNumber"/>
      </w:pPr>
      <w:r>
        <w:t>電腦是不是剛重開機。</w:t>
      </w:r>
    </w:p>
    <w:p>
      <w:pPr>
        <w:pStyle w:val="ListNumber"/>
      </w:pPr>
      <w:r>
        <w:t>現在開的是不是 http://localhost:5179/ 。</w:t>
      </w:r>
    </w:p>
    <w:p>
      <w:r>
        <w:t>如果不確定，最簡單做法：</w:t>
      </w:r>
    </w:p>
    <w:p>
      <w:pPr>
        <w:pStyle w:val="ListNumber"/>
      </w:pPr>
      <w:r>
        <w:t>關掉舊分頁。</w:t>
      </w:r>
    </w:p>
    <w:p>
      <w:pPr>
        <w:pStyle w:val="ListNumber"/>
      </w:pPr>
      <w:r>
        <w:t>重新打開 PowerShell。</w:t>
      </w:r>
    </w:p>
    <w:p>
      <w:pPr>
        <w:pStyle w:val="ListNumber"/>
      </w:pPr>
      <w:r>
        <w:t>重新輸入 cd D:\hotel-partner-entry-system\web 。</w:t>
      </w:r>
    </w:p>
    <w:p>
      <w:pPr>
        <w:pStyle w:val="ListNumber"/>
      </w:pPr>
      <w:r>
        <w:t>再輸入 npm run dev 。</w:t>
      </w:r>
    </w:p>
    <w:p>
      <w:pPr>
        <w:pStyle w:val="ListNumber"/>
      </w:pPr>
      <w:r>
        <w:t>改用新的 http://localhost:5179/ 網址。</w:t>
      </w:r>
    </w:p>
    <w:p>
      <w:pPr>
        <w:pStyle w:val="Heading2"/>
      </w:pPr>
      <w:r>
        <w:t>正確使用規則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情境</w:t>
            </w:r>
          </w:p>
        </w:tc>
        <w:tc>
          <w:tcPr>
            <w:tcW w:type="dxa" w:w="5112"/>
          </w:tcPr>
          <w:p>
            <w:r>
              <w:t>正確做法</w:t>
            </w:r>
          </w:p>
        </w:tc>
      </w:tr>
      <w:tr>
        <w:tc>
          <w:tcPr>
            <w:tcW w:type="dxa" w:w="5112"/>
            <w:vAlign w:val="center"/>
          </w:tcPr>
          <w:p>
            <w:r>
              <w:t>要保留資料</w:t>
            </w:r>
          </w:p>
        </w:tc>
        <w:tc>
          <w:tcPr>
            <w:tcW w:type="dxa" w:w="5112"/>
            <w:vAlign w:val="center"/>
          </w:tcPr>
          <w:p>
            <w:r>
              <w:t>只用 5179</w:t>
            </w:r>
          </w:p>
        </w:tc>
      </w:tr>
      <w:tr>
        <w:tc>
          <w:tcPr>
            <w:tcW w:type="dxa" w:w="5112"/>
            <w:vAlign w:val="center"/>
          </w:tcPr>
          <w:p>
            <w:r>
              <w:t>同事要操作</w:t>
            </w:r>
          </w:p>
        </w:tc>
        <w:tc>
          <w:tcPr>
            <w:tcW w:type="dxa" w:w="5112"/>
            <w:vAlign w:val="center"/>
          </w:tcPr>
          <w:p>
            <w:r>
              <w:t>直接用這台電腦</w:t>
            </w:r>
          </w:p>
        </w:tc>
      </w:tr>
      <w:tr>
        <w:tc>
          <w:tcPr>
            <w:tcW w:type="dxa" w:w="5112"/>
            <w:vAlign w:val="center"/>
          </w:tcPr>
          <w:p>
            <w:r>
              <w:t>要保留資料備份</w:t>
            </w:r>
          </w:p>
        </w:tc>
        <w:tc>
          <w:tcPr>
            <w:tcW w:type="dxa" w:w="5112"/>
            <w:vAlign w:val="center"/>
          </w:tcPr>
          <w:p>
            <w:r>
              <w:t>依照 EXPORT_DATA.md 匯出 JSON</w:t>
            </w:r>
          </w:p>
        </w:tc>
      </w:tr>
      <w:tr>
        <w:tc>
          <w:tcPr>
            <w:tcW w:type="dxa" w:w="5112"/>
            <w:vAlign w:val="center"/>
          </w:tcPr>
          <w:p>
            <w:r>
              <w:t>QR 掃不出來</w:t>
            </w:r>
          </w:p>
        </w:tc>
        <w:tc>
          <w:tcPr>
            <w:tcW w:type="dxa" w:w="5112"/>
            <w:vAlign w:val="center"/>
          </w:tcPr>
          <w:p>
            <w:r>
              <w:t>改用序號手動搜尋</w:t>
            </w:r>
          </w:p>
        </w:tc>
      </w:tr>
    </w:tbl>
    <w:p>
      <w:pPr>
        <w:pStyle w:val="Heading2"/>
      </w:pPr>
      <w:r>
        <w:t>Demo 操作順序</w:t>
      </w:r>
    </w:p>
    <w:p>
      <w:pPr>
        <w:pStyle w:val="ListNumber"/>
      </w:pPr>
      <w:r>
        <w:t>到「發放憑證」。</w:t>
      </w:r>
    </w:p>
    <w:p>
      <w:pPr>
        <w:pStyle w:val="ListNumber"/>
      </w:pPr>
      <w:r>
        <w:t>建立新的 QR。</w:t>
      </w:r>
    </w:p>
    <w:p>
      <w:pPr>
        <w:pStyle w:val="ListNumber"/>
      </w:pPr>
      <w:r>
        <w:t>下載 QR 圖檔。</w:t>
      </w:r>
    </w:p>
    <w:p>
      <w:pPr>
        <w:pStyle w:val="ListNumber"/>
      </w:pPr>
      <w:r>
        <w:t>到「現場核銷」。</w:t>
      </w:r>
    </w:p>
    <w:p>
      <w:pPr>
        <w:pStyle w:val="ListNumber"/>
      </w:pPr>
      <w:r>
        <w:t>掃碼或用序號手動查找。</w:t>
      </w:r>
    </w:p>
    <w:p>
      <w:pPr>
        <w:pStyle w:val="ListNumber"/>
      </w:pPr>
      <w:r>
        <w:t>輸入本次核銷人數。</w:t>
      </w:r>
    </w:p>
    <w:p>
      <w:pPr>
        <w:pStyle w:val="ListNumber"/>
      </w:pPr>
      <w:r>
        <w:t>到「管理後台」查看統計變化。</w:t>
      </w:r>
    </w:p>
    <w:p>
      <w:pPr>
        <w:pStyle w:val="Heading2"/>
      </w:pPr>
      <w:r>
        <w:t>常見問題</w:t>
      </w:r>
    </w:p>
    <w:p>
      <w:pPr>
        <w:pStyle w:val="Heading3"/>
      </w:pPr>
      <w:r>
        <w:t>為什麼資料會保留？</w:t>
      </w:r>
    </w:p>
    <w:p>
      <w:r>
        <w:t>因為資料存在這台電腦的瀏覽器裡，只要不清除瀏覽器資料，就會保留。</w:t>
      </w:r>
    </w:p>
    <w:p>
      <w:pPr>
        <w:pStyle w:val="Heading3"/>
      </w:pPr>
      <w:r>
        <w:t>如果同事要接手怎麼做？</w:t>
      </w:r>
    </w:p>
    <w:p>
      <w:r>
        <w:t>直接來這台電腦操作，不需要另外安裝或複製專案。</w:t>
      </w:r>
    </w:p>
    <w:p>
      <w:pPr>
        <w:pStyle w:val="Heading3"/>
      </w:pPr>
      <w:r>
        <w:t>如果 QR 掃不出來怎麼辦？</w:t>
      </w:r>
    </w:p>
    <w:p>
      <w:r>
        <w:t>請先改用 QR 圖上的序號，在「現場核銷」頁手動搜尋對應憑證。</w:t>
      </w:r>
    </w:p>
    <w:p>
      <w:pPr>
        <w:pStyle w:val="Heading2"/>
      </w:pPr>
      <w:r>
        <w:t>重要提醒</w:t>
      </w:r>
    </w:p>
    <w:p>
      <w:pPr>
        <w:pStyle w:val="ListBullet"/>
      </w:pPr>
      <w:r>
        <w:t>正式操作請只用 5179。</w:t>
      </w:r>
    </w:p>
    <w:p>
      <w:pPr>
        <w:pStyle w:val="ListBullet"/>
      </w:pPr>
      <w:r>
        <w:t>不要清除瀏覽器資料。</w:t>
      </w:r>
    </w:p>
    <w:p>
      <w:pPr>
        <w:pStyle w:val="ListBullet"/>
      </w:pPr>
      <w:r>
        <w:t>不要換瀏覽器。</w:t>
      </w:r>
    </w:p>
    <w:p>
      <w:pPr>
        <w:pStyle w:val="ListBullet"/>
      </w:pPr>
      <w:r>
        <w:t>關機後網站不會自動重開，需要重新執行 npm run dev。</w:t>
      </w:r>
    </w:p>
    <w:p>
      <w:pPr>
        <w:pStyle w:val="Heading2"/>
      </w:pPr>
      <w:r>
        <w:t>相關文件</w:t>
      </w:r>
    </w:p>
    <w:p>
      <w:pPr>
        <w:pStyle w:val="ListBullet"/>
      </w:pPr>
      <w:r>
        <w:t>web/DEMO_SCRIPT.md</w:t>
      </w:r>
    </w:p>
    <w:p>
      <w:pPr>
        <w:pStyle w:val="ListBullet"/>
      </w:pPr>
      <w:r>
        <w:t>web/EXPORT_DATA.md</w:t>
      </w:r>
    </w:p>
    <w:p>
      <w:pPr>
        <w:pStyle w:val="ListBullet"/>
      </w:pPr>
      <w:r>
        <w:t>web/OFFICE_HANDOFF.md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