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EE996" w14:textId="110E47DB" w:rsidR="003147B5" w:rsidRPr="003147B5" w:rsidRDefault="003147B5" w:rsidP="003147B5">
      <w:pPr>
        <w:rPr>
          <w:b/>
          <w:bCs/>
        </w:rPr>
      </w:pPr>
      <w:r w:rsidRPr="003147B5">
        <w:rPr>
          <w:b/>
          <w:bCs/>
        </w:rPr>
        <w:t>用户输入</w:t>
      </w:r>
      <w:r w:rsidRPr="00675173">
        <w:rPr>
          <w:rFonts w:hint="eastAsia"/>
          <w:b/>
          <w:bCs/>
        </w:rPr>
        <w:t>的</w:t>
      </w:r>
      <w:r w:rsidRPr="003147B5">
        <w:rPr>
          <w:b/>
          <w:bCs/>
        </w:rPr>
        <w:t>原始方案草案：《</w:t>
      </w:r>
      <w:proofErr w:type="spellStart"/>
      <w:r w:rsidRPr="00675173">
        <w:rPr>
          <w:rFonts w:hint="eastAsia"/>
          <w:b/>
          <w:bCs/>
        </w:rPr>
        <w:t>xx</w:t>
      </w:r>
      <w:proofErr w:type="spellEnd"/>
      <w:r w:rsidRPr="00675173">
        <w:rPr>
          <w:rFonts w:hint="eastAsia"/>
          <w:b/>
          <w:bCs/>
        </w:rPr>
        <w:t>汽车</w:t>
      </w:r>
      <w:r w:rsidR="00D05893">
        <w:rPr>
          <w:rFonts w:hint="eastAsia"/>
          <w:b/>
          <w:bCs/>
        </w:rPr>
        <w:t>零件生产</w:t>
      </w:r>
      <w:r w:rsidRPr="00675173">
        <w:rPr>
          <w:rFonts w:hint="eastAsia"/>
          <w:b/>
          <w:bCs/>
        </w:rPr>
        <w:t>公司</w:t>
      </w:r>
      <w:r w:rsidRPr="003147B5">
        <w:rPr>
          <w:b/>
          <w:bCs/>
        </w:rPr>
        <w:t>墨西哥分厂人力资源成本优化计划》</w:t>
      </w:r>
    </w:p>
    <w:p w14:paraId="3883E088" w14:textId="77777777" w:rsidR="003147B5" w:rsidRPr="003147B5" w:rsidRDefault="003147B5" w:rsidP="003147B5">
      <w:r w:rsidRPr="003147B5">
        <w:rPr>
          <w:b/>
          <w:bCs/>
        </w:rPr>
        <w:t>项目背景：</w:t>
      </w:r>
      <w:r w:rsidRPr="003147B5">
        <w:t xml:space="preserve"> 我司墨西哥配件工厂即将开工，为降低运营成本与管理风险，现拟定以下人力资源外包方案：</w:t>
      </w:r>
    </w:p>
    <w:p w14:paraId="20D6E6CE" w14:textId="08FAD92D" w:rsidR="0006568B" w:rsidRPr="00675173" w:rsidRDefault="003147B5" w:rsidP="003147B5">
      <w:pPr>
        <w:pStyle w:val="a9"/>
        <w:numPr>
          <w:ilvl w:val="0"/>
          <w:numId w:val="1"/>
        </w:numPr>
      </w:pPr>
      <w:r w:rsidRPr="00675173">
        <w:t>考虑到初入墨西哥，不熟悉当地工会与社保。</w:t>
      </w:r>
      <w:r w:rsidRPr="00675173">
        <w:rPr>
          <w:rFonts w:hint="eastAsia"/>
        </w:rPr>
        <w:t>为</w:t>
      </w:r>
      <w:r w:rsidRPr="00675173">
        <w:t>规避直接用工风险</w:t>
      </w:r>
      <w:r w:rsidRPr="00675173">
        <w:rPr>
          <w:rFonts w:hint="eastAsia"/>
        </w:rPr>
        <w:t>，我司</w:t>
      </w:r>
      <w:r w:rsidRPr="00675173">
        <w:t>计划将工厂的组装线工人、质检员、搬运工全部通过当地一家人力资源公司 A 派遣入职。我司仅负责生产管理，不与个人签订劳动合同。</w:t>
      </w:r>
    </w:p>
    <w:p w14:paraId="0B185EAC" w14:textId="04AF8CA2" w:rsidR="003147B5" w:rsidRPr="00675173" w:rsidRDefault="003147B5" w:rsidP="003147B5">
      <w:pPr>
        <w:pStyle w:val="a9"/>
        <w:numPr>
          <w:ilvl w:val="0"/>
          <w:numId w:val="1"/>
        </w:numPr>
      </w:pPr>
      <w:r w:rsidRPr="00675173">
        <w:t>将厂区的工业设备年度深度维护、废物处理及物流运输业务，外包给</w:t>
      </w:r>
      <w:r w:rsidRPr="00675173">
        <w:rPr>
          <w:rFonts w:hint="eastAsia"/>
        </w:rPr>
        <w:t>相关</w:t>
      </w:r>
      <w:r w:rsidRPr="00675173">
        <w:t>服务公司</w:t>
      </w:r>
      <w:r w:rsidRPr="00675173">
        <w:rPr>
          <w:rFonts w:hint="eastAsia"/>
        </w:rPr>
        <w:t>，减少</w:t>
      </w:r>
      <w:r w:rsidRPr="00675173">
        <w:t>非生产性设备的维护人员成</w:t>
      </w:r>
      <w:r w:rsidRPr="00675173">
        <w:rPr>
          <w:rFonts w:hint="eastAsia"/>
        </w:rPr>
        <w:t>本</w:t>
      </w:r>
    </w:p>
    <w:p w14:paraId="795A07C3" w14:textId="2CC09813" w:rsidR="003147B5" w:rsidRPr="00675173" w:rsidRDefault="003147B5" w:rsidP="003147B5">
      <w:pPr>
        <w:pStyle w:val="a9"/>
        <w:numPr>
          <w:ilvl w:val="0"/>
          <w:numId w:val="1"/>
        </w:numPr>
      </w:pPr>
      <w:r w:rsidRPr="00675173">
        <w:t>由于墨西哥法律要求利润 10% 分红（PTU），通过外包公司 A 雇佣，我司账面上将不体现这批员工。年底结算时，我司利润无需向外包工人支付 10% 的分红。</w:t>
      </w:r>
    </w:p>
    <w:p w14:paraId="0C354116" w14:textId="7F616897" w:rsidR="003147B5" w:rsidRPr="00675173" w:rsidRDefault="003147B5" w:rsidP="003147B5">
      <w:pPr>
        <w:pStyle w:val="a9"/>
        <w:numPr>
          <w:ilvl w:val="0"/>
          <w:numId w:val="1"/>
        </w:numPr>
      </w:pPr>
      <w:r w:rsidRPr="00675173">
        <w:t>考虑到成本，拟选择报价最低的外包商 B。外包商 B 承诺只要按月支付服务费，所有劳务纠纷与合</w:t>
      </w:r>
      <w:proofErr w:type="gramStart"/>
      <w:r w:rsidRPr="00675173">
        <w:t>规</w:t>
      </w:r>
      <w:proofErr w:type="gramEnd"/>
      <w:r w:rsidRPr="00675173">
        <w:t>责任由其自行承担，我司无需在政府部门做任何额外备案。</w:t>
      </w:r>
    </w:p>
    <w:p w14:paraId="06A8E8A7" w14:textId="6816103B" w:rsidR="003147B5" w:rsidRPr="00675173" w:rsidRDefault="003147B5" w:rsidP="003147B5">
      <w:pPr>
        <w:pStyle w:val="a9"/>
        <w:numPr>
          <w:ilvl w:val="0"/>
          <w:numId w:val="1"/>
        </w:numPr>
      </w:pPr>
      <w:r w:rsidRPr="00675173">
        <w:t>对直接雇佣的员工，统一签署包含 30-180 天试用期或特定培训期的合同</w:t>
      </w:r>
      <w:r w:rsidRPr="00675173">
        <w:rPr>
          <w:rFonts w:hint="eastAsia"/>
        </w:rPr>
        <w:t>。</w:t>
      </w:r>
      <w:r w:rsidRPr="00675173">
        <w:t>若员工不符合岗位要求，企业可以在不承担解雇补偿的情况下终止关系</w:t>
      </w:r>
    </w:p>
    <w:p w14:paraId="25B38DB8" w14:textId="77777777" w:rsidR="00675173" w:rsidRPr="00675173" w:rsidRDefault="00675173" w:rsidP="00675173"/>
    <w:p w14:paraId="6B93B3CE" w14:textId="77777777" w:rsidR="00675173" w:rsidRPr="00675173" w:rsidRDefault="00675173" w:rsidP="00675173"/>
    <w:p w14:paraId="072F1952" w14:textId="068BCA2F" w:rsidR="00675173" w:rsidRPr="00675173" w:rsidRDefault="00675173" w:rsidP="00675173">
      <w:r w:rsidRPr="00675173">
        <w:rPr>
          <w:rFonts w:hint="eastAsia"/>
        </w:rPr>
        <w:t>AI诊断与修正建议：</w:t>
      </w:r>
      <w:r w:rsidRPr="00675173">
        <w:br/>
      </w:r>
      <w:r w:rsidRPr="00675173">
        <w:rPr>
          <w:rFonts w:hint="eastAsia"/>
        </w:rPr>
        <w:t>1. 法律合</w:t>
      </w:r>
      <w:proofErr w:type="gramStart"/>
      <w:r w:rsidRPr="00675173">
        <w:rPr>
          <w:rFonts w:hint="eastAsia"/>
        </w:rPr>
        <w:t>规</w:t>
      </w:r>
      <w:proofErr w:type="gramEnd"/>
      <w:r w:rsidRPr="00675173">
        <w:rPr>
          <w:rFonts w:hint="eastAsia"/>
        </w:rPr>
        <w:t>状态：</w:t>
      </w:r>
      <w:r w:rsidRPr="00675173">
        <w:rPr>
          <w:rFonts w:ascii="Segoe UI Emoji" w:hAnsi="Segoe UI Emoji" w:cs="Segoe UI Emoji"/>
        </w:rPr>
        <w:t>❌</w:t>
      </w:r>
      <w:r w:rsidRPr="00675173">
        <w:t xml:space="preserve"> 非法</w:t>
      </w:r>
    </w:p>
    <w:p w14:paraId="0ECA403B" w14:textId="07932A90" w:rsidR="00675173" w:rsidRPr="00675173" w:rsidRDefault="00675173" w:rsidP="00675173">
      <w:r w:rsidRPr="00675173">
        <w:rPr>
          <w:b/>
          <w:bCs/>
        </w:rPr>
        <w:tab/>
      </w:r>
      <w:r w:rsidRPr="00675173">
        <w:t>根据墨西哥《联邦劳动法》（LFT）第 12 条，</w:t>
      </w:r>
      <w:r w:rsidRPr="00675173">
        <w:rPr>
          <w:rFonts w:hint="eastAsia"/>
        </w:rPr>
        <w:t>“</w:t>
      </w:r>
      <w:r w:rsidRPr="00675173">
        <w:t>Artículo 12.</w:t>
      </w:r>
      <w:r w:rsidR="00EA3054" w:rsidRPr="00EA3054">
        <w:t xml:space="preserve"> </w:t>
      </w:r>
      <w:r w:rsidR="00EA3054" w:rsidRPr="00675173">
        <w:t>-</w:t>
      </w:r>
      <w:r w:rsidRPr="00675173">
        <w:t xml:space="preserve"> Queda prohibida la subcontratación de personal, entendiéndose esta cuando una persona física o moral proporciona o pone a disposición trabajadores propios en beneficio de otra.</w:t>
      </w:r>
      <w:r w:rsidR="004C2B0B">
        <w:rPr>
          <w:rFonts w:hint="eastAsia"/>
        </w:rPr>
        <w:t xml:space="preserve"> </w:t>
      </w:r>
      <w:r w:rsidRPr="00675173">
        <w:t xml:space="preserve">Las agencias de empleo o intermediarios que intervienen en el proceso de contratación de personal podrán participar en el reclutamiento, selección, entrenamiento y capacitación, entre otros. Estas no se considerarán patrones ya que este carácter lo tiene quien se beneficia de los </w:t>
      </w:r>
      <w:proofErr w:type="gramStart"/>
      <w:r w:rsidRPr="00675173">
        <w:t>servicios.</w:t>
      </w:r>
      <w:r w:rsidR="004C2B0B">
        <w:rPr>
          <w:rFonts w:hint="eastAsia"/>
        </w:rPr>
        <w:t>“</w:t>
      </w:r>
      <w:proofErr w:type="gramEnd"/>
      <w:r w:rsidR="004C2B0B">
        <w:rPr>
          <w:rFonts w:hint="eastAsia"/>
        </w:rPr>
        <w:t xml:space="preserve"> “</w:t>
      </w:r>
      <w:r w:rsidR="004C2B0B" w:rsidRPr="004C2B0B">
        <w:t>禁止人员分包，此行为系指个人或法人将自身名下的劳动者提供或交由另一实体支配使用并从中受益的情形。参与人员招聘流程的中介机构或中间商可开展招募、甄选、培训及能力培养等工作，此类主体不视为雇主，实际受益方服务者方具备雇主身份。</w:t>
      </w:r>
      <w:r w:rsidR="004C2B0B">
        <w:rPr>
          <w:rFonts w:hint="eastAsia"/>
        </w:rPr>
        <w:t>”即法律禁止</w:t>
      </w:r>
      <w:r w:rsidR="00EA3054" w:rsidRPr="00EA3054">
        <w:t>只负责提供人头、不参与实际生产经营管理</w:t>
      </w:r>
      <w:r w:rsidR="004C2B0B">
        <w:rPr>
          <w:rFonts w:hint="eastAsia"/>
        </w:rPr>
        <w:t>“人员分包”</w:t>
      </w:r>
      <w:r w:rsidRPr="00675173">
        <w:t>。</w:t>
      </w:r>
    </w:p>
    <w:p w14:paraId="147103F1" w14:textId="44490F6E" w:rsidR="00675173" w:rsidRDefault="00675173" w:rsidP="00675173">
      <w:r w:rsidRPr="00675173">
        <w:rPr>
          <w:rFonts w:hint="eastAsia"/>
        </w:rPr>
        <w:t>第13条“</w:t>
      </w:r>
      <w:r w:rsidRPr="00675173">
        <w:t xml:space="preserve">Artículo 13.- Se permite la subcontratación de servicios especializados o de ejecución de obras especializadas que no formen parte del objeto social ni de la actividad económica preponderante de la beneficiaria de estos, siempre que el contratista esté registrado en el padrón público a que se refiere el artículo 15 de esta </w:t>
      </w:r>
      <w:proofErr w:type="gramStart"/>
      <w:r w:rsidRPr="00675173">
        <w:t>Ley.</w:t>
      </w:r>
      <w:r w:rsidR="00EA3054">
        <w:rPr>
          <w:rFonts w:hint="eastAsia"/>
        </w:rPr>
        <w:t>“</w:t>
      </w:r>
      <w:proofErr w:type="gramEnd"/>
      <w:r w:rsidR="00EA3054">
        <w:rPr>
          <w:rFonts w:hint="eastAsia"/>
        </w:rPr>
        <w:t xml:space="preserve"> ”</w:t>
      </w:r>
      <w:r w:rsidR="00EA3054" w:rsidRPr="00EA3054">
        <w:rPr>
          <w:rFonts w:ascii="Segoe UI" w:hAnsi="Segoe UI" w:cs="Segoe UI"/>
          <w:color w:val="0F1115"/>
          <w:shd w:val="clear" w:color="auto" w:fill="FFFFFF"/>
        </w:rPr>
        <w:t xml:space="preserve"> </w:t>
      </w:r>
      <w:r w:rsidR="00EA3054" w:rsidRPr="00EA3054">
        <w:t>允许将未纳入受益方公司宗旨或主营业务活动的专业化服务或专业化工程执行项目进行分包，只要承包方已在本法第15条所述的公共登记簿中注册登记。</w:t>
      </w:r>
      <w:r w:rsidR="00EA3054">
        <w:rPr>
          <w:rFonts w:hint="eastAsia"/>
        </w:rPr>
        <w:t>“</w:t>
      </w:r>
    </w:p>
    <w:p w14:paraId="1B424A91" w14:textId="33E81E09" w:rsidR="00EA3054" w:rsidRPr="00EA3054" w:rsidRDefault="00EA3054" w:rsidP="00EA3054">
      <w:pPr>
        <w:rPr>
          <w:b/>
          <w:bCs/>
          <w:lang w:val="en-US"/>
        </w:rPr>
      </w:pPr>
      <w:r w:rsidRPr="00EA3054">
        <w:rPr>
          <w:b/>
          <w:bCs/>
          <w:lang w:val="en-US"/>
        </w:rPr>
        <w:t>由于“组装”与“质检”属于贵司营业执照中的核心业务（</w:t>
      </w:r>
      <w:proofErr w:type="spellStart"/>
      <w:r w:rsidRPr="00EA3054">
        <w:rPr>
          <w:b/>
          <w:bCs/>
          <w:lang w:val="en-US"/>
        </w:rPr>
        <w:t>Objeto</w:t>
      </w:r>
      <w:proofErr w:type="spellEnd"/>
      <w:r w:rsidRPr="00EA3054">
        <w:rPr>
          <w:b/>
          <w:bCs/>
          <w:lang w:val="en-US"/>
        </w:rPr>
        <w:t xml:space="preserve"> Social），此类人员严禁外包。</w:t>
      </w:r>
    </w:p>
    <w:p w14:paraId="59336F2C" w14:textId="34D46FD5" w:rsidR="00EA3054" w:rsidRPr="00EA3054" w:rsidRDefault="00EA3054" w:rsidP="00EA3054">
      <w:pPr>
        <w:rPr>
          <w:lang w:val="en-US"/>
        </w:rPr>
      </w:pPr>
      <w:r w:rsidRPr="00EA3054">
        <w:rPr>
          <w:b/>
          <w:bCs/>
          <w:lang w:val="en-US"/>
        </w:rPr>
        <w:t>修改建议：</w:t>
      </w:r>
      <w:r w:rsidRPr="00EA3054">
        <w:rPr>
          <w:lang w:val="en-US"/>
        </w:rPr>
        <w:t xml:space="preserve"> 核心岗位必须转为直接雇佣。仅有保洁、安保等非核心岗位可维持外包。</w:t>
      </w:r>
    </w:p>
    <w:p w14:paraId="0F4E41B9" w14:textId="77777777" w:rsidR="00EA3054" w:rsidRPr="00EA3054" w:rsidRDefault="00EA3054" w:rsidP="00675173">
      <w:pPr>
        <w:rPr>
          <w:rFonts w:hint="eastAsia"/>
          <w:lang w:val="en-US"/>
        </w:rPr>
      </w:pPr>
    </w:p>
    <w:p w14:paraId="6B464B56" w14:textId="2438CB49" w:rsidR="00675173" w:rsidRDefault="00EA3054" w:rsidP="00675173">
      <w:r>
        <w:rPr>
          <w:rFonts w:hint="eastAsia"/>
        </w:rPr>
        <w:t>2. 法律合</w:t>
      </w:r>
      <w:proofErr w:type="gramStart"/>
      <w:r>
        <w:rPr>
          <w:rFonts w:hint="eastAsia"/>
        </w:rPr>
        <w:t>规</w:t>
      </w:r>
      <w:proofErr w:type="gramEnd"/>
      <w:r>
        <w:rPr>
          <w:rFonts w:hint="eastAsia"/>
        </w:rPr>
        <w:t>状态：</w:t>
      </w:r>
      <w:r w:rsidRPr="00EA3054">
        <w:rPr>
          <w:rFonts w:ascii="Segoe UI Emoji" w:hAnsi="Segoe UI Emoji" w:cs="Segoe UI Emoji"/>
        </w:rPr>
        <w:t>✅</w:t>
      </w:r>
      <w:r w:rsidRPr="00EA3054">
        <w:t xml:space="preserve"> 合</w:t>
      </w:r>
      <w:proofErr w:type="gramStart"/>
      <w:r w:rsidRPr="00EA3054">
        <w:t>规</w:t>
      </w:r>
      <w:proofErr w:type="gramEnd"/>
    </w:p>
    <w:p w14:paraId="0ABE2916" w14:textId="7A7B4061" w:rsidR="00D05893" w:rsidRDefault="00D05893" w:rsidP="00675173">
      <w:r>
        <w:tab/>
      </w:r>
      <w:r w:rsidRPr="00D05893">
        <w:t>符合</w:t>
      </w:r>
      <w:r w:rsidRPr="00675173">
        <w:t>《联邦劳动法》</w:t>
      </w:r>
      <w:r w:rsidRPr="00D05893">
        <w:t xml:space="preserve"> 第 13 条。</w:t>
      </w:r>
      <w:r>
        <w:rPr>
          <w:rFonts w:hint="eastAsia"/>
        </w:rPr>
        <w:t>工业设备</w:t>
      </w:r>
      <w:r w:rsidRPr="00675173">
        <w:t>维护、废物处理及物流运输业务</w:t>
      </w:r>
      <w:r w:rsidRPr="00D05893">
        <w:t>不属于贵司“汽车零件生产”的核心业务，属于法律明确允许的“专业工程与服务”范畴，通过外包可以减少非生产性设备的维护人员成本</w:t>
      </w:r>
      <w:r>
        <w:rPr>
          <w:rFonts w:hint="eastAsia"/>
        </w:rPr>
        <w:t>，</w:t>
      </w:r>
      <w:r w:rsidRPr="00D05893">
        <w:t>有效减轻行政管理负担。</w:t>
      </w:r>
    </w:p>
    <w:p w14:paraId="3B585071" w14:textId="77777777" w:rsidR="00D05893" w:rsidRDefault="00D05893" w:rsidP="00675173"/>
    <w:p w14:paraId="59265662" w14:textId="15CE2713" w:rsidR="00D05893" w:rsidRDefault="00D05893" w:rsidP="00675173">
      <w:r>
        <w:rPr>
          <w:rFonts w:hint="eastAsia"/>
        </w:rPr>
        <w:t xml:space="preserve">3. </w:t>
      </w:r>
      <w:r>
        <w:rPr>
          <w:rFonts w:hint="eastAsia"/>
        </w:rPr>
        <w:t>法律合</w:t>
      </w:r>
      <w:proofErr w:type="gramStart"/>
      <w:r>
        <w:rPr>
          <w:rFonts w:hint="eastAsia"/>
        </w:rPr>
        <w:t>规</w:t>
      </w:r>
      <w:proofErr w:type="gramEnd"/>
      <w:r>
        <w:rPr>
          <w:rFonts w:hint="eastAsia"/>
        </w:rPr>
        <w:t>状态：</w:t>
      </w:r>
      <w:r w:rsidRPr="00D05893">
        <w:rPr>
          <w:rFonts w:ascii="Segoe UI Emoji" w:hAnsi="Segoe UI Emoji" w:cs="Segoe UI Emoji"/>
        </w:rPr>
        <w:t>❌</w:t>
      </w:r>
      <w:r w:rsidRPr="00D05893">
        <w:t xml:space="preserve"> 非法</w:t>
      </w:r>
    </w:p>
    <w:p w14:paraId="1152F187" w14:textId="49D51A69" w:rsidR="00AA5E85" w:rsidRDefault="00D05893" w:rsidP="00AA5E85">
      <w:r>
        <w:tab/>
      </w:r>
      <w:r w:rsidRPr="00D05893">
        <w:t xml:space="preserve">根据 </w:t>
      </w:r>
      <w:r w:rsidRPr="00675173">
        <w:t>《联邦劳动法》</w:t>
      </w:r>
      <w:r w:rsidRPr="00D05893">
        <w:t>第 117 条</w:t>
      </w:r>
      <w:r w:rsidR="00AA5E85">
        <w:rPr>
          <w:rFonts w:hint="eastAsia"/>
        </w:rPr>
        <w:t>“</w:t>
      </w:r>
      <w:r w:rsidR="00AA5E85" w:rsidRPr="00AA5E85">
        <w:rPr>
          <w:b/>
          <w:bCs/>
        </w:rPr>
        <w:t xml:space="preserve">Artículo 117.- </w:t>
      </w:r>
      <w:r w:rsidR="00AA5E85" w:rsidRPr="00AA5E85">
        <w:t xml:space="preserve">Los trabajadores participarán en las </w:t>
      </w:r>
      <w:r w:rsidR="00AA5E85" w:rsidRPr="00AA5E85">
        <w:lastRenderedPageBreak/>
        <w:t xml:space="preserve">utilidades de las empresas, de conformidad con el porcentaje que determine la Comisión Nacional para la Participación de los Trabajadores en las Utilidades de las </w:t>
      </w:r>
      <w:proofErr w:type="gramStart"/>
      <w:r w:rsidR="00AA5E85" w:rsidRPr="00AA5E85">
        <w:t>Empresas.</w:t>
      </w:r>
      <w:r w:rsidR="00AA5E85">
        <w:rPr>
          <w:rFonts w:hint="eastAsia"/>
        </w:rPr>
        <w:t>“</w:t>
      </w:r>
      <w:proofErr w:type="gramEnd"/>
      <w:r w:rsidR="00AA5E85">
        <w:rPr>
          <w:rFonts w:hint="eastAsia"/>
        </w:rPr>
        <w:t xml:space="preserve"> ”</w:t>
      </w:r>
      <w:r w:rsidR="00AA5E85" w:rsidRPr="00AA5E85">
        <w:rPr>
          <w:rFonts w:ascii="Segoe UI" w:hAnsi="Segoe UI" w:cs="Segoe UI"/>
          <w:color w:val="0F1115"/>
          <w:shd w:val="clear" w:color="auto" w:fill="FFFFFF"/>
        </w:rPr>
        <w:t xml:space="preserve"> </w:t>
      </w:r>
      <w:r w:rsidR="00AA5E85" w:rsidRPr="00AA5E85">
        <w:t>劳动者将按照全国劳动者参与企业利润分配委员会确定的百分比，参与企业利润的分配。</w:t>
      </w:r>
      <w:r w:rsidR="00AA5E85">
        <w:rPr>
          <w:rFonts w:hint="eastAsia"/>
        </w:rPr>
        <w:t>“</w:t>
      </w:r>
    </w:p>
    <w:p w14:paraId="7B460664" w14:textId="0BF334FC" w:rsidR="00E86389" w:rsidRPr="00E86389" w:rsidRDefault="00AA5E85" w:rsidP="00E86389">
      <w:proofErr w:type="gramStart"/>
      <w:r w:rsidRPr="00AA5E85">
        <w:t>宪法第</w:t>
      </w:r>
      <w:proofErr w:type="gramEnd"/>
      <w:r w:rsidRPr="00AA5E85">
        <w:t xml:space="preserve"> 123 条</w:t>
      </w:r>
      <w:r w:rsidR="00E86389">
        <w:rPr>
          <w:rFonts w:hint="eastAsia"/>
        </w:rPr>
        <w:t>“</w:t>
      </w:r>
      <w:r w:rsidR="00E86389" w:rsidRPr="00E86389">
        <w:t xml:space="preserve">Los trabajadores tendrán derecho a una participación en las utilidades de las </w:t>
      </w:r>
    </w:p>
    <w:p w14:paraId="3355517D" w14:textId="13125603" w:rsidR="00E86389" w:rsidRDefault="00E86389" w:rsidP="0023259B">
      <w:r w:rsidRPr="00E86389">
        <w:t>empresas, regulada de conformidad con las siguientes normas:</w:t>
      </w:r>
      <w:r w:rsidRPr="00E86389">
        <w:t xml:space="preserve"> </w:t>
      </w:r>
      <w:r w:rsidRPr="00E86389">
        <w:t>a) Una Comisión Nacional, integrada con representantes de los trabajadores, de los patronos y del Gobierno, fijará el porcentaje de utilidades que deba repartirse entre los trabajadores</w:t>
      </w:r>
      <w:r w:rsidR="0023259B" w:rsidRPr="0023259B">
        <w:t>;</w:t>
      </w:r>
      <w:r>
        <w:rPr>
          <w:rFonts w:hint="eastAsia"/>
        </w:rPr>
        <w:t xml:space="preserve"> </w:t>
      </w:r>
      <w:r w:rsidR="0023259B" w:rsidRPr="0023259B">
        <w:t>d) La Ley podrá exceptuar de la obligación de repartir utilidades a las empresas de nueva creación durante un número determinado y limitado de años, a los trabajos de exploración y a otras actividades cuando lo justifique su naturaleza y condiciones particulares;</w:t>
      </w:r>
      <w:r w:rsidR="0023259B" w:rsidRPr="0023259B">
        <w:rPr>
          <w:rFonts w:hint="eastAsia"/>
        </w:rPr>
        <w:t xml:space="preserve"> </w:t>
      </w:r>
      <w:r>
        <w:rPr>
          <w:rFonts w:hint="eastAsia"/>
        </w:rPr>
        <w:t>“ ”</w:t>
      </w:r>
      <w:r w:rsidRPr="00E86389">
        <w:rPr>
          <w:rFonts w:ascii="Segoe UI" w:eastAsia="宋体" w:hAnsi="Segoe UI" w:cs="Segoe UI"/>
          <w:color w:val="0F1115"/>
          <w:kern w:val="0"/>
          <w:sz w:val="24"/>
          <w:szCs w:val="24"/>
        </w:rPr>
        <w:t xml:space="preserve"> </w:t>
      </w:r>
      <w:r w:rsidRPr="00E86389">
        <w:rPr>
          <w:lang w:val="en-US"/>
        </w:rPr>
        <w:t>工人有权参与企业利润的分配</w:t>
      </w:r>
      <w:r w:rsidRPr="00E86389">
        <w:t>，</w:t>
      </w:r>
      <w:r w:rsidRPr="00E86389">
        <w:rPr>
          <w:lang w:val="en-US"/>
        </w:rPr>
        <w:t>依照下列规则进行规范</w:t>
      </w:r>
      <w:r w:rsidRPr="00E86389">
        <w:t xml:space="preserve">：a) </w:t>
      </w:r>
      <w:r w:rsidRPr="00E86389">
        <w:rPr>
          <w:lang w:val="en-US"/>
        </w:rPr>
        <w:t>由工人、雇主和政府代表组成的全国委员会</w:t>
      </w:r>
      <w:r w:rsidRPr="00E86389">
        <w:t>，</w:t>
      </w:r>
      <w:r w:rsidRPr="00E86389">
        <w:rPr>
          <w:lang w:val="en-US"/>
        </w:rPr>
        <w:t>应确定应在工人中分配的利润百分比</w:t>
      </w:r>
      <w:r w:rsidR="0023259B" w:rsidRPr="0023259B">
        <w:t>；d) 法律可豁免新成立企业在特定有限年限内分配利润的义务，以及基于其性质和特殊条件证明合理的勘探工作和其他活动；</w:t>
      </w:r>
      <w:r w:rsidRPr="00E86389">
        <w:rPr>
          <w:rFonts w:hint="eastAsia"/>
        </w:rPr>
        <w:t>“</w:t>
      </w:r>
    </w:p>
    <w:p w14:paraId="4C45BC28" w14:textId="720F3007" w:rsidR="0027090E" w:rsidRPr="0027090E" w:rsidRDefault="0027090E" w:rsidP="0027090E">
      <w:pPr>
        <w:rPr>
          <w:rFonts w:hint="eastAsia"/>
          <w:lang w:val="en-US"/>
        </w:rPr>
      </w:pPr>
      <w:r w:rsidRPr="0027090E">
        <w:t>《联邦劳动法》</w:t>
      </w:r>
      <w:r w:rsidRPr="0027090E">
        <w:rPr>
          <w:rFonts w:hint="eastAsia"/>
        </w:rPr>
        <w:t>第126条</w:t>
      </w:r>
      <w:r>
        <w:rPr>
          <w:rFonts w:hint="eastAsia"/>
        </w:rPr>
        <w:t>“</w:t>
      </w:r>
      <w:proofErr w:type="spellStart"/>
      <w:r w:rsidRPr="0027090E">
        <w:rPr>
          <w:b/>
          <w:bCs/>
          <w:lang w:val="en-US"/>
        </w:rPr>
        <w:t>Artículo</w:t>
      </w:r>
      <w:proofErr w:type="spellEnd"/>
      <w:r w:rsidRPr="0027090E">
        <w:rPr>
          <w:b/>
          <w:bCs/>
          <w:lang w:val="en-US"/>
        </w:rPr>
        <w:t xml:space="preserve"> 126.- </w:t>
      </w:r>
      <w:proofErr w:type="spellStart"/>
      <w:r w:rsidRPr="0027090E">
        <w:rPr>
          <w:lang w:val="en-US"/>
        </w:rPr>
        <w:t>Quedan</w:t>
      </w:r>
      <w:proofErr w:type="spellEnd"/>
      <w:r w:rsidRPr="0027090E">
        <w:rPr>
          <w:lang w:val="en-US"/>
        </w:rPr>
        <w:t xml:space="preserve"> </w:t>
      </w:r>
      <w:proofErr w:type="spellStart"/>
      <w:r w:rsidRPr="0027090E">
        <w:rPr>
          <w:lang w:val="en-US"/>
        </w:rPr>
        <w:t>exceptuadas</w:t>
      </w:r>
      <w:proofErr w:type="spellEnd"/>
      <w:r w:rsidRPr="0027090E">
        <w:rPr>
          <w:lang w:val="en-US"/>
        </w:rPr>
        <w:t xml:space="preserve"> de la </w:t>
      </w:r>
      <w:proofErr w:type="spellStart"/>
      <w:r w:rsidRPr="0027090E">
        <w:rPr>
          <w:lang w:val="en-US"/>
        </w:rPr>
        <w:t>obligación</w:t>
      </w:r>
      <w:proofErr w:type="spellEnd"/>
      <w:r w:rsidRPr="0027090E">
        <w:rPr>
          <w:lang w:val="en-US"/>
        </w:rPr>
        <w:t xml:space="preserve"> de </w:t>
      </w:r>
      <w:proofErr w:type="spellStart"/>
      <w:r w:rsidRPr="0027090E">
        <w:rPr>
          <w:lang w:val="en-US"/>
        </w:rPr>
        <w:t>repartir</w:t>
      </w:r>
      <w:proofErr w:type="spellEnd"/>
      <w:r w:rsidRPr="0027090E">
        <w:rPr>
          <w:lang w:val="en-US"/>
        </w:rPr>
        <w:t xml:space="preserve"> </w:t>
      </w:r>
      <w:proofErr w:type="spellStart"/>
      <w:r w:rsidRPr="0027090E">
        <w:rPr>
          <w:lang w:val="en-US"/>
        </w:rPr>
        <w:t>utilidades</w:t>
      </w:r>
      <w:proofErr w:type="spellEnd"/>
      <w:r w:rsidRPr="0027090E">
        <w:rPr>
          <w:lang w:val="en-US"/>
        </w:rPr>
        <w:t>:</w:t>
      </w:r>
    </w:p>
    <w:p w14:paraId="5F4E0528" w14:textId="543CC7A0" w:rsidR="0027090E" w:rsidRPr="0027090E" w:rsidRDefault="0027090E" w:rsidP="0027090E">
      <w:pPr>
        <w:rPr>
          <w:rFonts w:hint="eastAsia"/>
        </w:rPr>
      </w:pPr>
      <w:r w:rsidRPr="0027090E">
        <w:rPr>
          <w:b/>
        </w:rPr>
        <w:t>I.</w:t>
      </w:r>
      <w:r w:rsidRPr="0027090E">
        <w:t xml:space="preserve"> </w:t>
      </w:r>
      <w:r w:rsidRPr="0027090E">
        <w:tab/>
        <w:t>Las empresas de nueva creación, durante el primer año de funcionamiento;</w:t>
      </w:r>
    </w:p>
    <w:p w14:paraId="6899F4CA" w14:textId="6AF2169D" w:rsidR="0027090E" w:rsidRPr="0027090E" w:rsidRDefault="0027090E" w:rsidP="0027090E">
      <w:pPr>
        <w:rPr>
          <w:rFonts w:hint="eastAsia"/>
        </w:rPr>
      </w:pPr>
      <w:r w:rsidRPr="0027090E">
        <w:rPr>
          <w:b/>
        </w:rPr>
        <w:t>II.</w:t>
      </w:r>
      <w:r w:rsidRPr="0027090E">
        <w:t xml:space="preserve"> </w:t>
      </w:r>
      <w:r w:rsidRPr="0027090E">
        <w:tab/>
        <w:t>Las empresas de nueva creación, dedicadas a la elaboración de un producto nuevo, durante los dos primeros años de funcionamiento. La determinación de la novedad del producto se ajustará a lo que dispongan las leyes para fomento de industrias nuevas;</w:t>
      </w:r>
    </w:p>
    <w:p w14:paraId="3AA5621B" w14:textId="7FCA6613" w:rsidR="0027090E" w:rsidRPr="0027090E" w:rsidRDefault="0027090E" w:rsidP="0027090E">
      <w:pPr>
        <w:rPr>
          <w:rFonts w:hint="eastAsia"/>
        </w:rPr>
      </w:pPr>
      <w:r w:rsidRPr="0027090E">
        <w:rPr>
          <w:b/>
        </w:rPr>
        <w:t>III.</w:t>
      </w:r>
      <w:r w:rsidRPr="0027090E">
        <w:t xml:space="preserve"> </w:t>
      </w:r>
      <w:r w:rsidRPr="0027090E">
        <w:tab/>
        <w:t>Las empresas de industria extractiva, de nueva creación, durante el período de exploración;</w:t>
      </w:r>
    </w:p>
    <w:p w14:paraId="35D6D0D7" w14:textId="24F38325" w:rsidR="0027090E" w:rsidRPr="0027090E" w:rsidRDefault="0027090E" w:rsidP="0027090E">
      <w:pPr>
        <w:rPr>
          <w:rFonts w:hint="eastAsia"/>
        </w:rPr>
      </w:pPr>
      <w:r w:rsidRPr="0027090E">
        <w:rPr>
          <w:b/>
        </w:rPr>
        <w:t>IV.</w:t>
      </w:r>
      <w:r w:rsidRPr="0027090E">
        <w:t xml:space="preserve"> </w:t>
      </w:r>
      <w:r w:rsidRPr="0027090E">
        <w:tab/>
        <w:t>Las instituciones de asistencia privada, reconocidas por las leyes, que con bienes de propiedad particular ejecuten actos con fines humanitarios de asistencia, sin propósitos de lucro y sin designar individualmente a los beneficiarios;</w:t>
      </w:r>
    </w:p>
    <w:p w14:paraId="35C03013" w14:textId="30127158" w:rsidR="0027090E" w:rsidRPr="0027090E" w:rsidRDefault="0027090E" w:rsidP="0027090E">
      <w:pPr>
        <w:rPr>
          <w:rFonts w:hint="eastAsia"/>
        </w:rPr>
      </w:pPr>
      <w:r w:rsidRPr="0027090E">
        <w:rPr>
          <w:b/>
        </w:rPr>
        <w:t>V.</w:t>
      </w:r>
      <w:r w:rsidRPr="0027090E">
        <w:t xml:space="preserve"> </w:t>
      </w:r>
      <w:r w:rsidRPr="0027090E">
        <w:tab/>
        <w:t>El Instituto Mexicano del Seguro Social y las instituciones públicas descentralizadas con fines culturales, asistenciales o de beneficencia; y</w:t>
      </w:r>
    </w:p>
    <w:p w14:paraId="300A730E" w14:textId="5B97811D" w:rsidR="0027090E" w:rsidRPr="0027090E" w:rsidRDefault="0027090E" w:rsidP="0027090E">
      <w:pPr>
        <w:rPr>
          <w:lang w:val="en-US"/>
        </w:rPr>
      </w:pPr>
      <w:r w:rsidRPr="0027090E">
        <w:rPr>
          <w:b/>
        </w:rPr>
        <w:t>VI.</w:t>
      </w:r>
      <w:r w:rsidRPr="0027090E">
        <w:t xml:space="preserve"> </w:t>
      </w:r>
      <w:r w:rsidRPr="0027090E">
        <w:tab/>
        <w:t xml:space="preserve">Las empresas que tengan un capital menor del que fije la Secretaría del Trabajo y Previsión Social por ramas de la industria, previa consulta con la Secretaría de Economía. La resolución podrá revisarse total o parcialmente, cuando existan circunstancias económicas importantes que lo </w:t>
      </w:r>
      <w:proofErr w:type="gramStart"/>
      <w:r w:rsidRPr="0027090E">
        <w:t>justifiquen.</w:t>
      </w:r>
      <w:r>
        <w:rPr>
          <w:rFonts w:hint="eastAsia"/>
        </w:rPr>
        <w:t>“</w:t>
      </w:r>
      <w:proofErr w:type="gramEnd"/>
      <w:r>
        <w:rPr>
          <w:rFonts w:hint="eastAsia"/>
        </w:rPr>
        <w:t xml:space="preserve"> </w:t>
      </w:r>
      <w:proofErr w:type="gramStart"/>
      <w:r>
        <w:rPr>
          <w:rFonts w:hint="eastAsia"/>
        </w:rPr>
        <w:t>”</w:t>
      </w:r>
      <w:r w:rsidRPr="0027090E">
        <w:rPr>
          <w:rFonts w:ascii="Segoe UI" w:eastAsia="宋体" w:hAnsi="Segoe UI" w:cs="Segoe UI"/>
          <w:color w:val="0F1115"/>
          <w:kern w:val="0"/>
          <w:sz w:val="24"/>
          <w:szCs w:val="24"/>
          <w:lang w:val="en-US"/>
        </w:rPr>
        <w:t xml:space="preserve"> </w:t>
      </w:r>
      <w:r w:rsidRPr="0027090E">
        <w:rPr>
          <w:lang w:val="en-US"/>
        </w:rPr>
        <w:t> 下列情况豁免利润分配义务</w:t>
      </w:r>
      <w:proofErr w:type="gramEnd"/>
      <w:r w:rsidRPr="0027090E">
        <w:rPr>
          <w:lang w:val="en-US"/>
        </w:rPr>
        <w:t>：</w:t>
      </w:r>
    </w:p>
    <w:p w14:paraId="1BECC012" w14:textId="77777777" w:rsidR="0027090E" w:rsidRPr="0027090E" w:rsidRDefault="0027090E" w:rsidP="0027090E">
      <w:pPr>
        <w:rPr>
          <w:lang w:val="en-US"/>
        </w:rPr>
      </w:pPr>
      <w:r w:rsidRPr="0027090E">
        <w:rPr>
          <w:lang w:val="en-US"/>
        </w:rPr>
        <w:t>I. 新创企业，在其运营的第一年；</w:t>
      </w:r>
    </w:p>
    <w:p w14:paraId="6491402A" w14:textId="77777777" w:rsidR="0027090E" w:rsidRPr="0027090E" w:rsidRDefault="0027090E" w:rsidP="0027090E">
      <w:pPr>
        <w:rPr>
          <w:lang w:val="en-US"/>
        </w:rPr>
      </w:pPr>
      <w:r w:rsidRPr="0027090E">
        <w:rPr>
          <w:lang w:val="en-US"/>
        </w:rPr>
        <w:t>II. 专门从事新产品制造的新创企业，在其运营的头两年。产品新颖性的判定应遵循新产业促进法律的规定；</w:t>
      </w:r>
    </w:p>
    <w:p w14:paraId="33576BFE" w14:textId="77777777" w:rsidR="0027090E" w:rsidRPr="0027090E" w:rsidRDefault="0027090E" w:rsidP="0027090E">
      <w:pPr>
        <w:rPr>
          <w:lang w:val="en-US"/>
        </w:rPr>
      </w:pPr>
      <w:r w:rsidRPr="0027090E">
        <w:rPr>
          <w:lang w:val="en-US"/>
        </w:rPr>
        <w:t>III. 新创立的采掘业企业，在勘探期间；</w:t>
      </w:r>
    </w:p>
    <w:p w14:paraId="3BD6B5DB" w14:textId="77777777" w:rsidR="0027090E" w:rsidRPr="0027090E" w:rsidRDefault="0027090E" w:rsidP="0027090E">
      <w:pPr>
        <w:rPr>
          <w:lang w:val="en-US"/>
        </w:rPr>
      </w:pPr>
      <w:r w:rsidRPr="0027090E">
        <w:rPr>
          <w:lang w:val="en-US"/>
        </w:rPr>
        <w:t>IV. 法律承认的私立救助机构，这些机构使用私人财产出于人道主义救助目的开展活动，非营利且不具体指定受益人；</w:t>
      </w:r>
    </w:p>
    <w:p w14:paraId="370B7072" w14:textId="77777777" w:rsidR="0027090E" w:rsidRPr="0027090E" w:rsidRDefault="0027090E" w:rsidP="0027090E">
      <w:pPr>
        <w:rPr>
          <w:lang w:val="en-US"/>
        </w:rPr>
      </w:pPr>
      <w:r w:rsidRPr="0027090E">
        <w:rPr>
          <w:lang w:val="en-US"/>
        </w:rPr>
        <w:t>V. 墨西哥社会保障局以及以文化、救助或慈善为目的的权力下放的公共机构；以及</w:t>
      </w:r>
    </w:p>
    <w:p w14:paraId="793EC7AE" w14:textId="211C7D9A" w:rsidR="0027090E" w:rsidRPr="00E86389" w:rsidRDefault="0027090E" w:rsidP="0027090E">
      <w:pPr>
        <w:rPr>
          <w:rFonts w:hint="eastAsia"/>
          <w:lang w:val="en-US"/>
        </w:rPr>
      </w:pPr>
      <w:r w:rsidRPr="0027090E">
        <w:rPr>
          <w:lang w:val="en-US"/>
        </w:rPr>
        <w:t>VI. 资本额低于劳动和社会保障部经与经济部协商后按工业分支所设定限额的企业。当有重大经济情况证明其合理性时，该决议可全部或部分进行复审</w:t>
      </w:r>
      <w:proofErr w:type="gramStart"/>
      <w:r w:rsidRPr="0027090E">
        <w:rPr>
          <w:lang w:val="en-US"/>
        </w:rPr>
        <w:t>。</w:t>
      </w:r>
      <w:r>
        <w:rPr>
          <w:rFonts w:hint="eastAsia"/>
          <w:lang w:val="en-US"/>
        </w:rPr>
        <w:t>“</w:t>
      </w:r>
      <w:proofErr w:type="gramEnd"/>
    </w:p>
    <w:p w14:paraId="5EF544BE" w14:textId="4E1D99A3" w:rsidR="00E86389" w:rsidRPr="00E86389" w:rsidRDefault="00E86389" w:rsidP="00E86389">
      <w:pPr>
        <w:rPr>
          <w:b/>
          <w:bCs/>
          <w:lang w:val="en-US"/>
        </w:rPr>
      </w:pPr>
      <w:r w:rsidRPr="00E86389">
        <w:rPr>
          <w:lang w:val="en-US"/>
        </w:rPr>
        <w:t></w:t>
      </w:r>
      <w:r w:rsidRPr="00E86389">
        <w:rPr>
          <w:b/>
          <w:bCs/>
          <w:lang w:val="en-US"/>
        </w:rPr>
        <w:t>刑事</w:t>
      </w:r>
      <w:r w:rsidRPr="00E86389">
        <w:rPr>
          <w:b/>
          <w:bCs/>
        </w:rPr>
        <w:t>/</w:t>
      </w:r>
      <w:r w:rsidRPr="00E86389">
        <w:rPr>
          <w:b/>
          <w:bCs/>
          <w:lang w:val="en-US"/>
        </w:rPr>
        <w:t xml:space="preserve">重度财务风险。根据 </w:t>
      </w:r>
      <w:r w:rsidRPr="00E86389">
        <w:rPr>
          <w:b/>
          <w:bCs/>
        </w:rPr>
        <w:t>《联邦劳动法》</w:t>
      </w:r>
      <w:r w:rsidRPr="00E86389">
        <w:rPr>
          <w:b/>
          <w:bCs/>
          <w:lang w:val="en-US"/>
        </w:rPr>
        <w:t xml:space="preserve"> 第 117 条及</w:t>
      </w:r>
      <w:proofErr w:type="gramStart"/>
      <w:r w:rsidRPr="00E86389">
        <w:rPr>
          <w:b/>
          <w:bCs/>
          <w:lang w:val="en-US"/>
        </w:rPr>
        <w:t>宪法第</w:t>
      </w:r>
      <w:proofErr w:type="gramEnd"/>
      <w:r w:rsidRPr="00E86389">
        <w:rPr>
          <w:b/>
          <w:bCs/>
          <w:lang w:val="en-US"/>
        </w:rPr>
        <w:t xml:space="preserve"> 123 条，通过外包掩盖用工事实以逃避 PTU (10% 利润分红) 被视为“模拟用工”。劳工部（STPS）审计后，贵司将被强制补缴过去五年的分红，并面临利润总额数倍的罚金。</w:t>
      </w:r>
    </w:p>
    <w:p w14:paraId="64980754" w14:textId="249B6BC1" w:rsidR="00AA5E85" w:rsidRPr="00E86389" w:rsidRDefault="00E86389" w:rsidP="00E86389">
      <w:pPr>
        <w:rPr>
          <w:rFonts w:hint="eastAsia"/>
          <w:b/>
          <w:bCs/>
          <w:lang w:val="en-US"/>
        </w:rPr>
      </w:pPr>
      <w:r w:rsidRPr="00E86389">
        <w:rPr>
          <w:rFonts w:hint="eastAsia"/>
          <w:b/>
          <w:bCs/>
          <w:lang w:val="en-US"/>
        </w:rPr>
        <w:t>修改建议：</w:t>
      </w:r>
      <w:r w:rsidRPr="00E86389">
        <w:rPr>
          <w:rFonts w:hint="eastAsia"/>
          <w:lang w:val="en-US"/>
        </w:rPr>
        <w:t>依照法律给予员工分红</w:t>
      </w:r>
      <w:r w:rsidR="0023259B">
        <w:rPr>
          <w:rFonts w:hint="eastAsia"/>
          <w:lang w:val="en-US"/>
        </w:rPr>
        <w:t>。</w:t>
      </w:r>
      <w:r w:rsidR="0023259B" w:rsidRPr="0023259B">
        <w:t>提醒：新公司第一年可申请免除，需准备豁免备案方案。</w:t>
      </w:r>
    </w:p>
    <w:p w14:paraId="3AE0166E" w14:textId="3608760D" w:rsidR="00D05893" w:rsidRPr="00D05893" w:rsidRDefault="00D05893" w:rsidP="00675173">
      <w:pPr>
        <w:rPr>
          <w:rFonts w:hint="eastAsia"/>
        </w:rPr>
      </w:pPr>
    </w:p>
    <w:p w14:paraId="01CF82EF" w14:textId="2CF8721A" w:rsidR="00D05893" w:rsidRPr="00D05893" w:rsidRDefault="00E86389" w:rsidP="00675173">
      <w:pPr>
        <w:rPr>
          <w:rFonts w:hint="eastAsia"/>
        </w:rPr>
      </w:pPr>
      <w:r>
        <w:rPr>
          <w:rFonts w:hint="eastAsia"/>
        </w:rPr>
        <w:lastRenderedPageBreak/>
        <w:t xml:space="preserve">4. </w:t>
      </w:r>
      <w:r>
        <w:rPr>
          <w:rFonts w:hint="eastAsia"/>
        </w:rPr>
        <w:t>法律合</w:t>
      </w:r>
      <w:proofErr w:type="gramStart"/>
      <w:r>
        <w:rPr>
          <w:rFonts w:hint="eastAsia"/>
        </w:rPr>
        <w:t>规</w:t>
      </w:r>
      <w:proofErr w:type="gramEnd"/>
      <w:r>
        <w:rPr>
          <w:rFonts w:hint="eastAsia"/>
        </w:rPr>
        <w:t>状态：</w:t>
      </w:r>
      <w:r w:rsidRPr="00D05893">
        <w:rPr>
          <w:rFonts w:ascii="Segoe UI Emoji" w:hAnsi="Segoe UI Emoji" w:cs="Segoe UI Emoji"/>
        </w:rPr>
        <w:t>❌</w:t>
      </w:r>
      <w:r w:rsidRPr="00D05893">
        <w:t xml:space="preserve"> 非法</w:t>
      </w:r>
    </w:p>
    <w:p w14:paraId="77FCF586" w14:textId="45EBB6E5" w:rsidR="00D05893" w:rsidRPr="00D05893" w:rsidRDefault="00D05893" w:rsidP="00D05893">
      <w:pPr>
        <w:rPr>
          <w:lang w:val="en-US"/>
        </w:rPr>
      </w:pPr>
      <w:r>
        <w:rPr>
          <w:rFonts w:hint="eastAsia"/>
        </w:rPr>
        <w:t>根据</w:t>
      </w:r>
      <w:r w:rsidRPr="00675173">
        <w:t>《联邦劳动法》</w:t>
      </w:r>
      <w:r>
        <w:rPr>
          <w:rFonts w:hint="eastAsia"/>
        </w:rPr>
        <w:t>第15条“</w:t>
      </w:r>
      <w:r w:rsidRPr="00D05893">
        <w:t xml:space="preserve">Artículo 15.- Las personas físicas o morales que proporcionen los servicios de subcontratación, deberán contar con registro ante la Secretaría del Trabajo y Previsión Social. Para obtener el registro deberán acreditar estar al corriente de sus obligaciones fiscales y de seguridad social. El registro a que hace mención este artículo deberá ser renovado cada tres </w:t>
      </w:r>
      <w:proofErr w:type="gramStart"/>
      <w:r w:rsidRPr="00D05893">
        <w:t>años.</w:t>
      </w:r>
      <w:r>
        <w:rPr>
          <w:rFonts w:hint="eastAsia"/>
        </w:rPr>
        <w:t>“ ”</w:t>
      </w:r>
      <w:r w:rsidRPr="00D05893">
        <w:rPr>
          <w:lang w:val="en-US"/>
        </w:rPr>
        <w:t>提供分包服务的个人或法人</w:t>
      </w:r>
      <w:proofErr w:type="gramEnd"/>
      <w:r w:rsidRPr="00D05893">
        <w:rPr>
          <w:lang w:val="en-US"/>
        </w:rPr>
        <w:t>，必须在劳动和社会保障部进行登记。为获得登记，需证明其税务和社保义务处于合规状态。本条所述的登记须每三年更新一次</w:t>
      </w:r>
      <w:proofErr w:type="gramStart"/>
      <w:r w:rsidRPr="00D05893">
        <w:rPr>
          <w:lang w:val="en-US"/>
        </w:rPr>
        <w:t>。</w:t>
      </w:r>
      <w:r>
        <w:rPr>
          <w:rFonts w:hint="eastAsia"/>
          <w:lang w:val="en-US"/>
        </w:rPr>
        <w:t>“</w:t>
      </w:r>
      <w:proofErr w:type="gramEnd"/>
    </w:p>
    <w:p w14:paraId="23D69C5E" w14:textId="24F41749" w:rsidR="00D05893" w:rsidRDefault="0023259B" w:rsidP="0023259B">
      <w:pPr>
        <w:rPr>
          <w:b/>
          <w:bCs/>
        </w:rPr>
      </w:pPr>
      <w:r w:rsidRPr="0023259B">
        <w:rPr>
          <w:b/>
          <w:bCs/>
        </w:rPr>
        <w:t>合作的外包商若无 REPSE 证书，发包方需承担补缴社保、税款的连带责任</w:t>
      </w:r>
    </w:p>
    <w:p w14:paraId="1516F54A" w14:textId="2A963EDF" w:rsidR="0023259B" w:rsidRDefault="0023259B" w:rsidP="0023259B">
      <w:pPr>
        <w:rPr>
          <w:b/>
          <w:bCs/>
        </w:rPr>
      </w:pPr>
      <w:r w:rsidRPr="0023259B">
        <w:rPr>
          <w:rFonts w:hint="eastAsia"/>
          <w:b/>
          <w:bCs/>
          <w:highlight w:val="yellow"/>
        </w:rPr>
        <w:t>（这里能不能做到</w:t>
      </w:r>
      <w:r w:rsidRPr="0023259B">
        <w:rPr>
          <w:b/>
          <w:bCs/>
          <w:highlight w:val="yellow"/>
        </w:rPr>
        <w:t>自动联网查询供应商 REPSE 编号有效性。若无，标记：“供应商资质不合法”</w:t>
      </w:r>
      <w:r w:rsidRPr="0023259B">
        <w:rPr>
          <w:rFonts w:hint="eastAsia"/>
          <w:b/>
          <w:bCs/>
          <w:highlight w:val="yellow"/>
        </w:rPr>
        <w:t>？）</w:t>
      </w:r>
    </w:p>
    <w:p w14:paraId="71D1B86A" w14:textId="77777777" w:rsidR="0023259B" w:rsidRDefault="0023259B" w:rsidP="0023259B">
      <w:pPr>
        <w:rPr>
          <w:b/>
          <w:bCs/>
        </w:rPr>
      </w:pPr>
    </w:p>
    <w:p w14:paraId="4059AFFE" w14:textId="5A0BE625" w:rsidR="0023259B" w:rsidRDefault="0023259B" w:rsidP="0023259B">
      <w:r w:rsidRPr="0023259B">
        <w:rPr>
          <w:rFonts w:hint="eastAsia"/>
          <w:b/>
          <w:bCs/>
        </w:rPr>
        <w:t>5.</w:t>
      </w:r>
      <w:r w:rsidRPr="0023259B">
        <w:rPr>
          <w:rFonts w:hint="eastAsia"/>
        </w:rPr>
        <w:t xml:space="preserve"> </w:t>
      </w:r>
      <w:r>
        <w:rPr>
          <w:rFonts w:hint="eastAsia"/>
        </w:rPr>
        <w:t>法律合</w:t>
      </w:r>
      <w:proofErr w:type="gramStart"/>
      <w:r>
        <w:rPr>
          <w:rFonts w:hint="eastAsia"/>
        </w:rPr>
        <w:t>规</w:t>
      </w:r>
      <w:proofErr w:type="gramEnd"/>
      <w:r>
        <w:rPr>
          <w:rFonts w:hint="eastAsia"/>
        </w:rPr>
        <w:t>状态：</w:t>
      </w:r>
      <w:r w:rsidRPr="00EA3054">
        <w:rPr>
          <w:rFonts w:ascii="Segoe UI Emoji" w:hAnsi="Segoe UI Emoji" w:cs="Segoe UI Emoji"/>
        </w:rPr>
        <w:t>✅</w:t>
      </w:r>
      <w:r w:rsidRPr="00EA3054">
        <w:t xml:space="preserve"> 合</w:t>
      </w:r>
      <w:proofErr w:type="gramStart"/>
      <w:r w:rsidRPr="00EA3054">
        <w:t>规</w:t>
      </w:r>
      <w:proofErr w:type="gramEnd"/>
    </w:p>
    <w:p w14:paraId="071C59A1" w14:textId="1BBC9FEF" w:rsidR="0023259B" w:rsidRPr="0023259B" w:rsidRDefault="0023259B" w:rsidP="0023259B">
      <w:pPr>
        <w:rPr>
          <w:rFonts w:hint="eastAsia"/>
        </w:rPr>
      </w:pPr>
      <w:r w:rsidRPr="0023259B">
        <w:t>符合</w:t>
      </w:r>
      <w:r w:rsidRPr="00675173">
        <w:t>《联邦劳动法》</w:t>
      </w:r>
      <w:r w:rsidRPr="0023259B">
        <w:t xml:space="preserve"> 第 39-A 条</w:t>
      </w:r>
      <w:r w:rsidRPr="0023259B">
        <w:rPr>
          <w:b/>
        </w:rPr>
        <w:t xml:space="preserve">Artículo 39-A. </w:t>
      </w:r>
      <w:r>
        <w:rPr>
          <w:rFonts w:hint="eastAsia"/>
          <w:b/>
        </w:rPr>
        <w:t>“</w:t>
      </w:r>
      <w:r w:rsidRPr="0023259B">
        <w:t>En las relaciones de trabajo por tiempo indeterminado o cuando excedan de ciento ochenta días, podrá establecerse un periodo a prueba, el cual no podrá exceder de treinta días, con el único fin de verificar que el trabajador cumple con los requisitos y conocimientos necesarios para desarrollar el trabajo que se solicita.</w:t>
      </w:r>
    </w:p>
    <w:p w14:paraId="57B06ADA" w14:textId="582B2DE3" w:rsidR="0023259B" w:rsidRPr="0023259B" w:rsidRDefault="0023259B" w:rsidP="0023259B">
      <w:pPr>
        <w:rPr>
          <w:rFonts w:hint="eastAsia"/>
        </w:rPr>
      </w:pPr>
      <w:r w:rsidRPr="0023259B">
        <w:t>El periodo de prueba a que se refiere el párrafo anterior, podrá extenderse hasta ciento ochenta días, sólo cuando se trate de trabajadores para puestos de dirección, gerenciales y demás personas que ejerzan funciones de dirección o administración en la empresa o establecimiento de carácter general o para desempeñar labores técnicas o profesionales especializadas.</w:t>
      </w:r>
    </w:p>
    <w:p w14:paraId="1DA8BA1C" w14:textId="771E83CD" w:rsidR="0023259B" w:rsidRPr="0023259B" w:rsidRDefault="0023259B" w:rsidP="0023259B">
      <w:pPr>
        <w:rPr>
          <w:lang w:val="en-US"/>
        </w:rPr>
      </w:pPr>
      <w:r w:rsidRPr="0023259B">
        <w:t>Durante el período de prueba el trabajador disfrutará del salario, la garantía de la seguridad social y de las prestaciones de la categoría o puesto que desempeñe. Al término del periodo de prueba, de no acreditar el trabajador que satisface los requisitos y conocimientos necesarios para desarrollar las labores, a juicio del patrón, tomando en cuenta la opinión de la Comisión Mixta de Productividad, Capacitación y Adiestramiento en los términos de esta Ley, así como la naturaleza de la categoría o puesto, se dará por terminada la relación de trabajo, sin responsabilidad para el patrón.</w:t>
      </w:r>
      <w:r>
        <w:rPr>
          <w:rFonts w:hint="eastAsia"/>
        </w:rPr>
        <w:t>“ ”</w:t>
      </w:r>
      <w:r w:rsidRPr="0023259B">
        <w:rPr>
          <w:rFonts w:ascii="Segoe UI" w:eastAsia="宋体" w:hAnsi="Segoe UI" w:cs="Segoe UI"/>
          <w:color w:val="0F1115"/>
          <w:kern w:val="0"/>
          <w:sz w:val="24"/>
          <w:szCs w:val="24"/>
          <w:lang w:val="en-US"/>
        </w:rPr>
        <w:t xml:space="preserve"> </w:t>
      </w:r>
      <w:r w:rsidRPr="0023259B">
        <w:rPr>
          <w:lang w:val="en-US"/>
        </w:rPr>
        <w:t> 在无固定期限的劳动关系中，或当劳动关系超过一百八十天时，可设立一个试用期。该试用期不得超过三十天，其唯一目的是核实劳动者是否具备完成所要求工作所需的必要条件和知识。</w:t>
      </w:r>
    </w:p>
    <w:p w14:paraId="6CF88DF9" w14:textId="77777777" w:rsidR="0023259B" w:rsidRPr="0023259B" w:rsidRDefault="0023259B" w:rsidP="0023259B">
      <w:pPr>
        <w:rPr>
          <w:lang w:val="en-US"/>
        </w:rPr>
      </w:pPr>
      <w:r w:rsidRPr="0023259B">
        <w:rPr>
          <w:lang w:val="en-US"/>
        </w:rPr>
        <w:t>前款所述的试用期，仅当劳动者应聘管理岗位、高管岗位，或在公司或一般性质机构中行使管理或行政职能的其他人员，或从事专业技术或专业工作的人员时，方可延长至一百八十天。</w:t>
      </w:r>
    </w:p>
    <w:p w14:paraId="26000D2E" w14:textId="31798DC9" w:rsidR="0023259B" w:rsidRPr="0023259B" w:rsidRDefault="0023259B" w:rsidP="0023259B">
      <w:pPr>
        <w:rPr>
          <w:rFonts w:hint="eastAsia"/>
          <w:lang w:val="en-US"/>
        </w:rPr>
      </w:pPr>
      <w:r w:rsidRPr="0023259B">
        <w:rPr>
          <w:lang w:val="en-US"/>
        </w:rPr>
        <w:t>在试用期内，劳动者应享有与其所担任的类别或岗位相对应的工资、社会保障保障及福利。试用期结束时，如果雇主根据本法规定，并考虑生产力、培训和能力培养联合委员会的意见，以及该类别或岗位的性质，认为劳动者未能证明其具备完成工作所需的必要条件和知识，</w:t>
      </w:r>
      <w:proofErr w:type="gramStart"/>
      <w:r w:rsidRPr="0023259B">
        <w:rPr>
          <w:lang w:val="en-US"/>
        </w:rPr>
        <w:t>则劳动</w:t>
      </w:r>
      <w:proofErr w:type="gramEnd"/>
      <w:r w:rsidRPr="0023259B">
        <w:rPr>
          <w:lang w:val="en-US"/>
        </w:rPr>
        <w:t>关系可随之终止，雇主无需承担责任。</w:t>
      </w:r>
      <w:r>
        <w:rPr>
          <w:rFonts w:hint="eastAsia"/>
          <w:lang w:val="en-US"/>
        </w:rPr>
        <w:t>“</w:t>
      </w:r>
    </w:p>
    <w:p w14:paraId="378017A1" w14:textId="16851EE6" w:rsidR="0023259B" w:rsidRDefault="0023259B" w:rsidP="0023259B">
      <w:pPr>
        <w:rPr>
          <w:b/>
          <w:bCs/>
        </w:rPr>
      </w:pPr>
      <w:r w:rsidRPr="008450E0">
        <w:rPr>
          <w:b/>
          <w:bCs/>
        </w:rPr>
        <w:t>在试用期内，若员工不符合岗位要求，企业可以在不承担解雇补偿的情况下终止关系，前提是需经过企业“培训与考核委员会”评估。</w:t>
      </w:r>
      <w:r w:rsidR="008450E0">
        <w:rPr>
          <w:rFonts w:hint="eastAsia"/>
          <w:b/>
          <w:bCs/>
        </w:rPr>
        <w:t>该项措施能够</w:t>
      </w:r>
      <w:r w:rsidR="008450E0" w:rsidRPr="008450E0">
        <w:rPr>
          <w:b/>
          <w:bCs/>
        </w:rPr>
        <w:t>有效解决中国企业对墨西哥当地员工技能水平不确定的痛点，降低“招错人”带来的高额辞退成本。</w:t>
      </w:r>
    </w:p>
    <w:p w14:paraId="37CB1BB4" w14:textId="77777777" w:rsidR="008450E0" w:rsidRDefault="008450E0" w:rsidP="0023259B">
      <w:pPr>
        <w:rPr>
          <w:b/>
          <w:bCs/>
        </w:rPr>
      </w:pPr>
    </w:p>
    <w:p w14:paraId="4652599C" w14:textId="77777777" w:rsidR="008450E0" w:rsidRDefault="008450E0" w:rsidP="0023259B">
      <w:pPr>
        <w:rPr>
          <w:b/>
          <w:bCs/>
        </w:rPr>
      </w:pPr>
    </w:p>
    <w:p w14:paraId="3F6AFB79" w14:textId="039DB1A9" w:rsidR="008450E0" w:rsidRDefault="008450E0" w:rsidP="0023259B">
      <w:pPr>
        <w:rPr>
          <w:rFonts w:hint="eastAsia"/>
          <w:b/>
          <w:bCs/>
        </w:rPr>
      </w:pPr>
      <w:r>
        <w:rPr>
          <w:rFonts w:hint="eastAsia"/>
          <w:b/>
          <w:bCs/>
        </w:rPr>
        <w:t>我们的AI修改后产出的方案：</w:t>
      </w:r>
    </w:p>
    <w:p w14:paraId="3390A1F2" w14:textId="77777777" w:rsidR="008450E0" w:rsidRPr="008450E0" w:rsidRDefault="008450E0" w:rsidP="008450E0">
      <w:pPr>
        <w:rPr>
          <w:b/>
          <w:bCs/>
          <w:lang w:val="en-US"/>
        </w:rPr>
      </w:pPr>
      <w:r w:rsidRPr="008450E0">
        <w:rPr>
          <w:b/>
          <w:bCs/>
          <w:lang w:val="en-US"/>
        </w:rPr>
        <w:lastRenderedPageBreak/>
        <w:t>《xx汽车零件生产公司墨西哥分厂人力资源合规与运营方案（优化版）》</w:t>
      </w:r>
    </w:p>
    <w:p w14:paraId="4EA18759" w14:textId="77777777" w:rsidR="008450E0" w:rsidRPr="008450E0" w:rsidRDefault="008450E0" w:rsidP="008450E0">
      <w:pPr>
        <w:rPr>
          <w:lang w:val="en-US"/>
        </w:rPr>
      </w:pPr>
      <w:r w:rsidRPr="008450E0">
        <w:rPr>
          <w:b/>
          <w:bCs/>
          <w:lang w:val="en-US"/>
        </w:rPr>
        <w:t>项目背景：</w:t>
      </w:r>
      <w:r w:rsidRPr="008450E0">
        <w:rPr>
          <w:lang w:val="en-US"/>
        </w:rPr>
        <w:t xml:space="preserve"> 为确保我司墨西哥工厂在法律框架下稳健运行，实现长期用工成本的可控与风险规避，特依据墨西哥《宪法》及《联邦劳动法（LFT）》制定本方案。</w:t>
      </w:r>
    </w:p>
    <w:p w14:paraId="25D23148" w14:textId="77777777" w:rsidR="008450E0" w:rsidRPr="008450E0" w:rsidRDefault="008450E0" w:rsidP="008450E0">
      <w:pPr>
        <w:rPr>
          <w:lang w:val="en-US"/>
        </w:rPr>
      </w:pPr>
      <w:r w:rsidRPr="008450E0">
        <w:rPr>
          <w:lang w:val="en-US"/>
        </w:rPr>
        <w:t>一、 核心用工结构：直接雇佣与专业外包相结合</w:t>
      </w:r>
    </w:p>
    <w:p w14:paraId="0BB969BB" w14:textId="77777777" w:rsidR="008450E0" w:rsidRPr="008450E0" w:rsidRDefault="008450E0" w:rsidP="008450E0">
      <w:pPr>
        <w:numPr>
          <w:ilvl w:val="0"/>
          <w:numId w:val="2"/>
        </w:numPr>
        <w:rPr>
          <w:lang w:val="en-US"/>
        </w:rPr>
      </w:pPr>
      <w:r w:rsidRPr="008450E0">
        <w:rPr>
          <w:lang w:val="en-US"/>
        </w:rPr>
        <w:t>核心岗位直接雇佣（</w:t>
      </w:r>
      <w:proofErr w:type="spellStart"/>
      <w:r w:rsidRPr="008450E0">
        <w:rPr>
          <w:lang w:val="en-US"/>
        </w:rPr>
        <w:t>Cumplimiento</w:t>
      </w:r>
      <w:proofErr w:type="spellEnd"/>
      <w:r w:rsidRPr="008450E0">
        <w:rPr>
          <w:lang w:val="en-US"/>
        </w:rPr>
        <w:t xml:space="preserve"> LFT Art. 12 &amp; 13）： 鉴于组装线操作、质量检测等岗位属于我司企业宗旨（</w:t>
      </w:r>
      <w:proofErr w:type="spellStart"/>
      <w:r w:rsidRPr="008450E0">
        <w:rPr>
          <w:lang w:val="en-US"/>
        </w:rPr>
        <w:t>Objeto</w:t>
      </w:r>
      <w:proofErr w:type="spellEnd"/>
      <w:r w:rsidRPr="008450E0">
        <w:rPr>
          <w:lang w:val="en-US"/>
        </w:rPr>
        <w:t xml:space="preserve"> Social）中的主营业务活动，我司将对上述岗位员工实行直接雇佣模式，签署正式劳动合同。此举旨在规避 LFT 第 12 条严禁的“人员分包”风险，确保生产核心环节的合法性。</w:t>
      </w:r>
    </w:p>
    <w:p w14:paraId="6319E4DA" w14:textId="77777777" w:rsidR="008450E0" w:rsidRPr="008450E0" w:rsidRDefault="008450E0" w:rsidP="008450E0">
      <w:pPr>
        <w:numPr>
          <w:ilvl w:val="0"/>
          <w:numId w:val="2"/>
        </w:numPr>
        <w:rPr>
          <w:lang w:val="en-US"/>
        </w:rPr>
      </w:pPr>
      <w:r w:rsidRPr="008450E0">
        <w:rPr>
          <w:lang w:val="en-US"/>
        </w:rPr>
        <w:t>非核心业务专业化外包（</w:t>
      </w:r>
      <w:proofErr w:type="spellStart"/>
      <w:r w:rsidRPr="008450E0">
        <w:rPr>
          <w:lang w:val="en-US"/>
        </w:rPr>
        <w:t>Servicios</w:t>
      </w:r>
      <w:proofErr w:type="spellEnd"/>
      <w:r w:rsidRPr="008450E0">
        <w:rPr>
          <w:lang w:val="en-US"/>
        </w:rPr>
        <w:t xml:space="preserve"> </w:t>
      </w:r>
      <w:proofErr w:type="spellStart"/>
      <w:r w:rsidRPr="008450E0">
        <w:rPr>
          <w:lang w:val="en-US"/>
        </w:rPr>
        <w:t>Especializados</w:t>
      </w:r>
      <w:proofErr w:type="spellEnd"/>
      <w:r w:rsidRPr="008450E0">
        <w:rPr>
          <w:lang w:val="en-US"/>
        </w:rPr>
        <w:t>）： 将厂区的工业设备年度深度维护、废物处理及物流运输业务，外包给具备合法资质的第三方公司。根据 LFT 第 13 条，此类业务不属于我司核心经济活动，依法允许外包，从而实现组织架构的扁平化并降低管理行政负担。</w:t>
      </w:r>
    </w:p>
    <w:p w14:paraId="736D68B1" w14:textId="77777777" w:rsidR="008450E0" w:rsidRPr="008450E0" w:rsidRDefault="008450E0" w:rsidP="008450E0">
      <w:pPr>
        <w:rPr>
          <w:lang w:val="en-US"/>
        </w:rPr>
      </w:pPr>
      <w:r w:rsidRPr="008450E0">
        <w:rPr>
          <w:lang w:val="en-US"/>
        </w:rPr>
        <w:t>二、 风险保障机制：REPSE 资质穿透式审核（</w:t>
      </w:r>
      <w:proofErr w:type="spellStart"/>
      <w:r w:rsidRPr="008450E0">
        <w:rPr>
          <w:lang w:val="en-US"/>
        </w:rPr>
        <w:t>Cumplimiento</w:t>
      </w:r>
      <w:proofErr w:type="spellEnd"/>
      <w:r w:rsidRPr="008450E0">
        <w:rPr>
          <w:lang w:val="en-US"/>
        </w:rPr>
        <w:t xml:space="preserve"> LFT Art. 15）</w:t>
      </w:r>
    </w:p>
    <w:p w14:paraId="539E8D2A" w14:textId="337B6463" w:rsidR="008450E0" w:rsidRPr="008450E0" w:rsidRDefault="008450E0" w:rsidP="008450E0">
      <w:pPr>
        <w:ind w:left="720"/>
        <w:rPr>
          <w:lang w:val="en-US"/>
        </w:rPr>
      </w:pPr>
      <w:r w:rsidRPr="008450E0">
        <w:rPr>
          <w:lang w:val="en-US"/>
        </w:rPr>
        <w:t>所有外包合作方必须提供其在劳工部（STPS）的有效 REPSE 注册号以规避 LFT 第 15 条规定的连带责任风险。</w:t>
      </w:r>
    </w:p>
    <w:p w14:paraId="049A5B07" w14:textId="77777777" w:rsidR="008450E0" w:rsidRPr="008450E0" w:rsidRDefault="008450E0" w:rsidP="008450E0">
      <w:pPr>
        <w:rPr>
          <w:lang w:val="en-US"/>
        </w:rPr>
      </w:pPr>
      <w:r w:rsidRPr="008450E0">
        <w:rPr>
          <w:lang w:val="en-US"/>
        </w:rPr>
        <w:t>三、 利润分享（PTU）管理：利用政策豁免与法定上限（</w:t>
      </w:r>
      <w:proofErr w:type="spellStart"/>
      <w:r w:rsidRPr="008450E0">
        <w:rPr>
          <w:lang w:val="en-US"/>
        </w:rPr>
        <w:t>Cumplimiento</w:t>
      </w:r>
      <w:proofErr w:type="spellEnd"/>
      <w:r w:rsidRPr="008450E0">
        <w:rPr>
          <w:lang w:val="en-US"/>
        </w:rPr>
        <w:t xml:space="preserve"> LFT Art. 117 &amp; 127）</w:t>
      </w:r>
    </w:p>
    <w:p w14:paraId="30A2DC0F" w14:textId="2258834C" w:rsidR="008450E0" w:rsidRPr="008450E0" w:rsidRDefault="008450E0" w:rsidP="0027090E">
      <w:pPr>
        <w:ind w:left="720"/>
        <w:rPr>
          <w:lang w:val="en-US"/>
        </w:rPr>
      </w:pPr>
      <w:r w:rsidRPr="008450E0">
        <w:rPr>
          <w:lang w:val="en-US"/>
        </w:rPr>
        <w:t>利用新公司首年豁免期： 根据墨西哥《宪法》第 123 条 (d) 款及 LFT 第 126 条，作为新成立的制造企业，我司在运营第一年内依法免于支付利润分红（PTU）。</w:t>
      </w:r>
    </w:p>
    <w:p w14:paraId="3A16C1C7" w14:textId="77777777" w:rsidR="008450E0" w:rsidRPr="008450E0" w:rsidRDefault="008450E0" w:rsidP="008450E0">
      <w:pPr>
        <w:rPr>
          <w:lang w:val="en-US"/>
        </w:rPr>
      </w:pPr>
      <w:r w:rsidRPr="008450E0">
        <w:rPr>
          <w:lang w:val="en-US"/>
        </w:rPr>
        <w:t>四、 人才筛选与降本：规范化试用期考核（</w:t>
      </w:r>
      <w:proofErr w:type="spellStart"/>
      <w:r w:rsidRPr="008450E0">
        <w:rPr>
          <w:lang w:val="en-US"/>
        </w:rPr>
        <w:t>Cumplimiento</w:t>
      </w:r>
      <w:proofErr w:type="spellEnd"/>
      <w:r w:rsidRPr="008450E0">
        <w:rPr>
          <w:lang w:val="en-US"/>
        </w:rPr>
        <w:t xml:space="preserve"> LFT Art. 39-A）</w:t>
      </w:r>
    </w:p>
    <w:p w14:paraId="1614B20F" w14:textId="77777777" w:rsidR="008450E0" w:rsidRPr="008450E0" w:rsidRDefault="008450E0" w:rsidP="008450E0">
      <w:pPr>
        <w:numPr>
          <w:ilvl w:val="0"/>
          <w:numId w:val="5"/>
        </w:numPr>
        <w:rPr>
          <w:lang w:val="en-US"/>
        </w:rPr>
      </w:pPr>
      <w:r w:rsidRPr="008450E0">
        <w:rPr>
          <w:lang w:val="en-US"/>
        </w:rPr>
        <w:t>分级试用期制度： 对新入职员工实施 30 天试用期；针对管理岗位及专业技术岗位，依法延长至 180 天。</w:t>
      </w:r>
    </w:p>
    <w:p w14:paraId="32FF96DB" w14:textId="77777777" w:rsidR="008450E0" w:rsidRPr="008450E0" w:rsidRDefault="008450E0" w:rsidP="008450E0">
      <w:pPr>
        <w:numPr>
          <w:ilvl w:val="0"/>
          <w:numId w:val="5"/>
        </w:numPr>
        <w:rPr>
          <w:lang w:val="en-US"/>
        </w:rPr>
      </w:pPr>
      <w:r w:rsidRPr="008450E0">
        <w:rPr>
          <w:lang w:val="en-US"/>
        </w:rPr>
        <w:t>合法解雇评估： 建立内部“生产力、培训和能力培养联合委员会”。试用期结束前，经委员会考核认为员工不符合岗位要求者，我司将依据 LFT 第 39-A 条 终止劳动关系，且无需支付任何解雇赔偿金，从而大幅降低错峰用工及劣质人才更替成本。</w:t>
      </w:r>
    </w:p>
    <w:p w14:paraId="124B2C3F" w14:textId="77777777" w:rsidR="008450E0" w:rsidRPr="008450E0" w:rsidRDefault="008450E0" w:rsidP="008450E0">
      <w:pPr>
        <w:rPr>
          <w:lang w:val="en-US"/>
        </w:rPr>
      </w:pPr>
      <w:r w:rsidRPr="008450E0">
        <w:rPr>
          <w:lang w:val="en-US"/>
        </w:rPr>
        <w:t>五、 工会与集体谈判预案</w:t>
      </w:r>
    </w:p>
    <w:p w14:paraId="68ED3ACF" w14:textId="77777777" w:rsidR="008450E0" w:rsidRPr="008450E0" w:rsidRDefault="008450E0" w:rsidP="008450E0">
      <w:pPr>
        <w:numPr>
          <w:ilvl w:val="0"/>
          <w:numId w:val="6"/>
        </w:numPr>
        <w:rPr>
          <w:lang w:val="en-US"/>
        </w:rPr>
      </w:pPr>
      <w:r w:rsidRPr="008450E0">
        <w:rPr>
          <w:lang w:val="en-US"/>
        </w:rPr>
        <w:t>合</w:t>
      </w:r>
      <w:proofErr w:type="gramStart"/>
      <w:r w:rsidRPr="008450E0">
        <w:rPr>
          <w:lang w:val="en-US"/>
        </w:rPr>
        <w:t>规</w:t>
      </w:r>
      <w:proofErr w:type="gramEnd"/>
      <w:r w:rsidRPr="008450E0">
        <w:rPr>
          <w:lang w:val="en-US"/>
        </w:rPr>
        <w:t>性介入： 鉴于墨西哥 2019 年劳工改革，我司将建立透明的沟通机制，确保员工的“结社自由”，并利用 AI 智能体实时监测行业平均薪酬标准，制定极具竞争力的集体合同（CCT）模版，预防罢工风险。</w:t>
      </w:r>
    </w:p>
    <w:p w14:paraId="17B7FFE8" w14:textId="77777777" w:rsidR="008450E0" w:rsidRPr="008450E0" w:rsidRDefault="008450E0" w:rsidP="0023259B">
      <w:pPr>
        <w:rPr>
          <w:rFonts w:hint="eastAsia"/>
          <w:b/>
          <w:bCs/>
          <w:lang w:val="en-US"/>
        </w:rPr>
      </w:pPr>
    </w:p>
    <w:sectPr w:rsidR="008450E0" w:rsidRPr="008450E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6E21"/>
    <w:multiLevelType w:val="multilevel"/>
    <w:tmpl w:val="6028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0491B"/>
    <w:multiLevelType w:val="hybridMultilevel"/>
    <w:tmpl w:val="5F90A814"/>
    <w:lvl w:ilvl="0" w:tplc="C4EC32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9B87D21"/>
    <w:multiLevelType w:val="multilevel"/>
    <w:tmpl w:val="7E368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206627"/>
    <w:multiLevelType w:val="multilevel"/>
    <w:tmpl w:val="8874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8D2AC9"/>
    <w:multiLevelType w:val="multilevel"/>
    <w:tmpl w:val="486E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7606E4"/>
    <w:multiLevelType w:val="multilevel"/>
    <w:tmpl w:val="32AC4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0386495">
    <w:abstractNumId w:val="1"/>
  </w:num>
  <w:num w:numId="2" w16cid:durableId="1466852644">
    <w:abstractNumId w:val="5"/>
  </w:num>
  <w:num w:numId="3" w16cid:durableId="966005969">
    <w:abstractNumId w:val="3"/>
  </w:num>
  <w:num w:numId="4" w16cid:durableId="57435783">
    <w:abstractNumId w:val="2"/>
  </w:num>
  <w:num w:numId="5" w16cid:durableId="517894611">
    <w:abstractNumId w:val="0"/>
  </w:num>
  <w:num w:numId="6" w16cid:durableId="17512695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7B5"/>
    <w:rsid w:val="0006568B"/>
    <w:rsid w:val="0023259B"/>
    <w:rsid w:val="0027090E"/>
    <w:rsid w:val="002D650D"/>
    <w:rsid w:val="003147B5"/>
    <w:rsid w:val="003D33B6"/>
    <w:rsid w:val="004C2B0B"/>
    <w:rsid w:val="00641E0D"/>
    <w:rsid w:val="00667F47"/>
    <w:rsid w:val="00675173"/>
    <w:rsid w:val="008450E0"/>
    <w:rsid w:val="009D3D43"/>
    <w:rsid w:val="00AA5E85"/>
    <w:rsid w:val="00C732F4"/>
    <w:rsid w:val="00D05893"/>
    <w:rsid w:val="00E86389"/>
    <w:rsid w:val="00EA30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64AEB"/>
  <w15:chartTrackingRefBased/>
  <w15:docId w15:val="{EC3E56CE-5B56-4EFA-965B-483A66742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259B"/>
    <w:pPr>
      <w:widowControl w:val="0"/>
      <w:jc w:val="both"/>
    </w:pPr>
    <w:rPr>
      <w:lang w:val="es-ES_tradnl"/>
    </w:rPr>
  </w:style>
  <w:style w:type="paragraph" w:styleId="1">
    <w:name w:val="heading 1"/>
    <w:basedOn w:val="a"/>
    <w:next w:val="a"/>
    <w:link w:val="10"/>
    <w:uiPriority w:val="9"/>
    <w:qFormat/>
    <w:rsid w:val="003147B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147B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147B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147B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147B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147B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147B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147B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147B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147B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147B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147B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147B5"/>
    <w:rPr>
      <w:rFonts w:cstheme="majorBidi"/>
      <w:color w:val="0F4761" w:themeColor="accent1" w:themeShade="BF"/>
      <w:sz w:val="28"/>
      <w:szCs w:val="28"/>
    </w:rPr>
  </w:style>
  <w:style w:type="character" w:customStyle="1" w:styleId="50">
    <w:name w:val="标题 5 字符"/>
    <w:basedOn w:val="a0"/>
    <w:link w:val="5"/>
    <w:uiPriority w:val="9"/>
    <w:semiHidden/>
    <w:rsid w:val="003147B5"/>
    <w:rPr>
      <w:rFonts w:cstheme="majorBidi"/>
      <w:color w:val="0F4761" w:themeColor="accent1" w:themeShade="BF"/>
      <w:sz w:val="24"/>
      <w:szCs w:val="24"/>
    </w:rPr>
  </w:style>
  <w:style w:type="character" w:customStyle="1" w:styleId="60">
    <w:name w:val="标题 6 字符"/>
    <w:basedOn w:val="a0"/>
    <w:link w:val="6"/>
    <w:uiPriority w:val="9"/>
    <w:semiHidden/>
    <w:rsid w:val="003147B5"/>
    <w:rPr>
      <w:rFonts w:cstheme="majorBidi"/>
      <w:b/>
      <w:bCs/>
      <w:color w:val="0F4761" w:themeColor="accent1" w:themeShade="BF"/>
    </w:rPr>
  </w:style>
  <w:style w:type="character" w:customStyle="1" w:styleId="70">
    <w:name w:val="标题 7 字符"/>
    <w:basedOn w:val="a0"/>
    <w:link w:val="7"/>
    <w:uiPriority w:val="9"/>
    <w:semiHidden/>
    <w:rsid w:val="003147B5"/>
    <w:rPr>
      <w:rFonts w:cstheme="majorBidi"/>
      <w:b/>
      <w:bCs/>
      <w:color w:val="595959" w:themeColor="text1" w:themeTint="A6"/>
    </w:rPr>
  </w:style>
  <w:style w:type="character" w:customStyle="1" w:styleId="80">
    <w:name w:val="标题 8 字符"/>
    <w:basedOn w:val="a0"/>
    <w:link w:val="8"/>
    <w:uiPriority w:val="9"/>
    <w:semiHidden/>
    <w:rsid w:val="003147B5"/>
    <w:rPr>
      <w:rFonts w:cstheme="majorBidi"/>
      <w:color w:val="595959" w:themeColor="text1" w:themeTint="A6"/>
    </w:rPr>
  </w:style>
  <w:style w:type="character" w:customStyle="1" w:styleId="90">
    <w:name w:val="标题 9 字符"/>
    <w:basedOn w:val="a0"/>
    <w:link w:val="9"/>
    <w:uiPriority w:val="9"/>
    <w:semiHidden/>
    <w:rsid w:val="003147B5"/>
    <w:rPr>
      <w:rFonts w:eastAsiaTheme="majorEastAsia" w:cstheme="majorBidi"/>
      <w:color w:val="595959" w:themeColor="text1" w:themeTint="A6"/>
    </w:rPr>
  </w:style>
  <w:style w:type="paragraph" w:styleId="a3">
    <w:name w:val="Title"/>
    <w:basedOn w:val="a"/>
    <w:next w:val="a"/>
    <w:link w:val="a4"/>
    <w:uiPriority w:val="10"/>
    <w:qFormat/>
    <w:rsid w:val="003147B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147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47B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147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47B5"/>
    <w:pPr>
      <w:spacing w:before="160" w:after="160"/>
      <w:jc w:val="center"/>
    </w:pPr>
    <w:rPr>
      <w:i/>
      <w:iCs/>
      <w:color w:val="404040" w:themeColor="text1" w:themeTint="BF"/>
    </w:rPr>
  </w:style>
  <w:style w:type="character" w:customStyle="1" w:styleId="a8">
    <w:name w:val="引用 字符"/>
    <w:basedOn w:val="a0"/>
    <w:link w:val="a7"/>
    <w:uiPriority w:val="29"/>
    <w:rsid w:val="003147B5"/>
    <w:rPr>
      <w:i/>
      <w:iCs/>
      <w:color w:val="404040" w:themeColor="text1" w:themeTint="BF"/>
    </w:rPr>
  </w:style>
  <w:style w:type="paragraph" w:styleId="a9">
    <w:name w:val="List Paragraph"/>
    <w:basedOn w:val="a"/>
    <w:uiPriority w:val="34"/>
    <w:qFormat/>
    <w:rsid w:val="003147B5"/>
    <w:pPr>
      <w:ind w:left="720"/>
      <w:contextualSpacing/>
    </w:pPr>
  </w:style>
  <w:style w:type="character" w:styleId="aa">
    <w:name w:val="Intense Emphasis"/>
    <w:basedOn w:val="a0"/>
    <w:uiPriority w:val="21"/>
    <w:qFormat/>
    <w:rsid w:val="003147B5"/>
    <w:rPr>
      <w:i/>
      <w:iCs/>
      <w:color w:val="0F4761" w:themeColor="accent1" w:themeShade="BF"/>
    </w:rPr>
  </w:style>
  <w:style w:type="paragraph" w:styleId="ab">
    <w:name w:val="Intense Quote"/>
    <w:basedOn w:val="a"/>
    <w:next w:val="a"/>
    <w:link w:val="ac"/>
    <w:uiPriority w:val="30"/>
    <w:qFormat/>
    <w:rsid w:val="00314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147B5"/>
    <w:rPr>
      <w:i/>
      <w:iCs/>
      <w:color w:val="0F4761" w:themeColor="accent1" w:themeShade="BF"/>
    </w:rPr>
  </w:style>
  <w:style w:type="character" w:styleId="ad">
    <w:name w:val="Intense Reference"/>
    <w:basedOn w:val="a0"/>
    <w:uiPriority w:val="32"/>
    <w:qFormat/>
    <w:rsid w:val="003147B5"/>
    <w:rPr>
      <w:b/>
      <w:bCs/>
      <w:smallCaps/>
      <w:color w:val="0F4761" w:themeColor="accent1" w:themeShade="BF"/>
      <w:spacing w:val="5"/>
    </w:rPr>
  </w:style>
  <w:style w:type="paragraph" w:styleId="ae">
    <w:name w:val="Plain Text"/>
    <w:basedOn w:val="a"/>
    <w:link w:val="af"/>
    <w:uiPriority w:val="99"/>
    <w:unhideWhenUsed/>
    <w:rsid w:val="00AA5E85"/>
    <w:rPr>
      <w:rFonts w:asciiTheme="minorEastAsia" w:hAnsi="Courier New" w:cs="Courier New"/>
    </w:rPr>
  </w:style>
  <w:style w:type="character" w:customStyle="1" w:styleId="af">
    <w:name w:val="纯文本 字符"/>
    <w:basedOn w:val="a0"/>
    <w:link w:val="ae"/>
    <w:uiPriority w:val="99"/>
    <w:rsid w:val="00AA5E85"/>
    <w:rPr>
      <w:rFonts w:asciiTheme="minorEastAsia" w:hAnsi="Courier New" w:cs="Courier New"/>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4</Pages>
  <Words>1187</Words>
  <Characters>6606</Characters>
  <Application>Microsoft Office Word</Application>
  <DocSecurity>0</DocSecurity>
  <Lines>111</Lines>
  <Paragraphs>45</Paragraphs>
  <ScaleCrop>false</ScaleCrop>
  <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紫涵 钱</dc:creator>
  <cp:keywords/>
  <dc:description/>
  <cp:lastModifiedBy>紫涵 钱</cp:lastModifiedBy>
  <cp:revision>1</cp:revision>
  <dcterms:created xsi:type="dcterms:W3CDTF">2026-02-20T10:56:00Z</dcterms:created>
  <dcterms:modified xsi:type="dcterms:W3CDTF">2026-02-20T15:49:00Z</dcterms:modified>
</cp:coreProperties>
</file>