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Product owner: Mick Nieweg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Contactmomenten: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Week 1: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Dinsdag: 14:30 tot 16:30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Woensdag: 9:00 tot 12:30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Donderdag: 12:30 tot 16:30 Wilco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Vrijdag: 11:30 tot 12:30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Sprint planning meeting: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Vrijdag 28 september: 12:30 tot 16:30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Vrijdag 5 oktober: 14:30 tot 16:30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Vrijdag 12 oktober: 14:30 tot 16:30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Sprint Review/ Sprint demo: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Vrijdag 5 oktober: 12:30 tot 14:30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Vrijdag 12 oktober: 12:30 tot 14:30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Vrijdag 19 oktober: 12:30 tot 16:30 (eind oplevering)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Daily-standups, ‘s ochtends voor de werkzaamheden beginnen.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