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66C" w:rsidRDefault="0061566C" w:rsidP="0061566C">
      <w:r>
        <w:rPr>
          <w:rFonts w:hint="eastAsia"/>
        </w:rPr>
        <w:t>广泛部署</w:t>
      </w:r>
      <w:r>
        <w:t>DL服务，特别是移动服务DL，需要边缘计算的支持。这种支持</w:t>
      </w:r>
      <w:r>
        <w:rPr>
          <w:rFonts w:hint="eastAsia"/>
        </w:rPr>
        <w:t>不仅仅是网络架构层面的设计，边缘软硬件的适配与优化同样重要。具体来说，</w:t>
      </w:r>
    </w:p>
    <w:p w:rsidR="0061566C" w:rsidRDefault="0061566C" w:rsidP="0061566C">
      <w:r>
        <w:t>1）定制边缘硬件</w:t>
      </w:r>
      <w:r>
        <w:rPr>
          <w:rFonts w:hint="eastAsia"/>
        </w:rPr>
        <w:t>以及相应的优化软件框架和库可以帮助更有效地执行</w:t>
      </w:r>
      <w:r>
        <w:t>DL；</w:t>
      </w:r>
    </w:p>
    <w:p w:rsidR="0061566C" w:rsidRDefault="0061566C" w:rsidP="0061566C">
      <w:r>
        <w:t>2）边缘</w:t>
      </w:r>
      <w:r>
        <w:rPr>
          <w:rFonts w:hint="eastAsia"/>
        </w:rPr>
        <w:t>计算体系结构可以减轻</w:t>
      </w:r>
      <w:r>
        <w:t>DL计算的负担；</w:t>
      </w:r>
    </w:p>
    <w:p w:rsidR="0061566C" w:rsidRDefault="0061566C" w:rsidP="0061566C">
      <w:r>
        <w:t>3） 设计良好的边缘计算框架可以</w:t>
      </w:r>
      <w:r>
        <w:rPr>
          <w:rFonts w:hint="eastAsia"/>
        </w:rPr>
        <w:t>更好地维护边缘运行的</w:t>
      </w:r>
      <w:r>
        <w:t>DL服务；</w:t>
      </w:r>
    </w:p>
    <w:p w:rsidR="0061566C" w:rsidRDefault="0061566C" w:rsidP="0061566C">
      <w:r>
        <w:t>4）公平</w:t>
      </w:r>
      <w:r>
        <w:rPr>
          <w:rFonts w:hint="eastAsia"/>
        </w:rPr>
        <w:t>用于评估</w:t>
      </w:r>
      <w:r>
        <w:t>Edge DL性能的平台有助于进一步</w:t>
      </w:r>
      <w:r>
        <w:rPr>
          <w:rFonts w:hint="eastAsia"/>
        </w:rPr>
        <w:t>改进上述实现。</w:t>
      </w:r>
    </w:p>
    <w:p w:rsidR="0061566C" w:rsidRDefault="0061566C" w:rsidP="0061566C"/>
    <w:p w:rsidR="0061566C" w:rsidRDefault="0061566C" w:rsidP="0061566C">
      <w:r>
        <w:rPr>
          <w:rFonts w:hint="eastAsia"/>
        </w:rPr>
        <w:t>A</w:t>
      </w:r>
      <w:r w:rsidRPr="0061566C">
        <w:rPr>
          <w:rFonts w:hint="eastAsia"/>
        </w:rPr>
        <w:t>用于</w:t>
      </w:r>
      <w:r w:rsidRPr="0061566C">
        <w:t>DL的边缘硬件</w:t>
      </w:r>
    </w:p>
    <w:p w:rsidR="00E732DF" w:rsidRDefault="00F70BD6" w:rsidP="00F70BD6">
      <w:pPr>
        <w:ind w:firstLineChars="200" w:firstLine="420"/>
      </w:pPr>
      <w:r>
        <w:rPr>
          <w:rFonts w:hint="eastAsia"/>
        </w:rPr>
        <w:t>1）</w:t>
      </w:r>
      <w:r w:rsidR="00E732DF" w:rsidRPr="0036330C">
        <w:rPr>
          <w:rFonts w:hint="eastAsia"/>
          <w:color w:val="FF0000"/>
        </w:rPr>
        <w:t>移动</w:t>
      </w:r>
      <w:proofErr w:type="spellStart"/>
      <w:r w:rsidR="00E732DF" w:rsidRPr="0036330C">
        <w:rPr>
          <w:color w:val="FF0000"/>
        </w:rPr>
        <w:t>cpu</w:t>
      </w:r>
      <w:proofErr w:type="spellEnd"/>
      <w:r w:rsidR="00E732DF" w:rsidRPr="0036330C">
        <w:rPr>
          <w:color w:val="FF0000"/>
        </w:rPr>
        <w:t>和</w:t>
      </w:r>
      <w:proofErr w:type="spellStart"/>
      <w:r w:rsidR="00E732DF" w:rsidRPr="0036330C">
        <w:rPr>
          <w:color w:val="FF0000"/>
        </w:rPr>
        <w:t>gpu:</w:t>
      </w:r>
      <w:r w:rsidR="00E732DF">
        <w:t>DL</w:t>
      </w:r>
      <w:proofErr w:type="spellEnd"/>
      <w:r w:rsidR="00E732DF">
        <w:t>应用程序更多</w:t>
      </w:r>
      <w:r w:rsidR="00E732DF">
        <w:rPr>
          <w:rFonts w:hint="eastAsia"/>
        </w:rPr>
        <w:t>如果直接在轻量级边缘设备（如作为移动电话、可穿戴设备和监控摄像头，靠近事件发生的地点。</w:t>
      </w:r>
      <w:r w:rsidR="00E732DF" w:rsidRPr="0036330C">
        <w:rPr>
          <w:rFonts w:hint="eastAsia"/>
          <w:color w:val="FF0000"/>
        </w:rPr>
        <w:t>低功耗物联网边缘设备可用于进行轻量级</w:t>
      </w:r>
      <w:r w:rsidR="00E732DF" w:rsidRPr="0036330C">
        <w:rPr>
          <w:color w:val="FF0000"/>
        </w:rPr>
        <w:t>DL计算，以及</w:t>
      </w:r>
      <w:r w:rsidR="00E732DF" w:rsidRPr="0036330C">
        <w:rPr>
          <w:rFonts w:hint="eastAsia"/>
          <w:color w:val="FF0000"/>
        </w:rPr>
        <w:t>因此避免了与云的通信</w:t>
      </w:r>
      <w:r w:rsidR="00E732DF">
        <w:rPr>
          <w:rFonts w:hint="eastAsia"/>
        </w:rPr>
        <w:t>，但它仍然需要面对有限的计算资源、内存占用和能源消耗。为了突破这些瓶颈</w:t>
      </w:r>
      <w:r w:rsidR="00E732DF">
        <w:t>[143]，作者关注ARM Cortex-M微控制器</w:t>
      </w:r>
      <w:r w:rsidR="00E732DF">
        <w:rPr>
          <w:rFonts w:hint="eastAsia"/>
        </w:rPr>
        <w:t>并开发</w:t>
      </w:r>
      <w:r w:rsidR="00E732DF">
        <w:t>CMSIS-NN，一个有效的NN核集合</w:t>
      </w:r>
      <w:r w:rsidR="00E732DF">
        <w:rPr>
          <w:rFonts w:hint="eastAsia"/>
        </w:rPr>
        <w:t>。用</w:t>
      </w:r>
      <w:r w:rsidR="00E732DF">
        <w:t>CMSIS-NN研究NNs在臂皮层的记忆足迹-M</w:t>
      </w:r>
      <w:proofErr w:type="gramStart"/>
      <w:r w:rsidR="00E732DF">
        <w:t>个</w:t>
      </w:r>
      <w:proofErr w:type="gramEnd"/>
      <w:r w:rsidR="00E732DF">
        <w:t>处理器</w:t>
      </w:r>
      <w:proofErr w:type="gramStart"/>
      <w:r w:rsidR="00E732DF">
        <w:t>核可</w:t>
      </w:r>
      <w:proofErr w:type="gramEnd"/>
      <w:r w:rsidR="00E732DF">
        <w:t>以最小化，然后DL模型</w:t>
      </w:r>
      <w:r w:rsidR="00E732DF">
        <w:rPr>
          <w:rFonts w:hint="eastAsia"/>
        </w:rPr>
        <w:t>可以安装到物联网设备中，同时实现正常性能和能效。</w:t>
      </w:r>
    </w:p>
    <w:p w:rsidR="00F70BD6" w:rsidRDefault="00F70BD6" w:rsidP="00F70BD6">
      <w:pPr>
        <w:ind w:firstLineChars="200" w:firstLine="420"/>
      </w:pPr>
      <w:r>
        <w:rPr>
          <w:rFonts w:hint="eastAsia"/>
        </w:rPr>
        <w:t>关于运行</w:t>
      </w:r>
      <w:r>
        <w:t>CNN层时的瓶颈</w:t>
      </w:r>
      <w:r>
        <w:rPr>
          <w:rFonts w:hint="eastAsia"/>
        </w:rPr>
        <w:t>移动</w:t>
      </w:r>
      <w:proofErr w:type="spellStart"/>
      <w:r>
        <w:t>gpu</w:t>
      </w:r>
      <w:proofErr w:type="spellEnd"/>
      <w:r>
        <w:t>，</w:t>
      </w:r>
      <w:proofErr w:type="spellStart"/>
      <w:r>
        <w:t>DeepMon</w:t>
      </w:r>
      <w:proofErr w:type="spellEnd"/>
      <w:r>
        <w:t>[164]</w:t>
      </w:r>
      <w:r w:rsidRPr="003F1647">
        <w:rPr>
          <w:color w:val="FF0000"/>
        </w:rPr>
        <w:t>分解使用的矩阵</w:t>
      </w:r>
      <w:r w:rsidRPr="003F1647">
        <w:rPr>
          <w:rFonts w:hint="eastAsia"/>
          <w:color w:val="FF0000"/>
        </w:rPr>
        <w:t>在</w:t>
      </w:r>
      <w:r w:rsidRPr="003F1647">
        <w:rPr>
          <w:color w:val="FF0000"/>
        </w:rPr>
        <w:t>CNN层中加速</w:t>
      </w:r>
      <w:r w:rsidRPr="003F1647">
        <w:rPr>
          <w:rFonts w:hint="eastAsia"/>
          <w:color w:val="FF0000"/>
        </w:rPr>
        <w:t>高维矩阵</w:t>
      </w:r>
      <w:r>
        <w:rPr>
          <w:rFonts w:hint="eastAsia"/>
        </w:rPr>
        <w:t>。通过这种方式，高维</w:t>
      </w:r>
      <w:r>
        <w:t>CNN层中的矩阵运算（特别是乘法运算）</w:t>
      </w:r>
      <w:r>
        <w:rPr>
          <w:rFonts w:hint="eastAsia"/>
        </w:rPr>
        <w:t>在移动</w:t>
      </w:r>
      <w:r>
        <w:t>GPU中可用，并且可以加速。在视图中</w:t>
      </w:r>
      <w:r>
        <w:rPr>
          <w:rFonts w:hint="eastAsia"/>
        </w:rPr>
        <w:t>在这项工作中，各种移动</w:t>
      </w:r>
      <w:proofErr w:type="spellStart"/>
      <w:r>
        <w:t>gpu</w:t>
      </w:r>
      <w:proofErr w:type="spellEnd"/>
      <w:r>
        <w:t>已经部署在edge中</w:t>
      </w:r>
      <w:r>
        <w:rPr>
          <w:rFonts w:hint="eastAsia"/>
        </w:rPr>
        <w:t>设备，可以使用特定的</w:t>
      </w:r>
      <w:r>
        <w:t>DL模型进行潜在的探索</w:t>
      </w:r>
      <w:r>
        <w:rPr>
          <w:rFonts w:hint="eastAsia"/>
        </w:rPr>
        <w:t>并在实现</w:t>
      </w:r>
      <w:r>
        <w:t>edge-DL方面发挥更重要的作用。</w:t>
      </w:r>
    </w:p>
    <w:p w:rsidR="00F70BD6" w:rsidRDefault="00F70BD6" w:rsidP="00F70BD6">
      <w:pPr>
        <w:ind w:firstLineChars="200" w:firstLine="420"/>
      </w:pPr>
      <w:r>
        <w:rPr>
          <w:rFonts w:hint="eastAsia"/>
        </w:rPr>
        <w:t>除了</w:t>
      </w:r>
      <w:r>
        <w:t>DL推断[143]，[164]，重要因素</w:t>
      </w:r>
      <w:r>
        <w:rPr>
          <w:rFonts w:hint="eastAsia"/>
        </w:rPr>
        <w:t>影响移动</w:t>
      </w:r>
      <w:proofErr w:type="spellStart"/>
      <w:r>
        <w:t>cpu</w:t>
      </w:r>
      <w:proofErr w:type="spellEnd"/>
      <w:r>
        <w:t>上DL训练的性能</w:t>
      </w:r>
      <w:r>
        <w:rPr>
          <w:rFonts w:hint="eastAsia"/>
        </w:rPr>
        <w:t>在</w:t>
      </w:r>
      <w:r>
        <w:t>[168]中讨论了</w:t>
      </w:r>
      <w:proofErr w:type="spellStart"/>
      <w:r>
        <w:t>gpu</w:t>
      </w:r>
      <w:proofErr w:type="spellEnd"/>
      <w:r>
        <w:t>。自常用DLVGG[169]等型号的内存太大</w:t>
      </w:r>
      <w:r>
        <w:rPr>
          <w:rFonts w:hint="eastAsia"/>
        </w:rPr>
        <w:t>主流边缘设备的大小，相对较小的学员采用网络</w:t>
      </w:r>
      <w:r>
        <w:t>[170]对DL训练进行评价。评价</w:t>
      </w:r>
      <w:r>
        <w:rPr>
          <w:rFonts w:hint="eastAsia"/>
        </w:rPr>
        <w:t>结果表明，</w:t>
      </w:r>
      <w:r>
        <w:t>DL模型的大小对于</w:t>
      </w:r>
      <w:r>
        <w:rPr>
          <w:rFonts w:hint="eastAsia"/>
        </w:rPr>
        <w:t>训练性能与移动</w:t>
      </w:r>
      <w:proofErr w:type="spellStart"/>
      <w:r>
        <w:t>cpu</w:t>
      </w:r>
      <w:proofErr w:type="spellEnd"/>
      <w:r>
        <w:t>的有效融合</w:t>
      </w:r>
      <w:proofErr w:type="spellStart"/>
      <w:r>
        <w:t>gpu</w:t>
      </w:r>
      <w:proofErr w:type="spellEnd"/>
      <w:r>
        <w:t>对加快训练进程具有重要意义。</w:t>
      </w:r>
    </w:p>
    <w:p w:rsidR="00F70BD6" w:rsidRDefault="00F70BD6" w:rsidP="00F70BD6">
      <w:pPr>
        <w:ind w:firstLineChars="200" w:firstLine="420"/>
      </w:pPr>
      <w:r>
        <w:rPr>
          <w:rFonts w:hint="eastAsia"/>
        </w:rPr>
        <w:t>2）</w:t>
      </w:r>
      <w:r w:rsidRPr="0036330C">
        <w:rPr>
          <w:rFonts w:hint="eastAsia"/>
          <w:color w:val="FF0000"/>
        </w:rPr>
        <w:t>基于</w:t>
      </w:r>
      <w:r w:rsidRPr="0036330C">
        <w:rPr>
          <w:color w:val="FF0000"/>
        </w:rPr>
        <w:t>FPGA的解决方案</w:t>
      </w:r>
      <w:r>
        <w:t>：尽管GPU解决方案是</w:t>
      </w:r>
      <w:r>
        <w:rPr>
          <w:rFonts w:hint="eastAsia"/>
        </w:rPr>
        <w:t>广泛应用于</w:t>
      </w:r>
      <w:proofErr w:type="gramStart"/>
      <w:r>
        <w:rPr>
          <w:rFonts w:hint="eastAsia"/>
        </w:rPr>
        <w:t>云计算</w:t>
      </w:r>
      <w:proofErr w:type="gramEnd"/>
      <w:r>
        <w:rPr>
          <w:rFonts w:hint="eastAsia"/>
        </w:rPr>
        <w:t>中的</w:t>
      </w:r>
      <w:r>
        <w:t>DL训练和推理，</w:t>
      </w:r>
      <w:r>
        <w:rPr>
          <w:rFonts w:hint="eastAsia"/>
        </w:rPr>
        <w:t>然而，由于中国在能源和成本预算方面的困难边缘，这些解决方案可能不可用。另外，边缘节点应该能够为多个</w:t>
      </w:r>
      <w:r>
        <w:t>DL计算服务</w:t>
      </w:r>
      <w:r>
        <w:rPr>
          <w:rFonts w:hint="eastAsia"/>
        </w:rPr>
        <w:t>一次请求一次，它使得只需使用轻量级</w:t>
      </w:r>
      <w:r>
        <w:t>CPUGPU不切实际。因此，边缘硬件基于</w:t>
      </w:r>
      <w:r>
        <w:rPr>
          <w:rFonts w:hint="eastAsia"/>
        </w:rPr>
        <w:t>现场可编程门阵列（</w:t>
      </w:r>
      <w:r>
        <w:t>FPGA）的研究</w:t>
      </w:r>
      <w:r>
        <w:rPr>
          <w:rFonts w:hint="eastAsia"/>
        </w:rPr>
        <w:t>他们对</w:t>
      </w:r>
      <w:r>
        <w:t>edge-DL的可行性。</w:t>
      </w:r>
    </w:p>
    <w:p w:rsidR="00F70BD6" w:rsidRDefault="00F70BD6" w:rsidP="00F70BD6">
      <w:pPr>
        <w:ind w:firstLineChars="200" w:firstLine="420"/>
      </w:pPr>
      <w:r w:rsidRPr="0036330C">
        <w:rPr>
          <w:rFonts w:hint="eastAsia"/>
          <w:color w:val="FF0000"/>
        </w:rPr>
        <w:t>基于</w:t>
      </w:r>
      <w:r w:rsidRPr="0036330C">
        <w:rPr>
          <w:color w:val="FF0000"/>
        </w:rPr>
        <w:t>FPGA的边缘设备可以实现CNN加速</w:t>
      </w:r>
      <w:r>
        <w:rPr>
          <w:rFonts w:hint="eastAsia"/>
        </w:rPr>
        <w:t>任意卷积和</w:t>
      </w:r>
      <w:proofErr w:type="gramStart"/>
      <w:r>
        <w:rPr>
          <w:rFonts w:hint="eastAsia"/>
        </w:rPr>
        <w:t>可</w:t>
      </w:r>
      <w:proofErr w:type="gramEnd"/>
      <w:r>
        <w:rPr>
          <w:rFonts w:hint="eastAsia"/>
        </w:rPr>
        <w:t>重构池</w:t>
      </w:r>
      <w:r>
        <w:t>[143]，而且</w:t>
      </w:r>
      <w:r w:rsidRPr="003F1647">
        <w:rPr>
          <w:color w:val="FF0000"/>
        </w:rPr>
        <w:t>它们的性能比最先进的CPU还要快</w:t>
      </w:r>
      <w:r>
        <w:rPr>
          <w:rFonts w:hint="eastAsia"/>
        </w:rPr>
        <w:t>和基于</w:t>
      </w:r>
      <w:r>
        <w:t>RNN的GPU实现[145]</w:t>
      </w:r>
      <w:r w:rsidRPr="003F1647">
        <w:rPr>
          <w:rFonts w:hint="eastAsia"/>
          <w:color w:val="FF0000"/>
        </w:rPr>
        <w:t>实现更高能量的语音识别应用效率</w:t>
      </w:r>
      <w:r>
        <w:rPr>
          <w:rFonts w:hint="eastAsia"/>
        </w:rPr>
        <w:t>。在</w:t>
      </w:r>
      <w:r>
        <w:t>[52]中，一种基于FPGA的</w:t>
      </w:r>
      <w:r>
        <w:rPr>
          <w:rFonts w:hint="eastAsia"/>
        </w:rPr>
        <w:t>开发边缘平台以允许</w:t>
      </w:r>
      <w:r>
        <w:t>DL计算卸载</w:t>
      </w:r>
      <w:r>
        <w:rPr>
          <w:rFonts w:hint="eastAsia"/>
        </w:rPr>
        <w:t>从移动设备。论</w:t>
      </w:r>
      <w:proofErr w:type="spellStart"/>
      <w:r>
        <w:t>fpgabase</w:t>
      </w:r>
      <w:proofErr w:type="spellEnd"/>
      <w:r>
        <w:t>的实现edge平台、无线路由器和FPGA板</w:t>
      </w:r>
      <w:r>
        <w:rPr>
          <w:rFonts w:hint="eastAsia"/>
        </w:rPr>
        <w:t>是结合在一起的。使用典型的视觉应用，基于</w:t>
      </w:r>
      <w:r>
        <w:t>FPGA的边缘平台</w:t>
      </w:r>
      <w:r>
        <w:rPr>
          <w:rFonts w:hint="eastAsia"/>
        </w:rPr>
        <w:t>显示了它的优势，在能源消耗方面硬件成本，超过基于</w:t>
      </w:r>
      <w:r>
        <w:t>GPU（或CPU）的。</w:t>
      </w:r>
    </w:p>
    <w:p w:rsidR="00F70BD6" w:rsidRDefault="00F70BD6" w:rsidP="00F70BD6">
      <w:pPr>
        <w:ind w:firstLineChars="200" w:firstLine="420"/>
      </w:pPr>
      <w:r w:rsidRPr="000D6A7B">
        <w:rPr>
          <w:rFonts w:hint="eastAsia"/>
          <w:color w:val="FF0000"/>
        </w:rPr>
        <w:t>尽管如此，仍有待于确定</w:t>
      </w:r>
      <w:r w:rsidRPr="000D6A7B">
        <w:rPr>
          <w:color w:val="FF0000"/>
        </w:rPr>
        <w:t>FPGAs是否</w:t>
      </w:r>
      <w:r w:rsidRPr="000D6A7B">
        <w:rPr>
          <w:rFonts w:hint="eastAsia"/>
          <w:color w:val="FF0000"/>
        </w:rPr>
        <w:t>或者</w:t>
      </w:r>
      <w:r w:rsidRPr="000D6A7B">
        <w:rPr>
          <w:color w:val="FF0000"/>
        </w:rPr>
        <w:t>GPU/CPU更适合于边缘计算</w:t>
      </w:r>
      <w:r>
        <w:t>，如</w:t>
      </w:r>
      <w:proofErr w:type="gramStart"/>
      <w:r>
        <w:rPr>
          <w:rFonts w:hint="eastAsia"/>
        </w:rPr>
        <w:t>如</w:t>
      </w:r>
      <w:proofErr w:type="gramEnd"/>
      <w:r>
        <w:rPr>
          <w:rFonts w:hint="eastAsia"/>
        </w:rPr>
        <w:t>表四所示。详细的实验在</w:t>
      </w:r>
      <w:r>
        <w:t>[171]研究FPGAs相对于</w:t>
      </w:r>
      <w:proofErr w:type="spellStart"/>
      <w:r>
        <w:t>gpu</w:t>
      </w:r>
      <w:proofErr w:type="spellEnd"/>
      <w:r>
        <w:t>的优势：1）</w:t>
      </w:r>
      <w:r>
        <w:rPr>
          <w:rFonts w:hint="eastAsia"/>
        </w:rPr>
        <w:t>能够提供不受工作负载影响的吞吐量；</w:t>
      </w:r>
      <w:r>
        <w:t>2）保证</w:t>
      </w:r>
      <w:r>
        <w:rPr>
          <w:rFonts w:hint="eastAsia"/>
        </w:rPr>
        <w:t>高并发性的高性能</w:t>
      </w:r>
      <w:r>
        <w:t>DL计算；3）更好的能源效率。然而FPGAs的缺点在于开发高效的DL</w:t>
      </w:r>
      <w:r>
        <w:rPr>
          <w:rFonts w:hint="eastAsia"/>
        </w:rPr>
        <w:t>大多数程序员对</w:t>
      </w:r>
      <w:r>
        <w:t>FPGA上的算法并不熟悉。</w:t>
      </w:r>
      <w:r>
        <w:rPr>
          <w:rFonts w:hint="eastAsia"/>
        </w:rPr>
        <w:t>尽管像</w:t>
      </w:r>
      <w:r>
        <w:t xml:space="preserve">Xilinx </w:t>
      </w:r>
      <w:proofErr w:type="spellStart"/>
      <w:r>
        <w:t>SDSoC</w:t>
      </w:r>
      <w:proofErr w:type="spellEnd"/>
      <w:r>
        <w:t>这样的工具可以大大减少</w:t>
      </w:r>
      <w:r>
        <w:rPr>
          <w:rFonts w:hint="eastAsia"/>
        </w:rPr>
        <w:t>难度</w:t>
      </w:r>
      <w:r>
        <w:t>[52]，至少现在，额外的工作是</w:t>
      </w:r>
      <w:r>
        <w:rPr>
          <w:rFonts w:hint="eastAsia"/>
        </w:rPr>
        <w:t>仍然需要移植最先进的</w:t>
      </w:r>
      <w:r>
        <w:t>DL模型，</w:t>
      </w:r>
      <w:r>
        <w:rPr>
          <w:rFonts w:hint="eastAsia"/>
        </w:rPr>
        <w:t>为</w:t>
      </w:r>
      <w:proofErr w:type="spellStart"/>
      <w:r>
        <w:t>gpu</w:t>
      </w:r>
      <w:proofErr w:type="spellEnd"/>
      <w:r>
        <w:t>编程，进入FPGA平台。</w:t>
      </w:r>
    </w:p>
    <w:p w:rsidR="00F70BD6" w:rsidRDefault="00F70BD6" w:rsidP="00F70BD6">
      <w:r>
        <w:t>B.</w:t>
      </w:r>
      <w:r w:rsidRPr="00F70BD6">
        <w:t xml:space="preserve"> Edge-DL的通信和计算模式</w:t>
      </w:r>
    </w:p>
    <w:p w:rsidR="00F70BD6" w:rsidRDefault="00F70BD6" w:rsidP="00F70BD6">
      <w:pPr>
        <w:ind w:firstLineChars="200" w:firstLine="420"/>
      </w:pPr>
      <w:r>
        <w:rPr>
          <w:rFonts w:hint="eastAsia"/>
        </w:rPr>
        <w:t>尽管在设备上进行了</w:t>
      </w:r>
      <w:r>
        <w:t>DL计算，如</w:t>
      </w:r>
      <w:proofErr w:type="gramStart"/>
      <w:r>
        <w:t>第</w:t>
      </w:r>
      <w:proofErr w:type="gramEnd"/>
      <w:r>
        <w:t>。五，</w:t>
      </w:r>
      <w:r>
        <w:rPr>
          <w:rFonts w:hint="eastAsia"/>
        </w:rPr>
        <w:t>可以满足轻量级的</w:t>
      </w:r>
      <w:r>
        <w:t>DL服务。然而，一个独立的</w:t>
      </w:r>
      <w:r>
        <w:rPr>
          <w:rFonts w:hint="eastAsia"/>
        </w:rPr>
        <w:t>终端设备仍然无法承受密集的</w:t>
      </w:r>
      <w:r>
        <w:t>DL计算</w:t>
      </w:r>
      <w:r>
        <w:rPr>
          <w:rFonts w:hint="eastAsia"/>
        </w:rPr>
        <w:t>任务。边缘计算的概念可能通过将</w:t>
      </w:r>
      <w:r>
        <w:t>DL计算从</w:t>
      </w:r>
      <w:r>
        <w:rPr>
          <w:rFonts w:hint="eastAsia"/>
        </w:rPr>
        <w:t>终端设备到边缘或（和）云。伴随着边缘架构，以</w:t>
      </w:r>
      <w:r>
        <w:t>DL为中心的边缘节点可以成为</w:t>
      </w:r>
      <w:proofErr w:type="gramStart"/>
      <w:r>
        <w:rPr>
          <w:rFonts w:hint="eastAsia"/>
        </w:rPr>
        <w:t>云计算</w:t>
      </w:r>
      <w:proofErr w:type="gramEnd"/>
      <w:r>
        <w:rPr>
          <w:rFonts w:hint="eastAsia"/>
        </w:rPr>
        <w:t>基础设施的重大扩展有大量的</w:t>
      </w:r>
      <w:r>
        <w:t>DL任务。在本节中，我们将对四种模式进行分类</w:t>
      </w:r>
      <w:r>
        <w:rPr>
          <w:rFonts w:hint="eastAsia"/>
        </w:rPr>
        <w:t>对于边缘</w:t>
      </w:r>
      <w:r>
        <w:t>DL计算，如图16所示。</w:t>
      </w:r>
    </w:p>
    <w:p w:rsidR="00F70BD6" w:rsidRDefault="00F70BD6" w:rsidP="005076D2">
      <w:pPr>
        <w:pStyle w:val="a3"/>
        <w:numPr>
          <w:ilvl w:val="0"/>
          <w:numId w:val="1"/>
        </w:numPr>
        <w:ind w:firstLineChars="0"/>
      </w:pPr>
      <w:r>
        <w:t>整体卸载：DL最自然的模式</w:t>
      </w:r>
      <w:r>
        <w:rPr>
          <w:rFonts w:hint="eastAsia"/>
        </w:rPr>
        <w:t>计算卸载类似于现有的“端云”计算，即终端设备发送其</w:t>
      </w:r>
      <w:r>
        <w:rPr>
          <w:rFonts w:hint="eastAsia"/>
        </w:rPr>
        <w:lastRenderedPageBreak/>
        <w:t>计算请求到云端进行</w:t>
      </w:r>
      <w:r>
        <w:t>DL推断结果（如图。16（a））。这种卸载通过释放</w:t>
      </w:r>
      <w:r>
        <w:rPr>
          <w:rFonts w:hint="eastAsia"/>
        </w:rPr>
        <w:t>从</w:t>
      </w:r>
      <w:r>
        <w:t>DL任务分解到组合问题</w:t>
      </w:r>
      <w:r>
        <w:rPr>
          <w:rFonts w:hint="eastAsia"/>
        </w:rPr>
        <w:t>资源优化，可能会带来额外的计算成本和调度延迟，因此实施。在</w:t>
      </w:r>
      <w:r>
        <w:t>[172]中，提议的分布式基础设施</w:t>
      </w:r>
      <w:proofErr w:type="spellStart"/>
      <w:r>
        <w:t>DeepDecision</w:t>
      </w:r>
      <w:proofErr w:type="spellEnd"/>
      <w:r>
        <w:t>用较少的资源将强大的边缘节点连接在一起</w:t>
      </w:r>
      <w:r>
        <w:rPr>
          <w:rFonts w:hint="eastAsia"/>
        </w:rPr>
        <w:t>强大的终端设备。在</w:t>
      </w:r>
      <w:proofErr w:type="spellStart"/>
      <w:r>
        <w:t>DeepDecision</w:t>
      </w:r>
      <w:proofErr w:type="spellEnd"/>
      <w:r>
        <w:t>中，DL推理可以在端点或边缘执行，这取决于权衡</w:t>
      </w:r>
      <w:r>
        <w:rPr>
          <w:rFonts w:hint="eastAsia"/>
        </w:rPr>
        <w:t>在推理精度、推理延迟和型号大小、电池电量和网络状况。与对于每个</w:t>
      </w:r>
      <w:r>
        <w:t>DL任务，终端设备决定是否在</w:t>
      </w:r>
      <w:proofErr w:type="gramStart"/>
      <w:r>
        <w:t>本地</w:t>
      </w:r>
      <w:r>
        <w:rPr>
          <w:rFonts w:hint="eastAsia"/>
        </w:rPr>
        <w:t>处理</w:t>
      </w:r>
      <w:proofErr w:type="gramEnd"/>
      <w:r>
        <w:rPr>
          <w:rFonts w:hint="eastAsia"/>
        </w:rPr>
        <w:t>或卸载到边缘节点。</w:t>
      </w:r>
    </w:p>
    <w:p w:rsidR="005076D2" w:rsidRDefault="005076D2" w:rsidP="005076D2"/>
    <w:p w:rsidR="005076D2" w:rsidRDefault="005076D2" w:rsidP="005076D2"/>
    <w:p w:rsidR="005076D2" w:rsidRDefault="005076D2" w:rsidP="005076D2">
      <w:r>
        <w:rPr>
          <w:rFonts w:hint="eastAsia"/>
        </w:rPr>
        <w:t>1</w:t>
      </w:r>
      <w:r>
        <w:t xml:space="preserve"> </w:t>
      </w:r>
      <w:r>
        <w:rPr>
          <w:rFonts w:hint="eastAsia"/>
        </w:rPr>
        <w:t>考虑到型号精度、视频质量、电池约束、网络数据使用和网络</w:t>
      </w:r>
      <w:r>
        <w:rPr>
          <w:rFonts w:hint="eastAsia"/>
        </w:rPr>
        <w:t>之间的复杂的相互作用，</w:t>
      </w:r>
      <w:r>
        <w:rPr>
          <w:rFonts w:hint="eastAsia"/>
        </w:rPr>
        <w:t>确定最优值的条件卸载策略</w:t>
      </w:r>
    </w:p>
    <w:p w:rsidR="005076D2" w:rsidRDefault="005076D2" w:rsidP="005076D2">
      <w:r>
        <w:rPr>
          <w:rFonts w:hint="eastAsia"/>
        </w:rPr>
        <w:t>实现约</w:t>
      </w:r>
      <w:r>
        <w:t>15 FPS的视频分析</w:t>
      </w:r>
      <w:r>
        <w:rPr>
          <w:rFonts w:hint="eastAsia"/>
        </w:rPr>
        <w:t>同时具有较高的精度</w:t>
      </w:r>
    </w:p>
    <w:p w:rsidR="005076D2" w:rsidRDefault="005076D2" w:rsidP="005076D2">
      <w:r>
        <w:rPr>
          <w:rFonts w:hint="eastAsia"/>
        </w:rPr>
        <w:t>2.</w:t>
      </w:r>
      <w:r w:rsidRPr="005076D2">
        <w:rPr>
          <w:rFonts w:hint="eastAsia"/>
        </w:rPr>
        <w:t xml:space="preserve"> </w:t>
      </w:r>
      <w:r>
        <w:rPr>
          <w:rFonts w:hint="eastAsia"/>
        </w:rPr>
        <w:t>优化工作负载分配权重</w:t>
      </w:r>
      <w:r>
        <w:rPr>
          <w:rFonts w:hint="eastAsia"/>
        </w:rPr>
        <w:t>和计算容量</w:t>
      </w:r>
    </w:p>
    <w:p w:rsidR="005076D2" w:rsidRDefault="005076D2" w:rsidP="005076D2">
      <w:r>
        <w:rPr>
          <w:rFonts w:hint="eastAsia"/>
        </w:rPr>
        <w:t>3.</w:t>
      </w:r>
      <w:r w:rsidRPr="005076D2">
        <w:rPr>
          <w:rFonts w:hint="eastAsia"/>
        </w:rPr>
        <w:t xml:space="preserve"> </w:t>
      </w:r>
      <w:r>
        <w:rPr>
          <w:rFonts w:hint="eastAsia"/>
        </w:rPr>
        <w:t>将实时视频分析任务卸载到使用</w:t>
      </w:r>
      <w:proofErr w:type="spellStart"/>
      <w:r>
        <w:t>EdgeEye</w:t>
      </w:r>
      <w:proofErr w:type="spellEnd"/>
      <w:r>
        <w:t xml:space="preserve"> API而不是</w:t>
      </w:r>
      <w:r>
        <w:rPr>
          <w:rFonts w:hint="eastAsia"/>
        </w:rPr>
        <w:t>使用特定于</w:t>
      </w:r>
      <w:r>
        <w:t>DL框架的</w:t>
      </w:r>
      <w:proofErr w:type="spellStart"/>
      <w:r>
        <w:t>api</w:t>
      </w:r>
      <w:proofErr w:type="spellEnd"/>
      <w:r>
        <w:rPr>
          <w:rFonts w:hint="eastAsia"/>
        </w:rPr>
        <w:t>提供更高的推理性能</w:t>
      </w:r>
    </w:p>
    <w:p w:rsidR="005076D2" w:rsidRDefault="005076D2" w:rsidP="005076D2">
      <w:r>
        <w:rPr>
          <w:rFonts w:hint="eastAsia"/>
        </w:rPr>
        <w:t>4.</w:t>
      </w:r>
      <w:r w:rsidRPr="005076D2">
        <w:rPr>
          <w:rFonts w:hint="eastAsia"/>
        </w:rPr>
        <w:t xml:space="preserve"> </w:t>
      </w:r>
      <w:r>
        <w:rPr>
          <w:rFonts w:hint="eastAsia"/>
        </w:rPr>
        <w:t>提供上下文感知卸载，策略性模型隔板和管道支架有效利用加工边缘容量</w:t>
      </w:r>
    </w:p>
    <w:p w:rsidR="005076D2" w:rsidRDefault="005076D2" w:rsidP="005076D2"/>
    <w:p w:rsidR="005076D2" w:rsidRDefault="005076D2" w:rsidP="005076D2">
      <w:r>
        <w:rPr>
          <w:rFonts w:hint="eastAsia"/>
        </w:rPr>
        <w:t>执行</w:t>
      </w:r>
      <w:r>
        <w:t>5.08和23.0</w:t>
      </w:r>
      <w:r>
        <w:rPr>
          <w:rFonts w:hint="eastAsia"/>
        </w:rPr>
        <w:t>加速，以及</w:t>
      </w:r>
      <w:r>
        <w:t>53.5%</w:t>
      </w:r>
      <w:r>
        <w:rPr>
          <w:rFonts w:hint="eastAsia"/>
        </w:rPr>
        <w:t>节能</w:t>
      </w:r>
      <w:r>
        <w:t>85.5%</w:t>
      </w:r>
      <w:r>
        <w:rPr>
          <w:rFonts w:hint="eastAsia"/>
        </w:rPr>
        <w:t>仅可穿戴和手持</w:t>
      </w:r>
    </w:p>
    <w:p w:rsidR="005076D2" w:rsidRDefault="005076D2" w:rsidP="005076D2">
      <w:r>
        <w:rPr>
          <w:rFonts w:hint="eastAsia"/>
        </w:rPr>
        <w:t>5.</w:t>
      </w:r>
      <w:r w:rsidRPr="005076D2">
        <w:rPr>
          <w:rFonts w:hint="eastAsia"/>
        </w:rPr>
        <w:t xml:space="preserve"> </w:t>
      </w:r>
      <w:r>
        <w:rPr>
          <w:rFonts w:hint="eastAsia"/>
        </w:rPr>
        <w:t>对</w:t>
      </w:r>
      <w:r>
        <w:t>DNN层进行分区并递增</w:t>
      </w:r>
      <w:r>
        <w:rPr>
          <w:rFonts w:hint="eastAsia"/>
        </w:rPr>
        <w:t>上载分区</w:t>
      </w:r>
      <w:r w:rsidR="003C150C">
        <w:rPr>
          <w:rFonts w:hint="eastAsia"/>
        </w:rPr>
        <w:t>，</w:t>
      </w:r>
      <w:r>
        <w:rPr>
          <w:rFonts w:hint="eastAsia"/>
        </w:rPr>
        <w:t>允许</w:t>
      </w:r>
      <w:r w:rsidR="003C150C">
        <w:rPr>
          <w:rFonts w:hint="eastAsia"/>
        </w:rPr>
        <w:t>边缘计算和终端协作，</w:t>
      </w:r>
      <w:r>
        <w:rPr>
          <w:rFonts w:hint="eastAsia"/>
        </w:rPr>
        <w:t>改进查询性能和能耗</w:t>
      </w:r>
    </w:p>
    <w:p w:rsidR="003C150C" w:rsidRDefault="003C150C" w:rsidP="005076D2"/>
    <w:p w:rsidR="003C150C" w:rsidRDefault="003C150C" w:rsidP="003C150C">
      <w:r>
        <w:rPr>
          <w:rFonts w:hint="eastAsia"/>
        </w:rPr>
        <w:t>保持几乎相同的上传整</w:t>
      </w:r>
      <w:r>
        <w:rPr>
          <w:rFonts w:hint="eastAsia"/>
        </w:rPr>
        <w:t>，</w:t>
      </w:r>
      <w:r>
        <w:rPr>
          <w:rFonts w:hint="eastAsia"/>
        </w:rPr>
        <w:t>大大改进查询执行时间</w:t>
      </w:r>
    </w:p>
    <w:p w:rsidR="003C150C" w:rsidRDefault="003C150C" w:rsidP="003C150C">
      <w:r>
        <w:rPr>
          <w:rFonts w:hint="eastAsia"/>
        </w:rPr>
        <w:t>6.</w:t>
      </w:r>
      <w:r w:rsidRPr="003C150C">
        <w:rPr>
          <w:rFonts w:hint="eastAsia"/>
        </w:rPr>
        <w:t xml:space="preserve"> </w:t>
      </w:r>
      <w:r>
        <w:rPr>
          <w:rFonts w:hint="eastAsia"/>
        </w:rPr>
        <w:t>执行数据预处理和初步在边缘学习以减少网络流量，以加快云计算</w:t>
      </w:r>
    </w:p>
    <w:p w:rsidR="003C150C" w:rsidRDefault="003C150C" w:rsidP="003C150C"/>
    <w:p w:rsidR="003C150C" w:rsidRDefault="003C150C" w:rsidP="003C150C">
      <w:r>
        <w:rPr>
          <w:rFonts w:hint="eastAsia"/>
        </w:rPr>
        <w:t>达到</w:t>
      </w:r>
      <w:r>
        <w:t>90%的精度，同时减少</w:t>
      </w:r>
      <w:r>
        <w:rPr>
          <w:rFonts w:hint="eastAsia"/>
        </w:rPr>
        <w:t>执行时间和数据传输</w:t>
      </w:r>
    </w:p>
    <w:p w:rsidR="003C150C" w:rsidRDefault="003C150C" w:rsidP="003C150C">
      <w:r>
        <w:rPr>
          <w:rFonts w:hint="eastAsia"/>
        </w:rPr>
        <w:t>7.</w:t>
      </w:r>
      <w:r w:rsidRPr="003C150C">
        <w:rPr>
          <w:rFonts w:hint="eastAsia"/>
        </w:rPr>
        <w:t xml:space="preserve"> </w:t>
      </w:r>
      <w:r>
        <w:rPr>
          <w:rFonts w:hint="eastAsia"/>
        </w:rPr>
        <w:t>适应各种</w:t>
      </w:r>
      <w:r>
        <w:t>DNN架构、硬件</w:t>
      </w:r>
      <w:r>
        <w:rPr>
          <w:rFonts w:hint="eastAsia"/>
        </w:rPr>
        <w:t>平台、无线连接和服务器负载级别，并选择分区最佳延迟和最佳移动点能源消耗</w:t>
      </w:r>
    </w:p>
    <w:p w:rsidR="003C150C" w:rsidRDefault="003C150C" w:rsidP="003C150C"/>
    <w:p w:rsidR="003C150C" w:rsidRDefault="003C150C" w:rsidP="003C150C">
      <w:r>
        <w:rPr>
          <w:rFonts w:hint="eastAsia"/>
        </w:rPr>
        <w:t>通过以下方式改善端到端延迟平均</w:t>
      </w:r>
      <w:r>
        <w:t xml:space="preserve">3.1 </w:t>
      </w:r>
      <w:r>
        <w:t xml:space="preserve">，最高40.7 </w:t>
      </w:r>
      <w:r>
        <w:t>，</w:t>
      </w:r>
      <w:r>
        <w:rPr>
          <w:rFonts w:hint="eastAsia"/>
        </w:rPr>
        <w:t>降低移动能耗平均提高</w:t>
      </w:r>
      <w:r>
        <w:t>59.5%</w:t>
      </w:r>
      <w:r>
        <w:rPr>
          <w:rFonts w:hint="eastAsia"/>
        </w:rPr>
        <w:t>达到</w:t>
      </w:r>
      <w:r>
        <w:t>94.7%，并改进了数据中心</w:t>
      </w:r>
      <w:r>
        <w:rPr>
          <w:rFonts w:hint="eastAsia"/>
        </w:rPr>
        <w:t>平均吞吐量为</w:t>
      </w:r>
      <w:r>
        <w:t xml:space="preserve">1.5 </w:t>
      </w:r>
      <w:r>
        <w:t/>
      </w:r>
      <w:r>
        <w:rPr>
          <w:rFonts w:hint="eastAsia"/>
        </w:rPr>
        <w:t>高达</w:t>
      </w:r>
      <w:r>
        <w:t>6.7</w:t>
      </w:r>
    </w:p>
    <w:p w:rsidR="003C150C" w:rsidRDefault="003C150C" w:rsidP="003C150C">
      <w:r>
        <w:rPr>
          <w:rFonts w:hint="eastAsia"/>
        </w:rPr>
        <w:t>8.</w:t>
      </w:r>
      <w:r>
        <w:t/>
      </w:r>
      <w:r w:rsidRPr="003C150C">
        <w:rPr>
          <w:rFonts w:hint="eastAsia"/>
        </w:rPr>
        <w:t xml:space="preserve"> </w:t>
      </w:r>
      <w:r>
        <w:rPr>
          <w:rFonts w:hint="eastAsia"/>
        </w:rPr>
        <w:t>最小化通信和资源</w:t>
      </w:r>
      <w:proofErr w:type="gramStart"/>
      <w:r>
        <w:rPr>
          <w:rFonts w:hint="eastAsia"/>
        </w:rPr>
        <w:t>允许低</w:t>
      </w:r>
      <w:proofErr w:type="gramEnd"/>
      <w:r>
        <w:rPr>
          <w:rFonts w:hint="eastAsia"/>
        </w:rPr>
        <w:t>级别使用设备通过</w:t>
      </w:r>
      <w:proofErr w:type="spellStart"/>
      <w:r>
        <w:t>EEoI</w:t>
      </w:r>
      <w:proofErr w:type="spellEnd"/>
      <w:r>
        <w:t>分类</w:t>
      </w:r>
    </w:p>
    <w:p w:rsidR="003C150C" w:rsidRDefault="003C150C" w:rsidP="003C150C"/>
    <w:p w:rsidR="003C150C" w:rsidRDefault="003C150C" w:rsidP="003C150C">
      <w:r>
        <w:rPr>
          <w:rFonts w:hint="eastAsia"/>
        </w:rPr>
        <w:t>降低通讯成本达到</w:t>
      </w:r>
      <w:r>
        <w:t>20以上</w:t>
      </w:r>
      <w:r>
        <w:rPr>
          <w:rFonts w:hint="eastAsia"/>
        </w:rPr>
        <w:t>总准确率</w:t>
      </w:r>
      <w:r>
        <w:t>95%</w:t>
      </w:r>
    </w:p>
    <w:p w:rsidR="003C150C" w:rsidRDefault="003C150C" w:rsidP="003C150C"/>
    <w:p w:rsidR="003C150C" w:rsidRDefault="003C150C" w:rsidP="003C150C">
      <w:r>
        <w:rPr>
          <w:rFonts w:hint="eastAsia"/>
        </w:rPr>
        <w:t>9.</w:t>
      </w:r>
      <w:r w:rsidRPr="003C150C">
        <w:rPr>
          <w:rFonts w:hint="eastAsia"/>
        </w:rPr>
        <w:t xml:space="preserve"> </w:t>
      </w:r>
      <w:r>
        <w:rPr>
          <w:rFonts w:hint="eastAsia"/>
        </w:rPr>
        <w:t>通过</w:t>
      </w:r>
      <w:r w:rsidR="00B6726F">
        <w:rPr>
          <w:rFonts w:hint="eastAsia"/>
        </w:rPr>
        <w:t>高效的识别，</w:t>
      </w:r>
      <w:r>
        <w:rPr>
          <w:rFonts w:hint="eastAsia"/>
        </w:rPr>
        <w:t>通过交互实现无线通信</w:t>
      </w:r>
      <w:r w:rsidR="00B6726F">
        <w:rPr>
          <w:rFonts w:hint="eastAsia"/>
        </w:rPr>
        <w:t>，</w:t>
      </w:r>
      <w:r>
        <w:rPr>
          <w:rFonts w:hint="eastAsia"/>
        </w:rPr>
        <w:t>在末端、边缘和云层之间</w:t>
      </w:r>
    </w:p>
    <w:p w:rsidR="00B6726F" w:rsidRDefault="00B6726F" w:rsidP="003C150C"/>
    <w:p w:rsidR="00B6726F" w:rsidRDefault="00B6726F" w:rsidP="00B6726F">
      <w:r>
        <w:rPr>
          <w:rFonts w:hint="eastAsia"/>
        </w:rPr>
        <w:t>仅损失</w:t>
      </w:r>
      <w:r>
        <w:t>2.5%的检测精度</w:t>
      </w:r>
      <w:r>
        <w:rPr>
          <w:rFonts w:hint="eastAsia"/>
        </w:rPr>
        <w:t>在图像压缩比下</w:t>
      </w:r>
      <w:r>
        <w:t>60%，同时显著改善</w:t>
      </w:r>
      <w:r>
        <w:rPr>
          <w:rFonts w:hint="eastAsia"/>
        </w:rPr>
        <w:t>图像传输效率</w:t>
      </w:r>
    </w:p>
    <w:p w:rsidR="00B6726F" w:rsidRDefault="00B6726F" w:rsidP="00B6726F"/>
    <w:p w:rsidR="00B6726F" w:rsidRDefault="00B6726F" w:rsidP="00B6726F">
      <w:r>
        <w:rPr>
          <w:rFonts w:hint="eastAsia"/>
        </w:rPr>
        <w:t>10.</w:t>
      </w:r>
      <w:r w:rsidRPr="00B6726F">
        <w:rPr>
          <w:rFonts w:hint="eastAsia"/>
        </w:rPr>
        <w:t xml:space="preserve"> </w:t>
      </w:r>
      <w:r>
        <w:rPr>
          <w:rFonts w:hint="eastAsia"/>
        </w:rPr>
        <w:t>引入主导需求以确定多种资源之间的最佳权衡和准确性</w:t>
      </w:r>
    </w:p>
    <w:p w:rsidR="00B6726F" w:rsidRDefault="00B6726F" w:rsidP="00B6726F"/>
    <w:p w:rsidR="00B6726F" w:rsidRDefault="00B6726F" w:rsidP="00B6726F">
      <w:r>
        <w:rPr>
          <w:rFonts w:hint="eastAsia"/>
        </w:rPr>
        <w:t>相比之下，精确度提高了</w:t>
      </w:r>
      <w:r>
        <w:t xml:space="preserve">5.4 </w:t>
      </w:r>
      <w:r>
        <w:t/>
      </w:r>
      <w:r>
        <w:rPr>
          <w:rFonts w:hint="eastAsia"/>
        </w:rPr>
        <w:t>只</w:t>
      </w:r>
      <w:r>
        <w:rPr>
          <w:rFonts w:hint="eastAsia"/>
        </w:rPr>
        <w:t>差</w:t>
      </w:r>
      <w:proofErr w:type="gramStart"/>
      <w:r>
        <w:rPr>
          <w:rFonts w:hint="eastAsia"/>
        </w:rPr>
        <w:t>最佳值</w:t>
      </w:r>
      <w:proofErr w:type="gramEnd"/>
      <w:r>
        <w:t>6%</w:t>
      </w:r>
    </w:p>
    <w:p w:rsidR="00B6726F" w:rsidRDefault="00B6726F" w:rsidP="00B6726F"/>
    <w:p w:rsidR="00B6726F" w:rsidRDefault="00B6726F" w:rsidP="003F1647">
      <w:r>
        <w:rPr>
          <w:rFonts w:hint="eastAsia"/>
        </w:rPr>
        <w:t>11.</w:t>
      </w:r>
      <w:r w:rsidR="003F1647" w:rsidRPr="003F1647">
        <w:rPr>
          <w:rFonts w:hint="eastAsia"/>
        </w:rPr>
        <w:t xml:space="preserve"> </w:t>
      </w:r>
      <w:r w:rsidR="003F1647">
        <w:rPr>
          <w:rFonts w:hint="eastAsia"/>
        </w:rPr>
        <w:t>分区已训练的</w:t>
      </w:r>
      <w:r w:rsidR="003F1647">
        <w:t>DNN模型</w:t>
      </w:r>
      <w:r w:rsidR="003F1647">
        <w:rPr>
          <w:rFonts w:hint="eastAsia"/>
        </w:rPr>
        <w:t>在几个移动设备上加速通过减少偏差来计算</w:t>
      </w:r>
      <w:r w:rsidR="003F1647">
        <w:t>DNN</w:t>
      </w:r>
      <w:r w:rsidR="003F1647">
        <w:rPr>
          <w:rFonts w:hint="eastAsia"/>
        </w:rPr>
        <w:t>计算成本和内存使用</w:t>
      </w:r>
    </w:p>
    <w:p w:rsidR="00B6726F" w:rsidRDefault="00B6726F" w:rsidP="00B6726F"/>
    <w:p w:rsidR="00B6726F" w:rsidRDefault="00B6726F" w:rsidP="00B6726F">
      <w:r>
        <w:rPr>
          <w:rFonts w:hint="eastAsia"/>
        </w:rPr>
        <w:t>当工作节点的数量从</w:t>
      </w:r>
      <w:r>
        <w:t>2增加到4，</w:t>
      </w:r>
      <w:proofErr w:type="spellStart"/>
      <w:r>
        <w:t>MoDNN</w:t>
      </w:r>
      <w:proofErr w:type="spellEnd"/>
      <w:r>
        <w:t>可以</w:t>
      </w:r>
      <w:r>
        <w:rPr>
          <w:rFonts w:hint="eastAsia"/>
        </w:rPr>
        <w:t>通过以下方法加速</w:t>
      </w:r>
      <w:r>
        <w:t>DNN计算2.17-4.28</w:t>
      </w:r>
      <w:r>
        <w:t/>
      </w:r>
    </w:p>
    <w:p w:rsidR="003F1647" w:rsidRDefault="003F1647" w:rsidP="00B6726F"/>
    <w:p w:rsidR="003F1647" w:rsidRDefault="003F1647" w:rsidP="003F1647">
      <w:r>
        <w:rPr>
          <w:rFonts w:hint="eastAsia"/>
        </w:rPr>
        <w:t>12.</w:t>
      </w:r>
      <w:r w:rsidRPr="003F1647">
        <w:rPr>
          <w:rFonts w:hint="eastAsia"/>
        </w:rPr>
        <w:t xml:space="preserve"> </w:t>
      </w:r>
      <w:r>
        <w:rPr>
          <w:rFonts w:hint="eastAsia"/>
        </w:rPr>
        <w:t>融合多个</w:t>
      </w:r>
      <w:r>
        <w:t>CNN层的处理</w:t>
      </w:r>
      <w:r>
        <w:rPr>
          <w:rFonts w:hint="eastAsia"/>
        </w:rPr>
        <w:t>并启用中间层的缓存保存数据传输的数据（带宽）</w:t>
      </w:r>
    </w:p>
    <w:p w:rsidR="003F1647" w:rsidRDefault="003F1647" w:rsidP="003F1647"/>
    <w:p w:rsidR="003F1647" w:rsidRDefault="003F1647" w:rsidP="003F1647">
      <w:r>
        <w:rPr>
          <w:rFonts w:hint="eastAsia"/>
        </w:rPr>
        <w:t>将总数据传输减少</w:t>
      </w:r>
      <w:r>
        <w:t>95%，从77MB降至36 MB</w:t>
      </w:r>
      <w:r>
        <w:rPr>
          <w:rFonts w:hint="eastAsia"/>
        </w:rPr>
        <w:t>每张图片</w:t>
      </w:r>
    </w:p>
    <w:p w:rsidR="003F1647" w:rsidRDefault="003F1647" w:rsidP="003F1647"/>
    <w:p w:rsidR="003F1647" w:rsidRDefault="003F1647" w:rsidP="003F1647">
      <w:r>
        <w:rPr>
          <w:rFonts w:hint="eastAsia"/>
        </w:rPr>
        <w:t>13.</w:t>
      </w:r>
      <w:r w:rsidRPr="003F1647">
        <w:rPr>
          <w:rFonts w:hint="eastAsia"/>
        </w:rPr>
        <w:t xml:space="preserve"> </w:t>
      </w:r>
      <w:r>
        <w:rPr>
          <w:rFonts w:hint="eastAsia"/>
        </w:rPr>
        <w:t>采用可伸缩的熔合瓷砖分区最小化内存的</w:t>
      </w:r>
      <w:r>
        <w:t>CNN层</w:t>
      </w:r>
      <w:r>
        <w:rPr>
          <w:rFonts w:hint="eastAsia"/>
        </w:rPr>
        <w:t>暴露并行性时的占用空间和一种新的工作调度过程</w:t>
      </w:r>
    </w:p>
    <w:p w:rsidR="003F1647" w:rsidRDefault="003F1647" w:rsidP="003F1647"/>
    <w:p w:rsidR="003F1647" w:rsidRDefault="003F1647" w:rsidP="003F1647">
      <w:r>
        <w:rPr>
          <w:rFonts w:hint="eastAsia"/>
        </w:rPr>
        <w:t>总体执行延迟将内存占用减少更多比</w:t>
      </w:r>
      <w:r>
        <w:t>68%还要精确，</w:t>
      </w:r>
      <w:r>
        <w:rPr>
          <w:rFonts w:hint="eastAsia"/>
        </w:rPr>
        <w:t>吞吐量提高</w:t>
      </w:r>
      <w:r>
        <w:t xml:space="preserve">1.7 </w:t>
      </w:r>
      <w:r>
        <w:t xml:space="preserve">-2.2 </w:t>
      </w:r>
      <w:r>
        <w:t>加速CNN推断</w:t>
      </w:r>
      <w:r>
        <w:rPr>
          <w:rFonts w:hint="eastAsia"/>
        </w:rPr>
        <w:t>比</w:t>
      </w:r>
      <w:r>
        <w:t xml:space="preserve">1.7 </w:t>
      </w:r>
      <w:r>
        <w:t xml:space="preserve">-3.5 </w:t>
      </w:r>
      <w:r>
        <w:t/>
      </w:r>
    </w:p>
    <w:p w:rsidR="003F1647" w:rsidRDefault="003F1647" w:rsidP="003F1647"/>
    <w:p w:rsidR="003F1647" w:rsidRDefault="003F1647" w:rsidP="003F1647">
      <w:r>
        <w:rPr>
          <w:rFonts w:hint="eastAsia"/>
        </w:rPr>
        <w:t>14.</w:t>
      </w:r>
      <w:r w:rsidRPr="003F1647">
        <w:rPr>
          <w:rFonts w:hint="eastAsia"/>
        </w:rPr>
        <w:t xml:space="preserve"> </w:t>
      </w:r>
      <w:r>
        <w:rPr>
          <w:rFonts w:hint="eastAsia"/>
        </w:rPr>
        <w:t>协调参与的移动用户协同训练域感知改进目标识别的自适应模型精确提高目标识别精度</w:t>
      </w:r>
    </w:p>
    <w:p w:rsidR="003F1647" w:rsidRDefault="003F1647" w:rsidP="003F1647"/>
    <w:p w:rsidR="003F1647" w:rsidRDefault="003F1647" w:rsidP="003F1647">
      <w:r>
        <w:rPr>
          <w:rFonts w:hint="eastAsia"/>
        </w:rPr>
        <w:t>相比之下是</w:t>
      </w:r>
      <w:r>
        <w:t>150%</w:t>
      </w:r>
      <w:r>
        <w:rPr>
          <w:rFonts w:hint="eastAsia"/>
        </w:rPr>
        <w:t>只需使用通用</w:t>
      </w:r>
      <w:r>
        <w:t>DL模型</w:t>
      </w:r>
    </w:p>
    <w:p w:rsidR="003F1647" w:rsidRDefault="003F1647" w:rsidP="003F1647"/>
    <w:p w:rsidR="003F1647" w:rsidRDefault="003F1647" w:rsidP="003F1647">
      <w:r>
        <w:rPr>
          <w:rFonts w:hint="eastAsia"/>
        </w:rPr>
        <w:t>15.</w:t>
      </w:r>
      <w:r w:rsidRPr="003F1647">
        <w:rPr>
          <w:rFonts w:hint="eastAsia"/>
        </w:rPr>
        <w:t xml:space="preserve"> </w:t>
      </w:r>
      <w:r>
        <w:rPr>
          <w:rFonts w:hint="eastAsia"/>
        </w:rPr>
        <w:t>设计各种任务分配方案为边缘间协作而跟踪的</w:t>
      </w:r>
    </w:p>
    <w:p w:rsidR="003F1647" w:rsidRDefault="003F1647" w:rsidP="003F1647">
      <w:bookmarkStart w:id="0" w:name="_GoBack"/>
      <w:bookmarkEnd w:id="0"/>
    </w:p>
    <w:p w:rsidR="003F1647" w:rsidRDefault="003F1647" w:rsidP="003F1647">
      <w:r>
        <w:rPr>
          <w:rFonts w:hint="eastAsia"/>
        </w:rPr>
        <w:t>最小化服务响应时间加速范围从</w:t>
      </w:r>
      <w:r>
        <w:t xml:space="preserve">1.3 </w:t>
      </w:r>
      <w:r>
        <w:t xml:space="preserve">至4 </w:t>
      </w:r>
      <w:r>
        <w:t xml:space="preserve">（1.2 </w:t>
      </w:r>
      <w:r>
        <w:t xml:space="preserve">至1.7 </w:t>
      </w:r>
      <w:r>
        <w:t>）</w:t>
      </w:r>
      <w:r>
        <w:rPr>
          <w:rFonts w:hint="eastAsia"/>
        </w:rPr>
        <w:t>反对在本地运行（</w:t>
      </w:r>
      <w:proofErr w:type="spellStart"/>
      <w:r>
        <w:t>clientcloud</w:t>
      </w:r>
      <w:proofErr w:type="spellEnd"/>
    </w:p>
    <w:p w:rsidR="003F1647" w:rsidRDefault="003F1647" w:rsidP="003F1647"/>
    <w:p w:rsidR="003F1647" w:rsidRPr="00B6726F" w:rsidRDefault="003F1647" w:rsidP="003F1647">
      <w:pPr>
        <w:rPr>
          <w:rFonts w:hint="eastAsia"/>
        </w:rPr>
      </w:pPr>
      <w:r>
        <w:rPr>
          <w:rFonts w:hint="eastAsia"/>
        </w:rPr>
        <w:t>配置）</w:t>
      </w:r>
    </w:p>
    <w:sectPr w:rsidR="003F1647" w:rsidRPr="00B67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3696C"/>
    <w:multiLevelType w:val="hybridMultilevel"/>
    <w:tmpl w:val="C6D69A8A"/>
    <w:lvl w:ilvl="0" w:tplc="88C470DA">
      <w:start w:val="1"/>
      <w:numFmt w:val="decimal"/>
      <w:lvlText w:val="%1）"/>
      <w:lvlJc w:val="left"/>
      <w:pPr>
        <w:ind w:left="804" w:hanging="38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6C"/>
    <w:rsid w:val="000D6A7B"/>
    <w:rsid w:val="001E3B41"/>
    <w:rsid w:val="0036330C"/>
    <w:rsid w:val="003C150C"/>
    <w:rsid w:val="003F1647"/>
    <w:rsid w:val="005076D2"/>
    <w:rsid w:val="0061566C"/>
    <w:rsid w:val="007D7ECF"/>
    <w:rsid w:val="00AB0E5F"/>
    <w:rsid w:val="00B6726F"/>
    <w:rsid w:val="00BF077E"/>
    <w:rsid w:val="00E732DF"/>
    <w:rsid w:val="00F70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2248"/>
  <w15:chartTrackingRefBased/>
  <w15:docId w15:val="{91C6D4F8-F020-4CE2-855F-BFE95692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6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史</dc:creator>
  <cp:keywords/>
  <dc:description/>
  <cp:lastModifiedBy>杰 史</cp:lastModifiedBy>
  <cp:revision>5</cp:revision>
  <dcterms:created xsi:type="dcterms:W3CDTF">2020-03-22T10:30:00Z</dcterms:created>
  <dcterms:modified xsi:type="dcterms:W3CDTF">2020-03-23T02:51:00Z</dcterms:modified>
</cp:coreProperties>
</file>