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D3B" w:rsidRPr="00A36D3B" w:rsidRDefault="002D557A" w:rsidP="00A36D3B">
      <w:pPr>
        <w:pStyle w:val="a4"/>
        <w:rPr>
          <w:rFonts w:hint="eastAsia"/>
          <w:sz w:val="48"/>
        </w:rPr>
      </w:pPr>
      <w:r>
        <w:rPr>
          <w:rFonts w:hint="eastAsia"/>
          <w:sz w:val="48"/>
        </w:rPr>
        <w:t>実験</w:t>
      </w:r>
      <w:r w:rsidR="00A36D3B">
        <w:rPr>
          <w:rFonts w:hint="eastAsia"/>
          <w:sz w:val="48"/>
        </w:rPr>
        <w:t>:</w:t>
      </w:r>
      <w:r w:rsidR="00A36D3B">
        <w:rPr>
          <w:sz w:val="48"/>
        </w:rPr>
        <w:t>adam</w:t>
      </w:r>
      <w:r w:rsidR="00E02321">
        <w:rPr>
          <w:rFonts w:hint="eastAsia"/>
          <w:sz w:val="48"/>
        </w:rPr>
        <w:t>ではだめ？</w:t>
      </w:r>
      <w:bookmarkStart w:id="0" w:name="_GoBack"/>
      <w:bookmarkEnd w:id="0"/>
    </w:p>
    <w:p w:rsidR="00541BE6" w:rsidRDefault="002D557A" w:rsidP="00B27C2F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モデル</w:t>
      </w:r>
      <w:r w:rsidR="00D2568C">
        <w:rPr>
          <w:rFonts w:hint="eastAsia"/>
          <w:sz w:val="36"/>
        </w:rPr>
        <w:t>とモデルの</w:t>
      </w:r>
      <w:r>
        <w:rPr>
          <w:rFonts w:hint="eastAsia"/>
          <w:sz w:val="36"/>
        </w:rPr>
        <w:t>学習</w:t>
      </w:r>
      <w:r w:rsidR="00D2568C">
        <w:rPr>
          <w:rFonts w:hint="eastAsia"/>
          <w:sz w:val="36"/>
        </w:rPr>
        <w:t>に関する</w:t>
      </w:r>
      <w:r>
        <w:rPr>
          <w:rFonts w:hint="eastAsia"/>
          <w:sz w:val="36"/>
        </w:rPr>
        <w:t>情報</w:t>
      </w:r>
    </w:p>
    <w:p w:rsidR="002D557A" w:rsidRPr="00B27C2F" w:rsidRDefault="002D557A" w:rsidP="002D557A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シード</w:t>
      </w:r>
    </w:p>
    <w:p w:rsidR="002D557A" w:rsidRPr="00541BE6" w:rsidRDefault="002D557A" w:rsidP="002D557A">
      <w:pPr>
        <w:pStyle w:val="a3"/>
        <w:widowControl/>
        <w:numPr>
          <w:ilvl w:val="2"/>
          <w:numId w:val="3"/>
        </w:numPr>
        <w:shd w:val="clear" w:color="auto" w:fill="FFFFFE"/>
        <w:spacing w:line="285" w:lineRule="atLeast"/>
        <w:ind w:leftChars="0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np.random.seed(</w:t>
      </w:r>
      <w:r w:rsidRPr="00541BE6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2D557A" w:rsidRDefault="002D557A" w:rsidP="002D557A">
      <w:pPr>
        <w:pStyle w:val="a3"/>
        <w:widowControl/>
        <w:numPr>
          <w:ilvl w:val="2"/>
          <w:numId w:val="3"/>
        </w:numPr>
        <w:shd w:val="clear" w:color="auto" w:fill="FFFFFE"/>
        <w:spacing w:line="285" w:lineRule="atLeast"/>
        <w:ind w:leftChars="0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tf.random.set_seed(</w:t>
      </w:r>
      <w:r w:rsidRPr="00541BE6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2D557A" w:rsidRPr="002D557A" w:rsidRDefault="002D557A" w:rsidP="002D557A">
      <w:pPr>
        <w:pStyle w:val="a3"/>
        <w:widowControl/>
        <w:shd w:val="clear" w:color="auto" w:fill="FFFFFE"/>
        <w:spacing w:line="285" w:lineRule="atLeast"/>
        <w:ind w:leftChars="0" w:left="1260"/>
        <w:jc w:val="left"/>
        <w:rPr>
          <w:rFonts w:ascii="Courier New" w:eastAsia="ＭＳ Ｐゴシック" w:hAnsi="Courier New" w:cs="Courier New" w:hint="eastAsia"/>
          <w:color w:val="000000"/>
          <w:kern w:val="0"/>
          <w:szCs w:val="21"/>
        </w:rPr>
      </w:pPr>
    </w:p>
    <w:p w:rsidR="00B27C2F" w:rsidRDefault="00D2568C" w:rsidP="00541BE6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学習用</w:t>
      </w:r>
      <w:r w:rsidR="00B27C2F" w:rsidRPr="00B27C2F">
        <w:rPr>
          <w:rFonts w:hint="eastAsia"/>
          <w:sz w:val="36"/>
        </w:rPr>
        <w:t>データ</w:t>
      </w:r>
    </w:p>
    <w:p w:rsidR="00B27C2F" w:rsidRPr="00B27C2F" w:rsidRDefault="00B27C2F" w:rsidP="00541BE6">
      <w:pPr>
        <w:pStyle w:val="a3"/>
        <w:numPr>
          <w:ilvl w:val="0"/>
          <w:numId w:val="4"/>
        </w:numPr>
        <w:ind w:left="1260"/>
        <w:rPr>
          <w:sz w:val="24"/>
        </w:rPr>
      </w:pPr>
      <w:r>
        <w:rPr>
          <w:rFonts w:hint="eastAsia"/>
          <w:sz w:val="24"/>
        </w:rPr>
        <w:t>入力データ数：</w:t>
      </w:r>
      <w:r w:rsidR="00AE243E">
        <w:rPr>
          <w:rFonts w:hint="eastAsia"/>
          <w:sz w:val="24"/>
        </w:rPr>
        <w:t>1</w:t>
      </w:r>
      <w:r w:rsidR="00AE243E">
        <w:rPr>
          <w:sz w:val="24"/>
        </w:rPr>
        <w:t>29</w:t>
      </w:r>
    </w:p>
    <w:p w:rsidR="00B27C2F" w:rsidRPr="00541BE6" w:rsidRDefault="00B27C2F" w:rsidP="00541BE6">
      <w:pPr>
        <w:pStyle w:val="a3"/>
        <w:ind w:leftChars="0" w:left="1260"/>
        <w:rPr>
          <w:sz w:val="24"/>
        </w:rPr>
      </w:pPr>
    </w:p>
    <w:p w:rsidR="00B27C2F" w:rsidRPr="00B27C2F" w:rsidRDefault="00B27C2F" w:rsidP="00541BE6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ニューラルネット</w:t>
      </w:r>
      <w:r w:rsidR="002D557A">
        <w:rPr>
          <w:rFonts w:hint="eastAsia"/>
          <w:sz w:val="36"/>
        </w:rPr>
        <w:t>ワークについて</w:t>
      </w:r>
    </w:p>
    <w:p w:rsidR="00876E61" w:rsidRDefault="00B27C2F" w:rsidP="00541BE6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入力層（入力データの構造に対応）：</w:t>
      </w:r>
    </w:p>
    <w:p w:rsidR="00B27C2F" w:rsidRDefault="00876E61" w:rsidP="00541BE6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 w:rsidR="00541BE6" w:rsidRPr="00B27C2F">
        <w:rPr>
          <w:sz w:val="24"/>
        </w:rPr>
        <w:t>width:80</w:t>
      </w:r>
      <w:r w:rsidR="00B27C2F" w:rsidRPr="00876E61">
        <w:rPr>
          <w:sz w:val="24"/>
        </w:rPr>
        <w:t xml:space="preserve"> x</w:t>
      </w:r>
      <w:r w:rsidR="00541BE6" w:rsidRPr="00B27C2F">
        <w:rPr>
          <w:sz w:val="24"/>
        </w:rPr>
        <w:t xml:space="preserve"> height:45</w:t>
      </w:r>
      <w:r w:rsidR="00B27C2F" w:rsidRPr="00876E61">
        <w:rPr>
          <w:sz w:val="24"/>
        </w:rPr>
        <w:t xml:space="preserve"> x </w:t>
      </w:r>
      <w:r w:rsidR="00541BE6" w:rsidRPr="00B27C2F">
        <w:rPr>
          <w:sz w:val="24"/>
        </w:rPr>
        <w:t>framesize:30</w:t>
      </w:r>
      <w:r w:rsidR="00B27C2F" w:rsidRPr="00876E61">
        <w:rPr>
          <w:sz w:val="24"/>
        </w:rPr>
        <w:t xml:space="preserve"> x </w:t>
      </w:r>
      <w:r w:rsidR="00541BE6">
        <w:rPr>
          <w:sz w:val="24"/>
        </w:rPr>
        <w:t>COLOR</w:t>
      </w:r>
      <w:r w:rsidR="00541BE6" w:rsidRPr="00B27C2F">
        <w:rPr>
          <w:sz w:val="24"/>
        </w:rPr>
        <w:t>:RGB=3</w:t>
      </w:r>
    </w:p>
    <w:p w:rsidR="002D557A" w:rsidRPr="00AE243E" w:rsidRDefault="002D557A" w:rsidP="002D557A">
      <w:pPr>
        <w:pStyle w:val="a3"/>
        <w:ind w:leftChars="0" w:left="1680"/>
        <w:rPr>
          <w:rFonts w:hint="eastAsia"/>
          <w:sz w:val="24"/>
        </w:rPr>
      </w:pPr>
    </w:p>
    <w:p w:rsidR="00B27C2F" w:rsidRDefault="00876E61" w:rsidP="00541BE6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出力</w:t>
      </w:r>
      <w:r w:rsidR="00B27C2F">
        <w:rPr>
          <w:rFonts w:hint="eastAsia"/>
          <w:sz w:val="24"/>
        </w:rPr>
        <w:t>層</w:t>
      </w:r>
      <w:r>
        <w:rPr>
          <w:rFonts w:hint="eastAsia"/>
          <w:sz w:val="24"/>
        </w:rPr>
        <w:t>（分類する</w:t>
      </w:r>
      <w:r w:rsidR="00B43092">
        <w:rPr>
          <w:rFonts w:hint="eastAsia"/>
          <w:sz w:val="24"/>
        </w:rPr>
        <w:t>ものに対応）</w:t>
      </w:r>
      <w:r w:rsidR="00B27C2F">
        <w:rPr>
          <w:rFonts w:hint="eastAsia"/>
          <w:sz w:val="24"/>
        </w:rPr>
        <w:t>：</w:t>
      </w:r>
    </w:p>
    <w:p w:rsidR="00876E61" w:rsidRDefault="00876E61" w:rsidP="00541BE6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サイズ：４</w:t>
      </w:r>
    </w:p>
    <w:p w:rsidR="00B43092" w:rsidRDefault="00B43092" w:rsidP="00541BE6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r>
        <w:rPr>
          <w:sz w:val="24"/>
        </w:rPr>
        <w:t>softmax</w:t>
      </w:r>
    </w:p>
    <w:p w:rsidR="002D557A" w:rsidRDefault="002D557A" w:rsidP="002D557A">
      <w:pPr>
        <w:rPr>
          <w:rFonts w:hint="eastAsia"/>
          <w:sz w:val="24"/>
        </w:rPr>
      </w:pPr>
    </w:p>
    <w:p w:rsidR="002D557A" w:rsidRDefault="002D557A" w:rsidP="002D557A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中間層：</w:t>
      </w:r>
    </w:p>
    <w:p w:rsidR="002D557A" w:rsidRDefault="002D557A" w:rsidP="002D557A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ユニットサイズ</w:t>
      </w:r>
      <w:r>
        <w:rPr>
          <w:rFonts w:hint="eastAsia"/>
          <w:sz w:val="24"/>
        </w:rPr>
        <w:t>：</w:t>
      </w:r>
      <w:r>
        <w:rPr>
          <w:sz w:val="24"/>
        </w:rPr>
        <w:t>1024</w:t>
      </w:r>
    </w:p>
    <w:p w:rsidR="00541BE6" w:rsidRDefault="002D557A" w:rsidP="009F715E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r>
        <w:rPr>
          <w:sz w:val="24"/>
        </w:rPr>
        <w:t>relu</w:t>
      </w:r>
    </w:p>
    <w:p w:rsidR="00D2568C" w:rsidRDefault="00D2568C" w:rsidP="00D2568C">
      <w:pPr>
        <w:pStyle w:val="a3"/>
        <w:ind w:leftChars="0" w:left="1680"/>
        <w:rPr>
          <w:rFonts w:hint="eastAsia"/>
          <w:sz w:val="24"/>
        </w:rPr>
      </w:pPr>
    </w:p>
    <w:p w:rsidR="002D557A" w:rsidRPr="00D2568C" w:rsidRDefault="00D2568C" w:rsidP="00D2568C">
      <w:pPr>
        <w:pStyle w:val="a3"/>
        <w:numPr>
          <w:ilvl w:val="1"/>
          <w:numId w:val="3"/>
        </w:numPr>
        <w:ind w:leftChars="0"/>
        <w:rPr>
          <w:rFonts w:hint="eastAsia"/>
          <w:sz w:val="36"/>
        </w:rPr>
      </w:pPr>
      <w:r>
        <w:rPr>
          <w:rFonts w:hint="eastAsia"/>
          <w:sz w:val="36"/>
        </w:rPr>
        <w:t>最適化について</w:t>
      </w:r>
    </w:p>
    <w:p w:rsidR="002D557A" w:rsidRDefault="002D557A" w:rsidP="002D557A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最適化アルゴリズム：</w:t>
      </w:r>
      <w:r>
        <w:rPr>
          <w:sz w:val="24"/>
        </w:rPr>
        <w:t>adam</w:t>
      </w:r>
    </w:p>
    <w:p w:rsidR="002D557A" w:rsidRDefault="002D557A" w:rsidP="002D557A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学習率</w:t>
      </w:r>
      <w:r>
        <w:rPr>
          <w:sz w:val="24"/>
        </w:rPr>
        <w:t>lr:= 1e-5</w:t>
      </w:r>
    </w:p>
    <w:p w:rsidR="002D557A" w:rsidRDefault="002D557A" w:rsidP="002D557A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eta_1:= 0.9</w:t>
      </w:r>
    </w:p>
    <w:p w:rsidR="002D557A" w:rsidRDefault="002D557A" w:rsidP="002D557A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eta_2:= 0.999</w:t>
      </w:r>
    </w:p>
    <w:p w:rsidR="002D557A" w:rsidRDefault="002D557A" w:rsidP="002D557A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sz w:val="24"/>
        </w:rPr>
        <w:t>epsilon:=None</w:t>
      </w:r>
    </w:p>
    <w:p w:rsidR="002D557A" w:rsidRDefault="002D557A" w:rsidP="002D557A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ecay:=0.0</w:t>
      </w:r>
    </w:p>
    <w:p w:rsidR="002D557A" w:rsidRDefault="002D557A" w:rsidP="002D557A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msgrad:=False</w:t>
      </w:r>
    </w:p>
    <w:p w:rsidR="002D557A" w:rsidRDefault="002D557A" w:rsidP="002D557A">
      <w:pPr>
        <w:pStyle w:val="a3"/>
        <w:ind w:leftChars="0" w:left="1680"/>
        <w:rPr>
          <w:sz w:val="24"/>
        </w:rPr>
      </w:pPr>
    </w:p>
    <w:p w:rsidR="002D557A" w:rsidRPr="002D557A" w:rsidRDefault="002D557A" w:rsidP="002D557A">
      <w:pPr>
        <w:rPr>
          <w:rFonts w:hint="eastAsia"/>
          <w:sz w:val="24"/>
        </w:rPr>
      </w:pPr>
    </w:p>
    <w:p w:rsidR="002D557A" w:rsidRDefault="002D557A" w:rsidP="002D557A">
      <w:pPr>
        <w:pStyle w:val="a3"/>
        <w:numPr>
          <w:ilvl w:val="2"/>
          <w:numId w:val="3"/>
        </w:numPr>
        <w:ind w:leftChars="0"/>
        <w:rPr>
          <w:sz w:val="24"/>
          <w:u w:val="single"/>
        </w:rPr>
      </w:pPr>
      <w:r w:rsidRPr="002D557A">
        <w:rPr>
          <w:rFonts w:hint="eastAsia"/>
          <w:sz w:val="24"/>
          <w:u w:val="single"/>
        </w:rPr>
        <w:t>誤差関数：交差エントロピー誤差</w:t>
      </w:r>
    </w:p>
    <w:p w:rsidR="002D557A" w:rsidRPr="002D557A" w:rsidRDefault="002D557A" w:rsidP="002D557A">
      <w:pPr>
        <w:pStyle w:val="a3"/>
        <w:ind w:leftChars="0" w:left="1260"/>
        <w:rPr>
          <w:rFonts w:hint="eastAsia"/>
          <w:sz w:val="24"/>
          <w:u w:val="single"/>
        </w:rPr>
      </w:pPr>
    </w:p>
    <w:p w:rsidR="002D557A" w:rsidRDefault="002D557A" w:rsidP="002D557A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訓練方法：</w:t>
      </w:r>
    </w:p>
    <w:p w:rsidR="002D557A" w:rsidRDefault="002D557A" w:rsidP="002D557A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バッチサイズ</w:t>
      </w:r>
      <w:r>
        <w:rPr>
          <w:sz w:val="24"/>
        </w:rPr>
        <w:t>:=16</w:t>
      </w:r>
    </w:p>
    <w:p w:rsidR="002D557A" w:rsidRDefault="002D557A" w:rsidP="002D557A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エポック数</w:t>
      </w:r>
      <w:r>
        <w:rPr>
          <w:sz w:val="24"/>
        </w:rPr>
        <w:t>:=512</w:t>
      </w:r>
    </w:p>
    <w:p w:rsidR="002D557A" w:rsidRPr="002D557A" w:rsidRDefault="002D557A" w:rsidP="002D557A">
      <w:pPr>
        <w:pStyle w:val="a3"/>
        <w:rPr>
          <w:rFonts w:hint="eastAsia"/>
          <w:sz w:val="24"/>
        </w:rPr>
      </w:pPr>
    </w:p>
    <w:p w:rsidR="002D557A" w:rsidRPr="002D557A" w:rsidRDefault="002D557A" w:rsidP="002D557A">
      <w:pPr>
        <w:rPr>
          <w:rFonts w:hint="eastAsia"/>
          <w:sz w:val="24"/>
        </w:rPr>
      </w:pPr>
    </w:p>
    <w:p w:rsidR="00B27C2F" w:rsidRDefault="00B27C2F" w:rsidP="00B27C2F">
      <w:pPr>
        <w:pStyle w:val="a3"/>
        <w:ind w:leftChars="0"/>
        <w:rPr>
          <w:sz w:val="24"/>
        </w:rPr>
      </w:pPr>
    </w:p>
    <w:p w:rsidR="00D27BE0" w:rsidRPr="00DD7D55" w:rsidRDefault="00D27BE0" w:rsidP="00DD7D55">
      <w:pPr>
        <w:rPr>
          <w:sz w:val="28"/>
        </w:rPr>
        <w:sectPr w:rsidR="00D27BE0" w:rsidRPr="00DD7D55" w:rsidSect="00B066C5">
          <w:headerReference w:type="default" r:id="rId8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D2568C" w:rsidRPr="00D2568C" w:rsidRDefault="00D2568C" w:rsidP="00D2568C">
      <w:pPr>
        <w:pStyle w:val="a3"/>
        <w:numPr>
          <w:ilvl w:val="0"/>
          <w:numId w:val="3"/>
        </w:numPr>
        <w:ind w:leftChars="0"/>
        <w:rPr>
          <w:rFonts w:hint="eastAsia"/>
          <w:sz w:val="36"/>
        </w:rPr>
      </w:pPr>
      <w:r>
        <w:rPr>
          <w:rFonts w:hint="eastAsia"/>
          <w:sz w:val="36"/>
        </w:rPr>
        <w:lastRenderedPageBreak/>
        <w:t>結果</w:t>
      </w:r>
    </w:p>
    <w:p w:rsidR="001C5C37" w:rsidRDefault="00D2568C" w:rsidP="003561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96230" cy="3764915"/>
            <wp:effectExtent l="0" t="0" r="127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kk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8C" w:rsidRDefault="00D2568C" w:rsidP="00D2568C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考察</w:t>
      </w:r>
    </w:p>
    <w:p w:rsidR="00D2568C" w:rsidRDefault="00D2568C" w:rsidP="00D2568C">
      <w:pPr>
        <w:pStyle w:val="a3"/>
        <w:numPr>
          <w:ilvl w:val="2"/>
          <w:numId w:val="3"/>
        </w:numPr>
        <w:ind w:leftChars="0"/>
        <w:jc w:val="left"/>
        <w:rPr>
          <w:sz w:val="24"/>
        </w:rPr>
      </w:pPr>
      <w:r w:rsidRPr="00D2568C">
        <w:rPr>
          <w:sz w:val="24"/>
        </w:rPr>
        <w:t>loss, acc</w:t>
      </w:r>
      <w:r w:rsidRPr="00D2568C">
        <w:rPr>
          <w:rFonts w:hint="eastAsia"/>
          <w:sz w:val="24"/>
        </w:rPr>
        <w:t>共</w:t>
      </w:r>
      <w:r>
        <w:rPr>
          <w:rFonts w:hint="eastAsia"/>
          <w:sz w:val="24"/>
        </w:rPr>
        <w:t>に順調そうだ</w:t>
      </w:r>
    </w:p>
    <w:p w:rsidR="00D2568C" w:rsidRDefault="00D2568C" w:rsidP="00D2568C">
      <w:pPr>
        <w:pStyle w:val="a3"/>
        <w:numPr>
          <w:ilvl w:val="2"/>
          <w:numId w:val="3"/>
        </w:numPr>
        <w:ind w:leftChars="0"/>
        <w:jc w:val="left"/>
        <w:rPr>
          <w:sz w:val="24"/>
        </w:rPr>
      </w:pPr>
      <w:r>
        <w:rPr>
          <w:sz w:val="24"/>
        </w:rPr>
        <w:t>val_loss</w:t>
      </w:r>
      <w:r>
        <w:rPr>
          <w:rFonts w:hint="eastAsia"/>
          <w:sz w:val="24"/>
        </w:rPr>
        <w:t>がなぜか上昇している</w:t>
      </w:r>
    </w:p>
    <w:p w:rsidR="00D2568C" w:rsidRDefault="00D2568C" w:rsidP="00D2568C">
      <w:pPr>
        <w:pStyle w:val="a3"/>
        <w:numPr>
          <w:ilvl w:val="2"/>
          <w:numId w:val="3"/>
        </w:numPr>
        <w:ind w:leftChars="0"/>
        <w:jc w:val="left"/>
        <w:rPr>
          <w:sz w:val="24"/>
        </w:rPr>
      </w:pPr>
      <w:r>
        <w:rPr>
          <w:sz w:val="24"/>
        </w:rPr>
        <w:t>diff_loss</w:t>
      </w:r>
      <w:r>
        <w:rPr>
          <w:rFonts w:hint="eastAsia"/>
          <w:sz w:val="24"/>
        </w:rPr>
        <w:t>は最初の</w:t>
      </w:r>
      <w:r>
        <w:rPr>
          <w:sz w:val="24"/>
        </w:rPr>
        <w:t>30</w:t>
      </w:r>
      <w:r>
        <w:rPr>
          <w:rFonts w:hint="eastAsia"/>
          <w:sz w:val="24"/>
        </w:rPr>
        <w:t>エポックあたりの変化が激しい</w:t>
      </w:r>
    </w:p>
    <w:p w:rsidR="00D2568C" w:rsidRDefault="00D2568C" w:rsidP="00D2568C">
      <w:pPr>
        <w:pStyle w:val="a3"/>
        <w:numPr>
          <w:ilvl w:val="2"/>
          <w:numId w:val="3"/>
        </w:numPr>
        <w:ind w:leftChars="0"/>
        <w:jc w:val="left"/>
        <w:rPr>
          <w:sz w:val="24"/>
        </w:rPr>
      </w:pPr>
      <w:r>
        <w:rPr>
          <w:sz w:val="24"/>
        </w:rPr>
        <w:t>adam</w:t>
      </w:r>
      <w:r>
        <w:rPr>
          <w:rFonts w:hint="eastAsia"/>
          <w:sz w:val="24"/>
        </w:rPr>
        <w:t>を使ってみたが以前のような現象（超振動）になっていない</w:t>
      </w:r>
    </w:p>
    <w:p w:rsidR="00D2568C" w:rsidRPr="00BC2739" w:rsidRDefault="00D2568C" w:rsidP="00D2568C">
      <w:pPr>
        <w:pStyle w:val="a3"/>
        <w:numPr>
          <w:ilvl w:val="2"/>
          <w:numId w:val="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>al_acc</w:t>
      </w:r>
      <w:r>
        <w:rPr>
          <w:rFonts w:hint="eastAsia"/>
          <w:sz w:val="24"/>
        </w:rPr>
        <w:t>が</w:t>
      </w:r>
      <w:r>
        <w:rPr>
          <w:sz w:val="24"/>
        </w:rPr>
        <w:t>0.45</w:t>
      </w:r>
      <w:r>
        <w:rPr>
          <w:rFonts w:hint="eastAsia"/>
          <w:sz w:val="24"/>
        </w:rPr>
        <w:t>あたりで</w:t>
      </w:r>
      <w:r w:rsidR="00BC2739">
        <w:rPr>
          <w:rFonts w:hint="eastAsia"/>
          <w:sz w:val="24"/>
        </w:rPr>
        <w:t>落ち着く</w:t>
      </w:r>
    </w:p>
    <w:p w:rsidR="00BC2739" w:rsidRDefault="00BC2739" w:rsidP="00BC2739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結論</w:t>
      </w:r>
    </w:p>
    <w:p w:rsidR="00BC2739" w:rsidRPr="00BC2739" w:rsidRDefault="00BC2739" w:rsidP="00BC2739">
      <w:pPr>
        <w:rPr>
          <w:rFonts w:hint="eastAsia"/>
        </w:rPr>
        <w:sectPr w:rsidR="00BC2739" w:rsidRPr="00BC2739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hint="eastAsia"/>
        </w:rPr>
        <w:t>まずこのモデルは学習において過学習している。なぜなら、l</w:t>
      </w:r>
      <w:r>
        <w:t>oss, acc</w:t>
      </w:r>
      <w:r>
        <w:rPr>
          <w:rFonts w:hint="eastAsia"/>
        </w:rPr>
        <w:t>共に順調そうだがv</w:t>
      </w:r>
      <w:r>
        <w:t>al_acc</w:t>
      </w:r>
      <w:r>
        <w:rPr>
          <w:rFonts w:hint="eastAsia"/>
        </w:rPr>
        <w:t>は</w:t>
      </w:r>
      <w:r>
        <w:t>0.4</w:t>
      </w:r>
      <w:r>
        <w:rPr>
          <w:rFonts w:hint="eastAsia"/>
        </w:rPr>
        <w:t>あたりで収まっているからである。さらに、v</w:t>
      </w:r>
      <w:r>
        <w:t>al_loss</w:t>
      </w:r>
      <w:r>
        <w:rPr>
          <w:rFonts w:hint="eastAsia"/>
        </w:rPr>
        <w:t>の上昇から汎化性能の欠落が見受けられる。汎化性能の欠落は2</w:t>
      </w:r>
      <w:r>
        <w:t>0</w:t>
      </w:r>
      <w:r>
        <w:rPr>
          <w:rFonts w:hint="eastAsia"/>
        </w:rPr>
        <w:t>エポックあたりから起き始めている。また今回は以前のような現象（失敗）における</w:t>
      </w:r>
      <w:r>
        <w:t>adam</w:t>
      </w:r>
      <w:r>
        <w:rPr>
          <w:rFonts w:hint="eastAsia"/>
        </w:rPr>
        <w:t>の学習率をただ下げたものであるが、順調そうである。以前の現象は、やはり超振動していたことが原因だと考えられる</w:t>
      </w:r>
    </w:p>
    <w:p w:rsidR="008B1EB7" w:rsidRDefault="008B1EB7">
      <w:pPr>
        <w:widowControl/>
        <w:jc w:val="left"/>
        <w:rPr>
          <w:sz w:val="36"/>
        </w:rPr>
      </w:pPr>
      <w:r>
        <w:rPr>
          <w:sz w:val="36"/>
        </w:rPr>
        <w:lastRenderedPageBreak/>
        <w:br w:type="page"/>
      </w:r>
    </w:p>
    <w:p w:rsidR="008B1EB7" w:rsidRDefault="008B1EB7" w:rsidP="008B1EB7">
      <w:pPr>
        <w:pStyle w:val="a4"/>
      </w:pPr>
      <w:r>
        <w:rPr>
          <w:rFonts w:hint="eastAsia"/>
        </w:rPr>
        <w:lastRenderedPageBreak/>
        <w:t>その他</w:t>
      </w:r>
    </w:p>
    <w:p w:rsidR="008B1EB7" w:rsidRDefault="008B1EB7" w:rsidP="008B1E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対数グラフにしてみる</w:t>
      </w:r>
    </w:p>
    <w:p w:rsidR="008B1EB7" w:rsidRDefault="008B1EB7" w:rsidP="008B1E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l</w:t>
      </w:r>
      <w:r>
        <w:t>r</w:t>
      </w:r>
      <w:r>
        <w:rPr>
          <w:rFonts w:hint="eastAsia"/>
        </w:rPr>
        <w:t>の中間を見てみる</w:t>
      </w:r>
    </w:p>
    <w:p w:rsidR="008B1EB7" w:rsidRDefault="008B1EB7" w:rsidP="008B1E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エポックを大きくしてみる</w:t>
      </w:r>
    </w:p>
    <w:p w:rsidR="008B1EB7" w:rsidRDefault="008B1EB7" w:rsidP="008B1E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学習率とエポック数の関係</w:t>
      </w:r>
    </w:p>
    <w:p w:rsidR="008B1EB7" w:rsidRDefault="008B1EB7" w:rsidP="008B1E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誤差関数の移動分散</w:t>
      </w:r>
    </w:p>
    <w:p w:rsidR="008B1EB7" w:rsidRDefault="008B1EB7" w:rsidP="008B1E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パラメータ数と汎化性能</w:t>
      </w:r>
    </w:p>
    <w:p w:rsidR="0028658E" w:rsidRPr="00BC2739" w:rsidRDefault="008B1EB7" w:rsidP="00BC2739">
      <w:pPr>
        <w:pStyle w:val="a3"/>
        <w:numPr>
          <w:ilvl w:val="0"/>
          <w:numId w:val="16"/>
        </w:numPr>
        <w:ind w:leftChars="0"/>
        <w:rPr>
          <w:rFonts w:hint="eastAsia"/>
        </w:rPr>
        <w:sectPr w:rsidR="0028658E" w:rsidRPr="00BC2739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hint="eastAsia"/>
        </w:rPr>
        <w:t>転</w:t>
      </w:r>
    </w:p>
    <w:p w:rsidR="00BC2739" w:rsidRPr="00BC2739" w:rsidRDefault="00BC2739" w:rsidP="00BC2739">
      <w:pPr>
        <w:sectPr w:rsidR="00BC2739" w:rsidRPr="00BC2739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34A5A" w:rsidRPr="003213AA" w:rsidRDefault="00134A5A" w:rsidP="003213AA">
      <w:pPr>
        <w:pStyle w:val="a4"/>
        <w:jc w:val="both"/>
        <w:rPr>
          <w:rFonts w:hint="eastAsia"/>
          <w:sz w:val="48"/>
        </w:rPr>
      </w:pPr>
    </w:p>
    <w:sectPr w:rsidR="00134A5A" w:rsidRPr="003213AA" w:rsidSect="00B066C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E03" w:rsidRDefault="00F44E03" w:rsidP="00AE243E">
      <w:r>
        <w:separator/>
      </w:r>
    </w:p>
  </w:endnote>
  <w:endnote w:type="continuationSeparator" w:id="0">
    <w:p w:rsidR="00F44E03" w:rsidRDefault="00F44E03" w:rsidP="00AE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E03" w:rsidRDefault="00F44E03" w:rsidP="00AE243E">
      <w:r>
        <w:separator/>
      </w:r>
    </w:p>
  </w:footnote>
  <w:footnote w:type="continuationSeparator" w:id="0">
    <w:p w:rsidR="00F44E03" w:rsidRDefault="00F44E03" w:rsidP="00AE2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39" w:rsidRDefault="00BC2739" w:rsidP="00BC2739">
    <w:pPr>
      <w:pStyle w:val="a7"/>
      <w:ind w:right="105"/>
      <w:jc w:val="right"/>
      <w:rPr>
        <w:rFonts w:hint="eastAsia"/>
      </w:rPr>
    </w:pPr>
    <w:r>
      <w:rPr>
        <w:rFonts w:hint="eastAsia"/>
      </w:rPr>
      <w:t>文書作成日時：2021/01/07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4AE2"/>
    <w:multiLevelType w:val="hybridMultilevel"/>
    <w:tmpl w:val="09C297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083A8A"/>
    <w:multiLevelType w:val="hybridMultilevel"/>
    <w:tmpl w:val="089C8434"/>
    <w:lvl w:ilvl="0" w:tplc="657E1EB4">
      <w:start w:val="1"/>
      <w:numFmt w:val="bullet"/>
      <w:lvlText w:val="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122DFD"/>
    <w:multiLevelType w:val="hybridMultilevel"/>
    <w:tmpl w:val="EA08B2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D3F6494"/>
    <w:multiLevelType w:val="hybridMultilevel"/>
    <w:tmpl w:val="8B06D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424961"/>
    <w:multiLevelType w:val="hybridMultilevel"/>
    <w:tmpl w:val="886AAB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A01419D"/>
    <w:multiLevelType w:val="hybridMultilevel"/>
    <w:tmpl w:val="DA941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910C43"/>
    <w:multiLevelType w:val="hybridMultilevel"/>
    <w:tmpl w:val="41D26C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F1846A6"/>
    <w:multiLevelType w:val="hybridMultilevel"/>
    <w:tmpl w:val="60F2A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A95EFF"/>
    <w:multiLevelType w:val="hybridMultilevel"/>
    <w:tmpl w:val="56FC9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7F6689"/>
    <w:multiLevelType w:val="hybridMultilevel"/>
    <w:tmpl w:val="B45A9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8FD3BB9"/>
    <w:multiLevelType w:val="hybridMultilevel"/>
    <w:tmpl w:val="CEF4164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56822D7"/>
    <w:multiLevelType w:val="hybridMultilevel"/>
    <w:tmpl w:val="87D2E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0A4995"/>
    <w:multiLevelType w:val="hybridMultilevel"/>
    <w:tmpl w:val="236E7536"/>
    <w:lvl w:ilvl="0" w:tplc="657E1EB4">
      <w:start w:val="1"/>
      <w:numFmt w:val="bullet"/>
      <w:lvlText w:val="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226177"/>
    <w:multiLevelType w:val="hybridMultilevel"/>
    <w:tmpl w:val="DC486D4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732D4FF2"/>
    <w:multiLevelType w:val="hybridMultilevel"/>
    <w:tmpl w:val="8CDEB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BB51221"/>
    <w:multiLevelType w:val="hybridMultilevel"/>
    <w:tmpl w:val="57329B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0"/>
  </w:num>
  <w:num w:numId="5">
    <w:abstractNumId w:val="15"/>
  </w:num>
  <w:num w:numId="6">
    <w:abstractNumId w:val="0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  <w:num w:numId="11">
    <w:abstractNumId w:val="13"/>
  </w:num>
  <w:num w:numId="12">
    <w:abstractNumId w:val="11"/>
  </w:num>
  <w:num w:numId="13">
    <w:abstractNumId w:val="9"/>
  </w:num>
  <w:num w:numId="14">
    <w:abstractNumId w:val="1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07"/>
    <w:rsid w:val="00042E92"/>
    <w:rsid w:val="00047ABD"/>
    <w:rsid w:val="000525AB"/>
    <w:rsid w:val="000A291D"/>
    <w:rsid w:val="00134A5A"/>
    <w:rsid w:val="0014743F"/>
    <w:rsid w:val="00157C07"/>
    <w:rsid w:val="001604EC"/>
    <w:rsid w:val="001801BD"/>
    <w:rsid w:val="00191A19"/>
    <w:rsid w:val="00197DFD"/>
    <w:rsid w:val="001C1CB9"/>
    <w:rsid w:val="001C5C37"/>
    <w:rsid w:val="001D3A95"/>
    <w:rsid w:val="001F7888"/>
    <w:rsid w:val="00205864"/>
    <w:rsid w:val="00224CD8"/>
    <w:rsid w:val="00235DD2"/>
    <w:rsid w:val="0028658E"/>
    <w:rsid w:val="002B0029"/>
    <w:rsid w:val="002B4929"/>
    <w:rsid w:val="002B7B98"/>
    <w:rsid w:val="002C6792"/>
    <w:rsid w:val="002D557A"/>
    <w:rsid w:val="002F021D"/>
    <w:rsid w:val="00301771"/>
    <w:rsid w:val="003213AA"/>
    <w:rsid w:val="00354D95"/>
    <w:rsid w:val="0035614B"/>
    <w:rsid w:val="00377B88"/>
    <w:rsid w:val="003A699E"/>
    <w:rsid w:val="003C1B92"/>
    <w:rsid w:val="003D254F"/>
    <w:rsid w:val="003D5AD8"/>
    <w:rsid w:val="0042656B"/>
    <w:rsid w:val="00447C92"/>
    <w:rsid w:val="004522E8"/>
    <w:rsid w:val="00503EF8"/>
    <w:rsid w:val="00510AD3"/>
    <w:rsid w:val="00526FAB"/>
    <w:rsid w:val="00541BE6"/>
    <w:rsid w:val="00631E96"/>
    <w:rsid w:val="0065277A"/>
    <w:rsid w:val="006C33D4"/>
    <w:rsid w:val="006D125C"/>
    <w:rsid w:val="006D55CD"/>
    <w:rsid w:val="00721CFD"/>
    <w:rsid w:val="00771881"/>
    <w:rsid w:val="00780D9E"/>
    <w:rsid w:val="007D7721"/>
    <w:rsid w:val="007E36EF"/>
    <w:rsid w:val="007F7FE3"/>
    <w:rsid w:val="00876E61"/>
    <w:rsid w:val="0088580A"/>
    <w:rsid w:val="00892D80"/>
    <w:rsid w:val="008B1EB7"/>
    <w:rsid w:val="008B3503"/>
    <w:rsid w:val="008E31D8"/>
    <w:rsid w:val="00912E1D"/>
    <w:rsid w:val="009305F8"/>
    <w:rsid w:val="009625DE"/>
    <w:rsid w:val="009B4C34"/>
    <w:rsid w:val="009F5DB2"/>
    <w:rsid w:val="009F63A9"/>
    <w:rsid w:val="009F715E"/>
    <w:rsid w:val="00A36BAE"/>
    <w:rsid w:val="00A36D3B"/>
    <w:rsid w:val="00A41E3F"/>
    <w:rsid w:val="00A81DEE"/>
    <w:rsid w:val="00A83A5D"/>
    <w:rsid w:val="00AB5DDE"/>
    <w:rsid w:val="00AC2E0C"/>
    <w:rsid w:val="00AE243E"/>
    <w:rsid w:val="00B066C5"/>
    <w:rsid w:val="00B27C2F"/>
    <w:rsid w:val="00B43092"/>
    <w:rsid w:val="00B460E7"/>
    <w:rsid w:val="00BC2739"/>
    <w:rsid w:val="00BD10BF"/>
    <w:rsid w:val="00C26523"/>
    <w:rsid w:val="00C43BF6"/>
    <w:rsid w:val="00C54B8E"/>
    <w:rsid w:val="00C816CD"/>
    <w:rsid w:val="00C877FD"/>
    <w:rsid w:val="00C96B59"/>
    <w:rsid w:val="00D2568C"/>
    <w:rsid w:val="00D27BE0"/>
    <w:rsid w:val="00D40A77"/>
    <w:rsid w:val="00D75A2C"/>
    <w:rsid w:val="00D879C1"/>
    <w:rsid w:val="00DD7D55"/>
    <w:rsid w:val="00E02321"/>
    <w:rsid w:val="00E13854"/>
    <w:rsid w:val="00E40F83"/>
    <w:rsid w:val="00E926F9"/>
    <w:rsid w:val="00F026BF"/>
    <w:rsid w:val="00F44E03"/>
    <w:rsid w:val="00F90FB3"/>
    <w:rsid w:val="00F9260F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D89C6C"/>
  <w15:chartTrackingRefBased/>
  <w15:docId w15:val="{4690BC24-7057-E249-8E1B-A0BC2040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1D8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A5A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224C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24CD8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Revision"/>
    <w:hidden/>
    <w:uiPriority w:val="99"/>
    <w:semiHidden/>
    <w:rsid w:val="00354D95"/>
  </w:style>
  <w:style w:type="paragraph" w:styleId="a7">
    <w:name w:val="header"/>
    <w:basedOn w:val="a"/>
    <w:link w:val="a8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E243E"/>
  </w:style>
  <w:style w:type="paragraph" w:styleId="a9">
    <w:name w:val="footer"/>
    <w:basedOn w:val="a"/>
    <w:link w:val="aa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E243E"/>
  </w:style>
  <w:style w:type="character" w:customStyle="1" w:styleId="10">
    <w:name w:val="見出し 1 (文字)"/>
    <w:basedOn w:val="a0"/>
    <w:link w:val="1"/>
    <w:uiPriority w:val="9"/>
    <w:rsid w:val="008E31D8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7C27A3-AC4F-9945-B73A-FE09EA2A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36</cp:revision>
  <dcterms:created xsi:type="dcterms:W3CDTF">2020-12-16T12:13:00Z</dcterms:created>
  <dcterms:modified xsi:type="dcterms:W3CDTF">2021-01-07T14:21:00Z</dcterms:modified>
</cp:coreProperties>
</file>