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C1E7C" w14:textId="56C2CADE" w:rsidR="00957184" w:rsidRDefault="0085085D">
      <w:pPr>
        <w:rPr>
          <w:rFonts w:ascii="Tele-GroteskNor" w:hAnsi="Tele-GroteskNor"/>
        </w:rPr>
      </w:pPr>
      <w:r>
        <w:rPr>
          <w:rFonts w:ascii="Tele-GroteskNor" w:hAnsi="Tele-GroteskNor"/>
          <w:noProof/>
          <w:lang w:eastAsia="de-DE"/>
        </w:rPr>
        <w:drawing>
          <wp:inline distT="0" distB="0" distL="0" distR="0" wp14:anchorId="0C5D8BDD" wp14:editId="7BCB53B3">
            <wp:extent cx="5760720" cy="144941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0A4274" w14:textId="4D7DD8CB" w:rsidR="00957184" w:rsidRDefault="00957184" w:rsidP="00957184">
      <w:pPr>
        <w:pStyle w:val="Listenabsatz"/>
        <w:numPr>
          <w:ilvl w:val="0"/>
          <w:numId w:val="2"/>
        </w:numPr>
        <w:rPr>
          <w:rFonts w:ascii="Tele-GroteskNor" w:hAnsi="Tele-GroteskNor"/>
        </w:rPr>
      </w:pPr>
      <w:r>
        <w:rPr>
          <w:rFonts w:ascii="Tele-GroteskNor" w:hAnsi="Tele-GroteskNor"/>
        </w:rPr>
        <w:t>Frage ist megaschwammig!!!</w:t>
      </w:r>
    </w:p>
    <w:p w14:paraId="3224EBFB" w14:textId="44B834F4" w:rsidR="00957184" w:rsidRDefault="00957184" w:rsidP="00957184">
      <w:pPr>
        <w:rPr>
          <w:rFonts w:ascii="Tele-GroteskNor" w:hAnsi="Tele-GroteskNor"/>
        </w:rPr>
      </w:pPr>
      <w:r>
        <w:rPr>
          <w:rFonts w:ascii="Tele-GroteskNor" w:hAnsi="Tele-GroteskNor"/>
        </w:rPr>
        <w:t>Antwort:</w:t>
      </w:r>
    </w:p>
    <w:p w14:paraId="7D18A08D" w14:textId="419BF34A" w:rsidR="00523582" w:rsidRDefault="008A507B" w:rsidP="00957184">
      <w:pPr>
        <w:rPr>
          <w:rFonts w:ascii="Tele-GroteskNor" w:hAnsi="Tele-GroteskNor"/>
        </w:rPr>
      </w:pPr>
      <w:r>
        <w:rPr>
          <w:rFonts w:ascii="Tele-GroteskNor" w:hAnsi="Tele-GroteskNor"/>
        </w:rPr>
        <w:t xml:space="preserve">Das Klassendiagramm muss </w:t>
      </w:r>
      <w:r w:rsidR="00416472">
        <w:rPr>
          <w:rFonts w:ascii="Tele-GroteskNor" w:hAnsi="Tele-GroteskNor"/>
        </w:rPr>
        <w:t xml:space="preserve">konkretisiert werden, </w:t>
      </w:r>
      <w:r w:rsidR="0000173B">
        <w:rPr>
          <w:rFonts w:ascii="Tele-GroteskNor" w:hAnsi="Tele-GroteskNor"/>
        </w:rPr>
        <w:t xml:space="preserve">da Aktivitäten mit zugehörigen Abläufen und Prozessen dadurch dargestellt werden. Konkretisierung ist notwendig, </w:t>
      </w:r>
      <w:r w:rsidR="007817BF">
        <w:rPr>
          <w:rFonts w:ascii="Tele-GroteskNor" w:hAnsi="Tele-GroteskNor"/>
        </w:rPr>
        <w:t xml:space="preserve">da das Klassendiagramm auf der Basis des Quellcodes das Softwareprojekt in seiner </w:t>
      </w:r>
      <w:r w:rsidR="00607974">
        <w:rPr>
          <w:rFonts w:ascii="Tele-GroteskNor" w:hAnsi="Tele-GroteskNor"/>
        </w:rPr>
        <w:t xml:space="preserve">Gesamtheit </w:t>
      </w:r>
      <w:r w:rsidR="007817BF">
        <w:rPr>
          <w:rFonts w:ascii="Tele-GroteskNor" w:hAnsi="Tele-GroteskNor"/>
        </w:rPr>
        <w:t xml:space="preserve">beschreibt. Aus </w:t>
      </w:r>
      <w:r w:rsidR="009138AD">
        <w:rPr>
          <w:rFonts w:ascii="Tele-GroteskNor" w:hAnsi="Tele-GroteskNor"/>
        </w:rPr>
        <w:t>Verschiedenen</w:t>
      </w:r>
      <w:r w:rsidR="007817BF">
        <w:rPr>
          <w:rFonts w:ascii="Tele-GroteskNor" w:hAnsi="Tele-GroteskNor"/>
        </w:rPr>
        <w:t xml:space="preserve"> Aspekten, z.B. </w:t>
      </w:r>
      <w:r w:rsidR="00857898">
        <w:rPr>
          <w:rFonts w:ascii="Tele-GroteskNor" w:hAnsi="Tele-GroteskNor"/>
        </w:rPr>
        <w:t xml:space="preserve">aus Sicht der Analytiker lassen sich Notwendigkeiten dadurch widerspiegeln und ggf. Korrigieren. Ebenso kann sich der Programmierer dadurch aus grafischer Sichtweise </w:t>
      </w:r>
      <w:r w:rsidR="009138AD">
        <w:rPr>
          <w:rFonts w:ascii="Tele-GroteskNor" w:hAnsi="Tele-GroteskNor"/>
        </w:rPr>
        <w:t>ein Bild der Software und seine</w:t>
      </w:r>
      <w:r w:rsidR="00607974">
        <w:rPr>
          <w:rFonts w:ascii="Tele-GroteskNor" w:hAnsi="Tele-GroteskNor"/>
        </w:rPr>
        <w:t xml:space="preserve">r programmierten Klassen machen. </w:t>
      </w:r>
      <w:proofErr w:type="spellStart"/>
      <w:r w:rsidR="00607974">
        <w:rPr>
          <w:rFonts w:ascii="Tele-GroteskNor" w:hAnsi="Tele-GroteskNor"/>
        </w:rPr>
        <w:t>Desweiteren</w:t>
      </w:r>
      <w:proofErr w:type="spellEnd"/>
      <w:r w:rsidR="00607974">
        <w:rPr>
          <w:rFonts w:ascii="Tele-GroteskNor" w:hAnsi="Tele-GroteskNor"/>
        </w:rPr>
        <w:t xml:space="preserve"> stellt das Klassendiagramm auch die Vererbungsklassen und Beziehungen der Klassen untereinander dar und </w:t>
      </w:r>
      <w:r w:rsidR="00AE1DC8">
        <w:rPr>
          <w:rFonts w:ascii="Tele-GroteskNor" w:hAnsi="Tele-GroteskNor"/>
        </w:rPr>
        <w:t>gibt somit einen Überblick zu der Funktionsweise und der Software.</w:t>
      </w:r>
    </w:p>
    <w:p w14:paraId="6B26912A" w14:textId="77777777" w:rsidR="00AE1DC8" w:rsidRPr="00957184" w:rsidRDefault="00AE1DC8" w:rsidP="00957184">
      <w:pPr>
        <w:rPr>
          <w:rFonts w:ascii="Tele-GroteskNor" w:hAnsi="Tele-GroteskNor"/>
        </w:rPr>
      </w:pPr>
    </w:p>
    <w:p w14:paraId="47AEF382" w14:textId="54935475" w:rsidR="00375B05" w:rsidRDefault="009108A0">
      <w:pPr>
        <w:rPr>
          <w:rFonts w:ascii="Tele-GroteskNor" w:hAnsi="Tele-GroteskNor"/>
        </w:rPr>
      </w:pPr>
      <w:r>
        <w:rPr>
          <w:rFonts w:ascii="Tele-GroteskNor" w:hAnsi="Tele-GroteskNor"/>
        </w:rPr>
        <w:t xml:space="preserve">Zusammenfassend lässt sich  feststellen, dass Enterprise </w:t>
      </w:r>
      <w:proofErr w:type="spellStart"/>
      <w:r>
        <w:rPr>
          <w:rFonts w:ascii="Tele-GroteskNor" w:hAnsi="Tele-GroteskNor"/>
        </w:rPr>
        <w:t>Architect</w:t>
      </w:r>
      <w:proofErr w:type="spellEnd"/>
      <w:r>
        <w:rPr>
          <w:rFonts w:ascii="Tele-GroteskNor" w:hAnsi="Tele-GroteskNor"/>
        </w:rPr>
        <w:t xml:space="preserve"> zur Erstellung von UML Diagrammen nicht zu empfehlen i</w:t>
      </w:r>
      <w:r w:rsidR="00B9305A">
        <w:rPr>
          <w:rFonts w:ascii="Tele-GroteskNor" w:hAnsi="Tele-GroteskNor"/>
        </w:rPr>
        <w:t>st, da es eine umständliche Softwarelösung darstellt. Mit alternativen Tools, wie Microsoft Visio oder die Open Source Software Dia is</w:t>
      </w:r>
      <w:r w:rsidR="0092092E">
        <w:rPr>
          <w:rFonts w:ascii="Tele-GroteskNor" w:hAnsi="Tele-GroteskNor"/>
        </w:rPr>
        <w:t xml:space="preserve">t es dagegen leicht möglich, ein Diagramm zu erstellen und dies zeitnah fertigzustellen. Enterprise </w:t>
      </w:r>
      <w:proofErr w:type="spellStart"/>
      <w:r w:rsidR="0092092E">
        <w:rPr>
          <w:rFonts w:ascii="Tele-GroteskNor" w:hAnsi="Tele-GroteskNor"/>
        </w:rPr>
        <w:t>Architect</w:t>
      </w:r>
      <w:proofErr w:type="spellEnd"/>
      <w:r w:rsidR="0092092E">
        <w:rPr>
          <w:rFonts w:ascii="Tele-GroteskNor" w:hAnsi="Tele-GroteskNor"/>
        </w:rPr>
        <w:t xml:space="preserve"> bietet zwar viele Funktionen, die aber ohne gründliche Einarbeitung mittels Unterlagen oder </w:t>
      </w:r>
      <w:r w:rsidR="00967CB7">
        <w:rPr>
          <w:rFonts w:ascii="Tele-GroteskNor" w:hAnsi="Tele-GroteskNor"/>
        </w:rPr>
        <w:t>Tutorials schwer zu erraten oder finden sind. Dies erfordert sehr viel</w:t>
      </w:r>
      <w:r w:rsidR="00A02F97">
        <w:rPr>
          <w:rFonts w:ascii="Tele-GroteskNor" w:hAnsi="Tele-GroteskNor"/>
        </w:rPr>
        <w:t xml:space="preserve"> Zeit. </w:t>
      </w:r>
      <w:r w:rsidR="00967CB7">
        <w:rPr>
          <w:rFonts w:ascii="Tele-GroteskNor" w:hAnsi="Tele-GroteskNor"/>
        </w:rPr>
        <w:t xml:space="preserve"> Für einen berufsbegleitenden Studenten sehr wertvolle Zeit.</w:t>
      </w:r>
      <w:r w:rsidR="00A02F97">
        <w:rPr>
          <w:rFonts w:ascii="Tele-GroteskNor" w:hAnsi="Tele-GroteskNor"/>
        </w:rPr>
        <w:t xml:space="preserve"> Wir konnten während der Erstellung der Diagramme keinen Vorteil gegenüber den anderen erwähnten Tools feststellen. Hier noch ein paar Beispiele:</w:t>
      </w:r>
    </w:p>
    <w:p w14:paraId="69073544" w14:textId="6E9ADA94" w:rsidR="00A02F97" w:rsidRPr="0027064B" w:rsidRDefault="00A02F97" w:rsidP="0027064B">
      <w:pPr>
        <w:pStyle w:val="Listenabsatz"/>
        <w:numPr>
          <w:ilvl w:val="0"/>
          <w:numId w:val="3"/>
        </w:numPr>
        <w:rPr>
          <w:rFonts w:ascii="Tele-GroteskNor" w:hAnsi="Tele-GroteskNor"/>
        </w:rPr>
      </w:pPr>
      <w:r w:rsidRPr="0027064B">
        <w:rPr>
          <w:rFonts w:ascii="Tele-GroteskNor" w:hAnsi="Tele-GroteskNor"/>
        </w:rPr>
        <w:t>Öffnen der Software</w:t>
      </w:r>
      <w:r w:rsidR="00355572" w:rsidRPr="0027064B">
        <w:rPr>
          <w:rFonts w:ascii="Tele-GroteskNor" w:hAnsi="Tele-GroteskNor"/>
        </w:rPr>
        <w:t xml:space="preserve">: Lizenz funktioniert nur, wenn man mit dem </w:t>
      </w:r>
      <w:proofErr w:type="spellStart"/>
      <w:r w:rsidR="00355572" w:rsidRPr="0027064B">
        <w:rPr>
          <w:rFonts w:ascii="Tele-GroteskNor" w:hAnsi="Tele-GroteskNor"/>
        </w:rPr>
        <w:t>HfTL</w:t>
      </w:r>
      <w:proofErr w:type="spellEnd"/>
      <w:r w:rsidR="00355572" w:rsidRPr="0027064B">
        <w:rPr>
          <w:rFonts w:ascii="Tele-GroteskNor" w:hAnsi="Tele-GroteskNor"/>
        </w:rPr>
        <w:t xml:space="preserve"> Campusnetz verbunden ist, Verbindung über </w:t>
      </w:r>
      <w:proofErr w:type="spellStart"/>
      <w:r w:rsidR="00355572" w:rsidRPr="0027064B">
        <w:rPr>
          <w:rFonts w:ascii="Tele-GroteskNor" w:hAnsi="Tele-GroteskNor"/>
        </w:rPr>
        <w:t>OpenVPN</w:t>
      </w:r>
      <w:proofErr w:type="spellEnd"/>
      <w:r w:rsidR="00355572" w:rsidRPr="0027064B">
        <w:rPr>
          <w:rFonts w:ascii="Tele-GroteskNor" w:hAnsi="Tele-GroteskNor"/>
        </w:rPr>
        <w:t xml:space="preserve"> notwendig =&gt; mit den Alternativ Tools </w:t>
      </w:r>
      <w:r w:rsidR="0027064B" w:rsidRPr="0027064B">
        <w:rPr>
          <w:rFonts w:ascii="Tele-GroteskNor" w:hAnsi="Tele-GroteskNor"/>
        </w:rPr>
        <w:t>zeitsparender und anwenderfreundlicher</w:t>
      </w:r>
    </w:p>
    <w:p w14:paraId="10DD022B" w14:textId="0984FC24" w:rsidR="0027064B" w:rsidRDefault="0027064B" w:rsidP="00311C76">
      <w:pPr>
        <w:pStyle w:val="Listenabsatz"/>
        <w:numPr>
          <w:ilvl w:val="0"/>
          <w:numId w:val="3"/>
        </w:numPr>
        <w:rPr>
          <w:rFonts w:ascii="Tele-GroteskNor" w:hAnsi="Tele-GroteskNor"/>
        </w:rPr>
      </w:pPr>
      <w:r>
        <w:rPr>
          <w:rFonts w:ascii="Tele-GroteskNor" w:hAnsi="Tele-GroteskNor"/>
        </w:rPr>
        <w:t>Softwareprojekt muss angelegt werden, dann durch aufwändiges Suchen die Diagrammoptionen gefunden, wobei jedes Diagramm extra durch eine komplizierte Menüstruktur gesucht und ausgewählt werden muss.</w:t>
      </w:r>
      <w:r w:rsidR="00311C76">
        <w:rPr>
          <w:rFonts w:ascii="Tele-GroteskNor" w:hAnsi="Tele-GroteskNor"/>
        </w:rPr>
        <w:t xml:space="preserve"> =&gt; Dies ist mit den anderen Programmen ebenfalls um vielfaches angenehmer.</w:t>
      </w:r>
    </w:p>
    <w:p w14:paraId="3F6B1157" w14:textId="4DC9BA22" w:rsidR="00311C76" w:rsidRDefault="00311C76" w:rsidP="00311C76">
      <w:pPr>
        <w:pStyle w:val="Listenabsatz"/>
        <w:numPr>
          <w:ilvl w:val="0"/>
          <w:numId w:val="3"/>
        </w:numPr>
        <w:rPr>
          <w:rFonts w:ascii="Tele-GroteskNor" w:hAnsi="Tele-GroteskNor"/>
        </w:rPr>
      </w:pPr>
      <w:r>
        <w:rPr>
          <w:rFonts w:ascii="Tele-GroteskNor" w:hAnsi="Tele-GroteskNor"/>
        </w:rPr>
        <w:t xml:space="preserve">Darstellungsfehler beim Erstellen eines </w:t>
      </w:r>
      <w:proofErr w:type="spellStart"/>
      <w:r>
        <w:rPr>
          <w:rFonts w:ascii="Tele-GroteskNor" w:hAnsi="Tele-GroteskNor"/>
        </w:rPr>
        <w:t>Pdf</w:t>
      </w:r>
      <w:proofErr w:type="spellEnd"/>
      <w:r>
        <w:rPr>
          <w:rFonts w:ascii="Tele-GroteskNor" w:hAnsi="Tele-GroteskNor"/>
        </w:rPr>
        <w:t xml:space="preserve"> Dokumentes aus Enterprise </w:t>
      </w:r>
      <w:proofErr w:type="spellStart"/>
      <w:r>
        <w:rPr>
          <w:rFonts w:ascii="Tele-GroteskNor" w:hAnsi="Tele-GroteskNor"/>
        </w:rPr>
        <w:t>Architect</w:t>
      </w:r>
      <w:proofErr w:type="spellEnd"/>
      <w:r>
        <w:rPr>
          <w:rFonts w:ascii="Tele-GroteskNor" w:hAnsi="Tele-GroteskNor"/>
        </w:rPr>
        <w:t xml:space="preserve">. </w:t>
      </w:r>
    </w:p>
    <w:p w14:paraId="0DBB6201" w14:textId="16E67DA4" w:rsidR="009E6CB7" w:rsidRDefault="009E6CB7" w:rsidP="009E6CB7">
      <w:pPr>
        <w:pStyle w:val="Listenabsatz"/>
        <w:numPr>
          <w:ilvl w:val="0"/>
          <w:numId w:val="3"/>
        </w:numPr>
        <w:rPr>
          <w:rFonts w:ascii="Tele-GroteskNor" w:hAnsi="Tele-GroteskNor"/>
        </w:rPr>
      </w:pPr>
      <w:r>
        <w:rPr>
          <w:rFonts w:ascii="Tele-GroteskNor" w:hAnsi="Tele-GroteskNor"/>
        </w:rPr>
        <w:t xml:space="preserve">Hilfestellungen durch Enterprise </w:t>
      </w:r>
      <w:proofErr w:type="spellStart"/>
      <w:r>
        <w:rPr>
          <w:rFonts w:ascii="Tele-GroteskNor" w:hAnsi="Tele-GroteskNor"/>
        </w:rPr>
        <w:t>Architect</w:t>
      </w:r>
      <w:proofErr w:type="spellEnd"/>
      <w:r>
        <w:rPr>
          <w:rFonts w:ascii="Tele-GroteskNor" w:hAnsi="Tele-GroteskNor"/>
        </w:rPr>
        <w:t xml:space="preserve"> nicht vorhanden, wird auf Webseite verwiesen.</w:t>
      </w:r>
    </w:p>
    <w:p w14:paraId="236EA903" w14:textId="77777777" w:rsidR="009E6CB7" w:rsidRPr="009E6CB7" w:rsidRDefault="009E6CB7" w:rsidP="00E702DB">
      <w:pPr>
        <w:pStyle w:val="Listenabsatz"/>
        <w:rPr>
          <w:rFonts w:ascii="Tele-GroteskNor" w:hAnsi="Tele-GroteskNor"/>
        </w:rPr>
      </w:pPr>
    </w:p>
    <w:p w14:paraId="1DC094A6" w14:textId="77777777" w:rsidR="00375B05" w:rsidRDefault="00375B05">
      <w:pPr>
        <w:rPr>
          <w:rFonts w:ascii="Tele-GroteskNor" w:hAnsi="Tele-GroteskNor"/>
        </w:rPr>
      </w:pPr>
    </w:p>
    <w:p w14:paraId="05BBB00D" w14:textId="77777777" w:rsidR="00132874" w:rsidRPr="00DB3BEF" w:rsidRDefault="00132874">
      <w:pPr>
        <w:rPr>
          <w:rFonts w:ascii="Tele-GroteskNor" w:hAnsi="Tele-GroteskNor"/>
        </w:rPr>
      </w:pPr>
      <w:bookmarkStart w:id="0" w:name="_GoBack"/>
      <w:bookmarkEnd w:id="0"/>
    </w:p>
    <w:sectPr w:rsidR="00132874" w:rsidRPr="00DB3BEF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le-GroteskNor">
    <w:altName w:val="Times New Roman"/>
    <w:charset w:val="00"/>
    <w:family w:val="auto"/>
    <w:pitch w:val="variable"/>
    <w:sig w:usb0="A00002AF" w:usb1="1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BF5"/>
    <w:multiLevelType w:val="hybridMultilevel"/>
    <w:tmpl w:val="69B81A02"/>
    <w:lvl w:ilvl="0" w:tplc="3E943180">
      <w:start w:val="3"/>
      <w:numFmt w:val="bullet"/>
      <w:lvlText w:val="-"/>
      <w:lvlJc w:val="left"/>
      <w:pPr>
        <w:ind w:left="720" w:hanging="360"/>
      </w:pPr>
      <w:rPr>
        <w:rFonts w:ascii="Tele-GroteskNor" w:eastAsiaTheme="minorHAnsi" w:hAnsi="Tele-GroteskNor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358"/>
    <w:multiLevelType w:val="hybridMultilevel"/>
    <w:tmpl w:val="FA4CE6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F7F81"/>
    <w:multiLevelType w:val="hybridMultilevel"/>
    <w:tmpl w:val="533CA9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5D"/>
    <w:rsid w:val="0000173B"/>
    <w:rsid w:val="000C6674"/>
    <w:rsid w:val="00132874"/>
    <w:rsid w:val="0027064B"/>
    <w:rsid w:val="00311C76"/>
    <w:rsid w:val="00355572"/>
    <w:rsid w:val="00375B05"/>
    <w:rsid w:val="003A3FB8"/>
    <w:rsid w:val="00416472"/>
    <w:rsid w:val="00523582"/>
    <w:rsid w:val="005B726B"/>
    <w:rsid w:val="00607974"/>
    <w:rsid w:val="0075376B"/>
    <w:rsid w:val="007767DA"/>
    <w:rsid w:val="007817BF"/>
    <w:rsid w:val="0085085D"/>
    <w:rsid w:val="00857898"/>
    <w:rsid w:val="008A507B"/>
    <w:rsid w:val="008E5828"/>
    <w:rsid w:val="008F60DA"/>
    <w:rsid w:val="009108A0"/>
    <w:rsid w:val="009138AD"/>
    <w:rsid w:val="0092092E"/>
    <w:rsid w:val="00957184"/>
    <w:rsid w:val="00967CB7"/>
    <w:rsid w:val="009E6CB7"/>
    <w:rsid w:val="00A02F97"/>
    <w:rsid w:val="00A43638"/>
    <w:rsid w:val="00A449BC"/>
    <w:rsid w:val="00AE1DC8"/>
    <w:rsid w:val="00B2293F"/>
    <w:rsid w:val="00B9305A"/>
    <w:rsid w:val="00DB3BEF"/>
    <w:rsid w:val="00E702DB"/>
    <w:rsid w:val="00E70C66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A9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85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A774123</dc:creator>
  <cp:lastModifiedBy>Florian Seidel</cp:lastModifiedBy>
  <cp:revision>25</cp:revision>
  <dcterms:created xsi:type="dcterms:W3CDTF">2015-08-24T15:15:00Z</dcterms:created>
  <dcterms:modified xsi:type="dcterms:W3CDTF">2015-08-29T09:55:00Z</dcterms:modified>
</cp:coreProperties>
</file>