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D3E" w:rsidRDefault="00752D3E">
      <w:pPr>
        <w:rPr>
          <w:b/>
          <w:sz w:val="32"/>
          <w:szCs w:val="32"/>
        </w:rPr>
      </w:pPr>
      <w:r>
        <w:rPr>
          <w:b/>
          <w:sz w:val="32"/>
          <w:szCs w:val="32"/>
        </w:rPr>
        <w:t>Page 1.</w:t>
      </w:r>
    </w:p>
    <w:p w:rsidR="00752D3E" w:rsidRPr="00752D3E" w:rsidRDefault="00752D3E" w:rsidP="00752D3E">
      <w:r w:rsidRPr="00752D3E">
        <w:t>Welcome,</w:t>
      </w:r>
    </w:p>
    <w:p w:rsidR="00752D3E" w:rsidRPr="00752D3E" w:rsidRDefault="00752D3E" w:rsidP="00752D3E">
      <w:r>
        <w:t xml:space="preserve">VEGAS </w:t>
      </w:r>
      <w:r w:rsidRPr="00752D3E">
        <w:t>BALLERS!</w:t>
      </w:r>
    </w:p>
    <w:p w:rsidR="00752D3E" w:rsidRPr="00752D3E" w:rsidRDefault="00752D3E" w:rsidP="00752D3E">
      <w:r w:rsidRPr="00752D3E">
        <w:br/>
      </w:r>
      <w:r w:rsidRPr="00752D3E">
        <w:br/>
      </w:r>
    </w:p>
    <w:p w:rsidR="00752D3E" w:rsidRDefault="00752D3E" w:rsidP="00752D3E">
      <w:r w:rsidRPr="00752D3E">
        <w:t xml:space="preserve">INITIAL NFT OFFERING </w:t>
      </w:r>
      <w:r w:rsidR="00D31C69">
        <w:t>–</w:t>
      </w:r>
      <w:r w:rsidRPr="00752D3E">
        <w:t xml:space="preserve"> PRESALE</w:t>
      </w:r>
    </w:p>
    <w:p w:rsidR="00D31C69" w:rsidRPr="00752D3E" w:rsidRDefault="00D31C69" w:rsidP="00752D3E"/>
    <w:p w:rsidR="00752D3E" w:rsidRDefault="00D31C69" w:rsidP="00752D3E">
      <w:r>
        <w:t>MINT NFT</w:t>
      </w:r>
    </w:p>
    <w:p w:rsidR="00D31C69" w:rsidRPr="00752D3E" w:rsidRDefault="00D31C69" w:rsidP="00752D3E">
      <w:r>
        <w:rPr>
          <w:noProof/>
        </w:rPr>
        <w:drawing>
          <wp:inline distT="0" distB="0" distL="0" distR="0">
            <wp:extent cx="2600325" cy="3656056"/>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p2-min_900x.png"/>
                    <pic:cNvPicPr/>
                  </pic:nvPicPr>
                  <pic:blipFill>
                    <a:blip r:embed="rId4">
                      <a:extLst>
                        <a:ext uri="{28A0092B-C50C-407E-A947-70E740481C1C}">
                          <a14:useLocalDpi xmlns:a14="http://schemas.microsoft.com/office/drawing/2010/main" val="0"/>
                        </a:ext>
                      </a:extLst>
                    </a:blip>
                    <a:stretch>
                      <a:fillRect/>
                    </a:stretch>
                  </pic:blipFill>
                  <pic:spPr>
                    <a:xfrm>
                      <a:off x="0" y="0"/>
                      <a:ext cx="2604935" cy="3662538"/>
                    </a:xfrm>
                    <a:prstGeom prst="rect">
                      <a:avLst/>
                    </a:prstGeom>
                  </pic:spPr>
                </pic:pic>
              </a:graphicData>
            </a:graphic>
          </wp:inline>
        </w:drawing>
      </w:r>
    </w:p>
    <w:p w:rsidR="00752D3E" w:rsidRDefault="00D31C69">
      <w:pPr>
        <w:rPr>
          <w:b/>
          <w:sz w:val="32"/>
          <w:szCs w:val="32"/>
        </w:rPr>
      </w:pPr>
      <w:r>
        <w:rPr>
          <w:b/>
          <w:sz w:val="32"/>
          <w:szCs w:val="32"/>
        </w:rPr>
        <w:t>Page 2</w:t>
      </w:r>
    </w:p>
    <w:p w:rsidR="00D31C69" w:rsidRDefault="00D31C69">
      <w:pPr>
        <w:rPr>
          <w:b/>
          <w:sz w:val="32"/>
          <w:szCs w:val="32"/>
        </w:rPr>
      </w:pPr>
    </w:p>
    <w:p w:rsidR="00D31C69" w:rsidRPr="00D31C69" w:rsidRDefault="00D31C69" w:rsidP="00D31C69">
      <w:r w:rsidRPr="00D31C69">
        <w:t xml:space="preserve">IT PAYS TO HAVE A SEAT AT THIS </w:t>
      </w:r>
      <w:proofErr w:type="gramStart"/>
      <w:r w:rsidRPr="00D31C69">
        <w:t>TABLE !</w:t>
      </w:r>
      <w:proofErr w:type="gramEnd"/>
    </w:p>
    <w:p w:rsidR="00D31C69" w:rsidRPr="00D31C69" w:rsidRDefault="00D31C69" w:rsidP="00D31C69">
      <w:r w:rsidRPr="00D31C69">
        <w:br/>
      </w:r>
      <w:r w:rsidRPr="00D31C69">
        <w:br/>
      </w:r>
    </w:p>
    <w:p w:rsidR="00D31C69" w:rsidRDefault="00D31C69" w:rsidP="00D31C69">
      <w:r w:rsidRPr="00D31C69">
        <w:lastRenderedPageBreak/>
        <w:t xml:space="preserve">An </w:t>
      </w:r>
      <w:r w:rsidRPr="00D31C69">
        <w:rPr>
          <w:color w:val="FF0000"/>
        </w:rPr>
        <w:t>exclusive</w:t>
      </w:r>
      <w:r w:rsidRPr="00D31C69">
        <w:t>, unrivalled collection of 111 handcrafted NFT playing cards, Ultra Rare</w:t>
      </w:r>
      <w:r>
        <w:t xml:space="preserve"> Genesis</w:t>
      </w:r>
      <w:r w:rsidRPr="00D31C69">
        <w:t xml:space="preserve"> Edition, inspired by Pop and Rock LA celebrities. Kings, Queens and Jacks in the deck are some of the most important music icons from rock, soul, reggae and also first punk. Receive a bag of $MEVAX tokens when you mint a Pop Baller at presale, and earn casino profits royalties for holding this NFT. Each </w:t>
      </w:r>
      <w:proofErr w:type="spellStart"/>
      <w:r w:rsidRPr="00D31C69">
        <w:rPr>
          <w:b/>
          <w:color w:val="FF0000"/>
        </w:rPr>
        <w:t>VegaxClub</w:t>
      </w:r>
      <w:proofErr w:type="spellEnd"/>
      <w:r w:rsidRPr="00D31C69">
        <w:rPr>
          <w:b/>
        </w:rPr>
        <w:t xml:space="preserve"> </w:t>
      </w:r>
      <w:r w:rsidRPr="00D31C69">
        <w:t>NFT will also be used in our Poker game launch in 2022. Do you have what it takes to become a popular Baller and sit at this table?</w:t>
      </w:r>
      <w:bookmarkStart w:id="0" w:name="_GoBack"/>
      <w:bookmarkEnd w:id="0"/>
    </w:p>
    <w:p w:rsidR="00D31C69" w:rsidRDefault="00D31C69" w:rsidP="00D31C69"/>
    <w:p w:rsidR="00D31C69" w:rsidRPr="00D31C69" w:rsidRDefault="00D31C69" w:rsidP="00D31C69">
      <w:pPr>
        <w:rPr>
          <w:color w:val="FF0000"/>
        </w:rPr>
      </w:pPr>
      <w:r w:rsidRPr="00D31C69">
        <w:rPr>
          <w:color w:val="FF0000"/>
        </w:rPr>
        <w:t xml:space="preserve">DELETE THIS </w:t>
      </w:r>
      <w:proofErr w:type="spellStart"/>
      <w:proofErr w:type="gramStart"/>
      <w:r w:rsidRPr="00D31C69">
        <w:rPr>
          <w:color w:val="FF0000"/>
        </w:rPr>
        <w:t>LINE..</w:t>
      </w:r>
      <w:proofErr w:type="gramEnd"/>
      <w:r w:rsidRPr="00D31C69">
        <w:rPr>
          <w:color w:val="FF0000"/>
        </w:rPr>
        <w:t>Stay</w:t>
      </w:r>
      <w:proofErr w:type="spellEnd"/>
      <w:r w:rsidRPr="00D31C69">
        <w:rPr>
          <w:color w:val="FF0000"/>
        </w:rPr>
        <w:t xml:space="preserve"> tuned  Whitelist mint day is on 6 January 4 PM UTC !</w:t>
      </w:r>
    </w:p>
    <w:p w:rsidR="00D31C69" w:rsidRDefault="00D31C69">
      <w:pPr>
        <w:rPr>
          <w:b/>
          <w:sz w:val="32"/>
          <w:szCs w:val="32"/>
        </w:rPr>
      </w:pPr>
      <w:r>
        <w:rPr>
          <w:b/>
          <w:sz w:val="32"/>
          <w:szCs w:val="32"/>
        </w:rPr>
        <w:t>PAGE 3</w:t>
      </w:r>
    </w:p>
    <w:p w:rsidR="00D31C69" w:rsidRPr="00D31C69" w:rsidRDefault="00D31C69" w:rsidP="00D31C69">
      <w:pPr>
        <w:rPr>
          <w:color w:val="FF0000"/>
        </w:rPr>
      </w:pPr>
      <w:r w:rsidRPr="00D31C69">
        <w:rPr>
          <w:color w:val="FF0000"/>
        </w:rPr>
        <w:t xml:space="preserve">Delete this </w:t>
      </w:r>
      <w:proofErr w:type="gramStart"/>
      <w:r w:rsidRPr="00D31C69">
        <w:rPr>
          <w:color w:val="FF0000"/>
        </w:rPr>
        <w:t>line  Join</w:t>
      </w:r>
      <w:proofErr w:type="gramEnd"/>
      <w:r w:rsidRPr="00D31C69">
        <w:rPr>
          <w:color w:val="FF0000"/>
        </w:rPr>
        <w:t xml:space="preserve"> the Club and Secure a Life-time share of our Casino. Be The </w:t>
      </w:r>
      <w:proofErr w:type="gramStart"/>
      <w:r w:rsidRPr="00D31C69">
        <w:rPr>
          <w:color w:val="FF0000"/>
        </w:rPr>
        <w:t>House !</w:t>
      </w:r>
      <w:proofErr w:type="gramEnd"/>
    </w:p>
    <w:p w:rsidR="00D31C69" w:rsidRDefault="00D31C69">
      <w:pPr>
        <w:rPr>
          <w:sz w:val="24"/>
          <w:szCs w:val="24"/>
        </w:rPr>
      </w:pPr>
    </w:p>
    <w:p w:rsidR="00D31C69" w:rsidRDefault="00D31C69">
      <w:pPr>
        <w:rPr>
          <w:b/>
          <w:sz w:val="24"/>
          <w:szCs w:val="24"/>
        </w:rPr>
      </w:pPr>
      <w:r w:rsidRPr="00D31C69">
        <w:rPr>
          <w:b/>
          <w:sz w:val="24"/>
          <w:szCs w:val="24"/>
        </w:rPr>
        <w:t>PAGE 4</w:t>
      </w:r>
    </w:p>
    <w:p w:rsidR="00D31C69" w:rsidRDefault="00D31C69">
      <w:pPr>
        <w:rPr>
          <w:rFonts w:ascii="Arial" w:hAnsi="Arial" w:cs="Arial"/>
          <w:b/>
          <w:bCs/>
          <w:color w:val="000000"/>
          <w:shd w:val="clear" w:color="auto" w:fill="FFFF00"/>
        </w:rPr>
      </w:pPr>
      <w:r>
        <w:rPr>
          <w:rFonts w:ascii="Arial" w:hAnsi="Arial" w:cs="Arial"/>
          <w:b/>
          <w:bCs/>
          <w:color w:val="000000"/>
          <w:shd w:val="clear" w:color="auto" w:fill="FFFF00"/>
        </w:rPr>
        <w:t xml:space="preserve">JOIN THE </w:t>
      </w:r>
      <w:proofErr w:type="gramStart"/>
      <w:r>
        <w:rPr>
          <w:rFonts w:ascii="Arial" w:hAnsi="Arial" w:cs="Arial"/>
          <w:b/>
          <w:bCs/>
          <w:color w:val="000000"/>
          <w:shd w:val="clear" w:color="auto" w:fill="FFFF00"/>
        </w:rPr>
        <w:t>PRESALE !</w:t>
      </w:r>
      <w:proofErr w:type="gramEnd"/>
    </w:p>
    <w:p w:rsidR="00D31C69" w:rsidRDefault="00D31C69">
      <w:pPr>
        <w:rPr>
          <w:rFonts w:ascii="Arial" w:hAnsi="Arial" w:cs="Arial"/>
          <w:b/>
          <w:bCs/>
          <w:color w:val="000000"/>
          <w:shd w:val="clear" w:color="auto" w:fill="FFFF00"/>
        </w:rPr>
      </w:pPr>
    </w:p>
    <w:p w:rsidR="00D31C69" w:rsidRPr="00D31C69" w:rsidRDefault="00D31C69" w:rsidP="00D31C69">
      <w:r w:rsidRPr="00D31C69">
        <w:t>111 unique Genesis NFTs launching</w:t>
      </w:r>
      <w:r>
        <w:t xml:space="preserve"> soon for Presale minting at </w:t>
      </w:r>
      <w:r w:rsidRPr="00D31C69">
        <w:rPr>
          <w:color w:val="FF0000"/>
        </w:rPr>
        <w:t xml:space="preserve">0.3 BNB </w:t>
      </w:r>
      <w:r w:rsidRPr="00D31C69">
        <w:t xml:space="preserve">each. When you mint </w:t>
      </w:r>
      <w:r w:rsidRPr="00D31C69">
        <w:rPr>
          <w:color w:val="FF0000"/>
        </w:rPr>
        <w:t xml:space="preserve">a </w:t>
      </w:r>
      <w:proofErr w:type="spellStart"/>
      <w:r w:rsidRPr="00D31C69">
        <w:rPr>
          <w:color w:val="FF0000"/>
        </w:rPr>
        <w:t>VegaxClub</w:t>
      </w:r>
      <w:proofErr w:type="spellEnd"/>
      <w:r w:rsidRPr="00D31C69">
        <w:rPr>
          <w:color w:val="FF0000"/>
        </w:rPr>
        <w:t xml:space="preserve"> </w:t>
      </w:r>
      <w:r w:rsidRPr="00D31C69">
        <w:t xml:space="preserve">NFT, you will automatically receive equivalent BNB amount of $MEVAX Tokens and daily $MEVAX reflections for </w:t>
      </w:r>
      <w:proofErr w:type="spellStart"/>
      <w:r w:rsidRPr="00D31C69">
        <w:t>HODLing</w:t>
      </w:r>
      <w:proofErr w:type="spellEnd"/>
      <w:r w:rsidRPr="00D31C69">
        <w:t xml:space="preserve">. Every single hand-drawn </w:t>
      </w:r>
      <w:proofErr w:type="spellStart"/>
      <w:r w:rsidRPr="00D31C69">
        <w:rPr>
          <w:color w:val="FF0000"/>
        </w:rPr>
        <w:t>VegaxClub</w:t>
      </w:r>
      <w:proofErr w:type="spellEnd"/>
      <w:r w:rsidRPr="00D31C69">
        <w:rPr>
          <w:color w:val="FF0000"/>
        </w:rPr>
        <w:t xml:space="preserve"> NFT </w:t>
      </w:r>
      <w:r w:rsidRPr="00D31C69">
        <w:t>has a 3D counterpart NFT to go with it to be airdropped in 2 weeks!</w:t>
      </w:r>
      <w:r>
        <w:t xml:space="preserve"> </w:t>
      </w:r>
      <w:r w:rsidRPr="00D31C69">
        <w:t xml:space="preserve">NFT Sale aimed towards liquidity of $MEVAX Token, </w:t>
      </w:r>
      <w:r>
        <w:t xml:space="preserve">fair </w:t>
      </w:r>
      <w:r w:rsidRPr="00D31C69">
        <w:t>launching a</w:t>
      </w:r>
      <w:r>
        <w:t>t the beginning of January 2021</w:t>
      </w:r>
      <w:r w:rsidRPr="00D31C69">
        <w:t>.</w:t>
      </w:r>
    </w:p>
    <w:p w:rsidR="00D31C69" w:rsidRDefault="00D31C69" w:rsidP="00D31C69">
      <w:pPr>
        <w:rPr>
          <w:noProof/>
        </w:rPr>
      </w:pPr>
    </w:p>
    <w:p w:rsidR="00D31C69" w:rsidRPr="00D31C69" w:rsidRDefault="00D31C69" w:rsidP="00D31C69">
      <w:r>
        <w:rPr>
          <w:noProof/>
        </w:rPr>
        <w:lastRenderedPageBreak/>
        <w:drawing>
          <wp:inline distT="0" distB="0" distL="0" distR="0">
            <wp:extent cx="6106795" cy="4091305"/>
            <wp:effectExtent l="0" t="0" r="825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pStarFinalCopy-10-min_900x.jpg"/>
                    <pic:cNvPicPr/>
                  </pic:nvPicPr>
                  <pic:blipFill>
                    <a:blip r:embed="rId5">
                      <a:extLst>
                        <a:ext uri="{28A0092B-C50C-407E-A947-70E740481C1C}">
                          <a14:useLocalDpi xmlns:a14="http://schemas.microsoft.com/office/drawing/2010/main" val="0"/>
                        </a:ext>
                      </a:extLst>
                    </a:blip>
                    <a:stretch>
                      <a:fillRect/>
                    </a:stretch>
                  </pic:blipFill>
                  <pic:spPr>
                    <a:xfrm>
                      <a:off x="0" y="0"/>
                      <a:ext cx="6106795" cy="4091305"/>
                    </a:xfrm>
                    <a:prstGeom prst="rect">
                      <a:avLst/>
                    </a:prstGeom>
                  </pic:spPr>
                </pic:pic>
              </a:graphicData>
            </a:graphic>
          </wp:inline>
        </w:drawing>
      </w:r>
    </w:p>
    <w:p w:rsidR="00D31C69" w:rsidRPr="00D31C69" w:rsidRDefault="00D31C69" w:rsidP="00D31C69"/>
    <w:p w:rsidR="00752D3E" w:rsidRPr="00752D3E" w:rsidRDefault="00752D3E">
      <w:pPr>
        <w:rPr>
          <w:b/>
          <w:sz w:val="32"/>
          <w:szCs w:val="32"/>
        </w:rPr>
      </w:pPr>
      <w:r w:rsidRPr="00752D3E">
        <w:rPr>
          <w:b/>
          <w:sz w:val="32"/>
          <w:szCs w:val="32"/>
        </w:rPr>
        <w:t>MORE FEATURES</w:t>
      </w:r>
    </w:p>
    <w:p w:rsidR="00752D3E" w:rsidRDefault="00752D3E"/>
    <w:p w:rsidR="00A03E60" w:rsidRDefault="00752D3E">
      <w:r>
        <w:t>CONTRIBUTED RAKEBACK</w:t>
      </w:r>
    </w:p>
    <w:p w:rsidR="00752D3E" w:rsidRDefault="00752D3E" w:rsidP="00752D3E">
      <w:r w:rsidRPr="00752D3E">
        <w:t xml:space="preserve">Everyone playing in the </w:t>
      </w:r>
      <w:proofErr w:type="spellStart"/>
      <w:r>
        <w:t>MetaVegax</w:t>
      </w:r>
      <w:proofErr w:type="spellEnd"/>
      <w:r>
        <w:t xml:space="preserve"> </w:t>
      </w:r>
      <w:r w:rsidRPr="00752D3E">
        <w:t xml:space="preserve">holding a </w:t>
      </w:r>
      <w:proofErr w:type="spellStart"/>
      <w:r>
        <w:t>VegaxClub</w:t>
      </w:r>
      <w:proofErr w:type="spellEnd"/>
      <w:r>
        <w:t xml:space="preserve"> </w:t>
      </w:r>
      <w:r w:rsidRPr="00752D3E">
        <w:t xml:space="preserve">NFT will be eligible for contributed </w:t>
      </w:r>
      <w:proofErr w:type="spellStart"/>
      <w:r w:rsidRPr="00752D3E">
        <w:t>Rakeback</w:t>
      </w:r>
      <w:r>
        <w:t>s</w:t>
      </w:r>
      <w:proofErr w:type="spellEnd"/>
      <w:r>
        <w:t xml:space="preserve"> based </w:t>
      </w:r>
      <w:r w:rsidRPr="00752D3E">
        <w:t>on the percentage of money you contribute to the pot.</w:t>
      </w:r>
    </w:p>
    <w:p w:rsidR="00752D3E" w:rsidRDefault="00752D3E" w:rsidP="00752D3E"/>
    <w:p w:rsidR="00752D3E" w:rsidRDefault="00752D3E" w:rsidP="00752D3E">
      <w:r>
        <w:t>WEEKLY TOURNAMENTS</w:t>
      </w:r>
    </w:p>
    <w:p w:rsidR="00752D3E" w:rsidRDefault="00752D3E" w:rsidP="00752D3E">
      <w:proofErr w:type="spellStart"/>
      <w:r>
        <w:t>Metavegax</w:t>
      </w:r>
      <w:proofErr w:type="spellEnd"/>
      <w:r>
        <w:t xml:space="preserve"> </w:t>
      </w:r>
      <w:proofErr w:type="spellStart"/>
      <w:r>
        <w:t>CasinoClub</w:t>
      </w:r>
      <w:proofErr w:type="spellEnd"/>
      <w:r w:rsidRPr="00752D3E">
        <w:t xml:space="preserve"> NFT Holders will be able to participate in our weekly tournaments for free. There will be blackjack, poker, baccarat &amp; even horse racing tournaments taking place in our </w:t>
      </w:r>
      <w:r>
        <w:t>Casino &amp; Lounges</w:t>
      </w:r>
      <w:r w:rsidRPr="00752D3E">
        <w:t>.</w:t>
      </w:r>
    </w:p>
    <w:p w:rsidR="00752D3E" w:rsidRPr="00752D3E" w:rsidRDefault="00752D3E" w:rsidP="00752D3E"/>
    <w:p w:rsidR="00752D3E" w:rsidRPr="00752D3E" w:rsidRDefault="00752D3E" w:rsidP="00752D3E">
      <w:r>
        <w:t>VIP AREAS &amp; ACCESS</w:t>
      </w:r>
    </w:p>
    <w:p w:rsidR="00752D3E" w:rsidRDefault="00752D3E" w:rsidP="00752D3E">
      <w:r w:rsidRPr="00752D3E">
        <w:t xml:space="preserve">Dedicated VIP </w:t>
      </w:r>
      <w:r>
        <w:t xml:space="preserve">Cocktail/Lounge </w:t>
      </w:r>
      <w:r w:rsidRPr="00752D3E">
        <w:t xml:space="preserve">areas will be only accessible with a special </w:t>
      </w:r>
      <w:proofErr w:type="spellStart"/>
      <w:r>
        <w:t>Vegax</w:t>
      </w:r>
      <w:r w:rsidRPr="00752D3E">
        <w:t>Club</w:t>
      </w:r>
      <w:proofErr w:type="spellEnd"/>
      <w:r w:rsidRPr="00752D3E">
        <w:t xml:space="preserve"> </w:t>
      </w:r>
      <w:r>
        <w:t>NFT</w:t>
      </w:r>
      <w:r w:rsidRPr="00752D3E">
        <w:t>. In the VIP Areas you cannot only enjoy virtual drinks and have a smoke but also dance to music from different DJs or have a chat with like-minded Gamblers.</w:t>
      </w:r>
    </w:p>
    <w:p w:rsidR="00752D3E" w:rsidRPr="00752D3E" w:rsidRDefault="00752D3E" w:rsidP="00752D3E"/>
    <w:p w:rsidR="00752D3E" w:rsidRDefault="00752D3E" w:rsidP="00752D3E">
      <w:r>
        <w:t>VOXELS</w:t>
      </w:r>
    </w:p>
    <w:p w:rsidR="00752D3E" w:rsidRDefault="00752D3E" w:rsidP="00752D3E">
      <w:r w:rsidRPr="00752D3E">
        <w:t xml:space="preserve">Owners of the </w:t>
      </w:r>
      <w:r>
        <w:t xml:space="preserve">NFTs </w:t>
      </w:r>
      <w:r w:rsidRPr="00752D3E">
        <w:t xml:space="preserve">will have the possibility </w:t>
      </w:r>
      <w:r>
        <w:t xml:space="preserve">to carry our merchandise in the </w:t>
      </w:r>
      <w:proofErr w:type="spellStart"/>
      <w:r>
        <w:t>Metaverse</w:t>
      </w:r>
      <w:proofErr w:type="spellEnd"/>
      <w:r>
        <w:t xml:space="preserve"> and even get rewarded.</w:t>
      </w:r>
    </w:p>
    <w:p w:rsidR="00752D3E" w:rsidRPr="00752D3E" w:rsidRDefault="00752D3E" w:rsidP="00752D3E"/>
    <w:p w:rsidR="00752D3E" w:rsidRDefault="00752D3E" w:rsidP="00752D3E">
      <w:r>
        <w:t>CHARITY DONATION</w:t>
      </w:r>
    </w:p>
    <w:p w:rsidR="00752D3E" w:rsidRPr="00752D3E" w:rsidRDefault="00752D3E" w:rsidP="00752D3E">
      <w:r w:rsidRPr="00752D3E">
        <w:t>We will make a monthly charity donation of 1 % of the Casinos Profits. Owners of our NFT will be able to vote which charity / organization will receive the monthly donation.</w:t>
      </w:r>
    </w:p>
    <w:p w:rsidR="00752D3E" w:rsidRDefault="00752D3E" w:rsidP="00752D3E"/>
    <w:p w:rsidR="00752D3E" w:rsidRDefault="00752D3E" w:rsidP="00752D3E">
      <w:r>
        <w:t>OWNERSHIP</w:t>
      </w:r>
    </w:p>
    <w:p w:rsidR="00752D3E" w:rsidRPr="00752D3E" w:rsidRDefault="00752D3E" w:rsidP="00752D3E">
      <w:r w:rsidRPr="00752D3E">
        <w:t>Our holders will receive premium rates for advertising or putting portals to our Casino on their lands.</w:t>
      </w:r>
    </w:p>
    <w:sectPr w:rsidR="00752D3E" w:rsidRPr="00752D3E" w:rsidSect="00D31C69">
      <w:pgSz w:w="12240" w:h="15840"/>
      <w:pgMar w:top="1440" w:right="1183"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D3E"/>
    <w:rsid w:val="00752D3E"/>
    <w:rsid w:val="00A03E60"/>
    <w:rsid w:val="00D31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B565B"/>
  <w15:chartTrackingRefBased/>
  <w15:docId w15:val="{7723F457-65EC-42F9-B5CC-0700F0679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52D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752D3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52D3E"/>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752D3E"/>
    <w:rPr>
      <w:rFonts w:asciiTheme="majorHAnsi" w:eastAsiaTheme="majorEastAsia" w:hAnsiTheme="majorHAnsi" w:cstheme="majorBidi"/>
      <w:color w:val="2E74B5" w:themeColor="accent1" w:themeShade="BF"/>
      <w:sz w:val="26"/>
      <w:szCs w:val="26"/>
    </w:rPr>
  </w:style>
  <w:style w:type="paragraph" w:customStyle="1" w:styleId="w3-xlarge">
    <w:name w:val="w3-xlarge"/>
    <w:basedOn w:val="Normal"/>
    <w:rsid w:val="00D31C6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3-xxlarge">
    <w:name w:val="w3-xxlarge"/>
    <w:basedOn w:val="Normal"/>
    <w:rsid w:val="00D31C6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81840">
      <w:bodyDiv w:val="1"/>
      <w:marLeft w:val="0"/>
      <w:marRight w:val="0"/>
      <w:marTop w:val="0"/>
      <w:marBottom w:val="0"/>
      <w:divBdr>
        <w:top w:val="none" w:sz="0" w:space="0" w:color="auto"/>
        <w:left w:val="none" w:sz="0" w:space="0" w:color="auto"/>
        <w:bottom w:val="none" w:sz="0" w:space="0" w:color="auto"/>
        <w:right w:val="none" w:sz="0" w:space="0" w:color="auto"/>
      </w:divBdr>
    </w:div>
    <w:div w:id="491334982">
      <w:bodyDiv w:val="1"/>
      <w:marLeft w:val="0"/>
      <w:marRight w:val="0"/>
      <w:marTop w:val="0"/>
      <w:marBottom w:val="0"/>
      <w:divBdr>
        <w:top w:val="none" w:sz="0" w:space="0" w:color="auto"/>
        <w:left w:val="none" w:sz="0" w:space="0" w:color="auto"/>
        <w:bottom w:val="none" w:sz="0" w:space="0" w:color="auto"/>
        <w:right w:val="none" w:sz="0" w:space="0" w:color="auto"/>
      </w:divBdr>
    </w:div>
    <w:div w:id="554001063">
      <w:bodyDiv w:val="1"/>
      <w:marLeft w:val="0"/>
      <w:marRight w:val="0"/>
      <w:marTop w:val="0"/>
      <w:marBottom w:val="0"/>
      <w:divBdr>
        <w:top w:val="none" w:sz="0" w:space="0" w:color="auto"/>
        <w:left w:val="none" w:sz="0" w:space="0" w:color="auto"/>
        <w:bottom w:val="none" w:sz="0" w:space="0" w:color="auto"/>
        <w:right w:val="none" w:sz="0" w:space="0" w:color="auto"/>
      </w:divBdr>
      <w:divsChild>
        <w:div w:id="904610150">
          <w:marLeft w:val="0"/>
          <w:marRight w:val="0"/>
          <w:marTop w:val="0"/>
          <w:marBottom w:val="0"/>
          <w:divBdr>
            <w:top w:val="none" w:sz="0" w:space="0" w:color="auto"/>
            <w:left w:val="none" w:sz="0" w:space="0" w:color="auto"/>
            <w:bottom w:val="none" w:sz="0" w:space="0" w:color="auto"/>
            <w:right w:val="none" w:sz="0" w:space="0" w:color="auto"/>
          </w:divBdr>
          <w:divsChild>
            <w:div w:id="1770392995">
              <w:marLeft w:val="0"/>
              <w:marRight w:val="0"/>
              <w:marTop w:val="0"/>
              <w:marBottom w:val="0"/>
              <w:divBdr>
                <w:top w:val="none" w:sz="0" w:space="0" w:color="auto"/>
                <w:left w:val="none" w:sz="0" w:space="0" w:color="auto"/>
                <w:bottom w:val="none" w:sz="0" w:space="0" w:color="auto"/>
                <w:right w:val="none" w:sz="0" w:space="0" w:color="auto"/>
              </w:divBdr>
              <w:divsChild>
                <w:div w:id="1700931093">
                  <w:marLeft w:val="0"/>
                  <w:marRight w:val="0"/>
                  <w:marTop w:val="0"/>
                  <w:marBottom w:val="0"/>
                  <w:divBdr>
                    <w:top w:val="none" w:sz="0" w:space="0" w:color="auto"/>
                    <w:left w:val="none" w:sz="0" w:space="0" w:color="auto"/>
                    <w:bottom w:val="none" w:sz="0" w:space="0" w:color="auto"/>
                    <w:right w:val="none" w:sz="0" w:space="0" w:color="auto"/>
                  </w:divBdr>
                </w:div>
                <w:div w:id="4576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084871">
      <w:bodyDiv w:val="1"/>
      <w:marLeft w:val="0"/>
      <w:marRight w:val="0"/>
      <w:marTop w:val="0"/>
      <w:marBottom w:val="0"/>
      <w:divBdr>
        <w:top w:val="none" w:sz="0" w:space="0" w:color="auto"/>
        <w:left w:val="none" w:sz="0" w:space="0" w:color="auto"/>
        <w:bottom w:val="none" w:sz="0" w:space="0" w:color="auto"/>
        <w:right w:val="none" w:sz="0" w:space="0" w:color="auto"/>
      </w:divBdr>
    </w:div>
    <w:div w:id="865023461">
      <w:bodyDiv w:val="1"/>
      <w:marLeft w:val="0"/>
      <w:marRight w:val="0"/>
      <w:marTop w:val="0"/>
      <w:marBottom w:val="0"/>
      <w:divBdr>
        <w:top w:val="none" w:sz="0" w:space="0" w:color="auto"/>
        <w:left w:val="none" w:sz="0" w:space="0" w:color="auto"/>
        <w:bottom w:val="none" w:sz="0" w:space="0" w:color="auto"/>
        <w:right w:val="none" w:sz="0" w:space="0" w:color="auto"/>
      </w:divBdr>
    </w:div>
    <w:div w:id="987634836">
      <w:bodyDiv w:val="1"/>
      <w:marLeft w:val="0"/>
      <w:marRight w:val="0"/>
      <w:marTop w:val="0"/>
      <w:marBottom w:val="0"/>
      <w:divBdr>
        <w:top w:val="none" w:sz="0" w:space="0" w:color="auto"/>
        <w:left w:val="none" w:sz="0" w:space="0" w:color="auto"/>
        <w:bottom w:val="none" w:sz="0" w:space="0" w:color="auto"/>
        <w:right w:val="none" w:sz="0" w:space="0" w:color="auto"/>
      </w:divBdr>
    </w:div>
    <w:div w:id="1735278726">
      <w:bodyDiv w:val="1"/>
      <w:marLeft w:val="0"/>
      <w:marRight w:val="0"/>
      <w:marTop w:val="0"/>
      <w:marBottom w:val="0"/>
      <w:divBdr>
        <w:top w:val="none" w:sz="0" w:space="0" w:color="auto"/>
        <w:left w:val="none" w:sz="0" w:space="0" w:color="auto"/>
        <w:bottom w:val="none" w:sz="0" w:space="0" w:color="auto"/>
        <w:right w:val="none" w:sz="0" w:space="0" w:color="auto"/>
      </w:divBdr>
    </w:div>
    <w:div w:id="1895776551">
      <w:bodyDiv w:val="1"/>
      <w:marLeft w:val="0"/>
      <w:marRight w:val="0"/>
      <w:marTop w:val="0"/>
      <w:marBottom w:val="0"/>
      <w:divBdr>
        <w:top w:val="none" w:sz="0" w:space="0" w:color="auto"/>
        <w:left w:val="none" w:sz="0" w:space="0" w:color="auto"/>
        <w:bottom w:val="none" w:sz="0" w:space="0" w:color="auto"/>
        <w:right w:val="none" w:sz="0" w:space="0" w:color="auto"/>
      </w:divBdr>
    </w:div>
    <w:div w:id="2125953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2021-12-29T18:56:00Z</dcterms:created>
  <dcterms:modified xsi:type="dcterms:W3CDTF">2021-12-29T19:23:00Z</dcterms:modified>
</cp:coreProperties>
</file>