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9C83" w14:textId="77777777" w:rsidR="00AD23F2" w:rsidRDefault="00AD23F2" w:rsidP="00081E8D">
      <w:pPr>
        <w:bidi/>
        <w:spacing w:before="1400"/>
      </w:pPr>
    </w:p>
    <w:p w14:paraId="5CC49C84" w14:textId="77777777" w:rsidR="00AD23F2" w:rsidRDefault="00000000" w:rsidP="00081E8D">
      <w:pPr>
        <w:bidi/>
        <w:spacing w:after="90" w:line="280" w:lineRule="auto"/>
        <w:jc w:val="center"/>
      </w:pPr>
      <w:r>
        <w:rPr>
          <w:b/>
          <w:bCs/>
          <w:sz w:val="56"/>
          <w:szCs w:val="56"/>
          <w:rtl/>
        </w:rPr>
        <w:t>سيناريو تعليمي تفاعلي</w:t>
      </w:r>
    </w:p>
    <w:p w14:paraId="5CC49C85" w14:textId="77777777" w:rsidR="00AD23F2" w:rsidRDefault="00000000" w:rsidP="00081E8D">
      <w:pPr>
        <w:bidi/>
        <w:spacing w:after="90" w:line="280" w:lineRule="auto"/>
        <w:jc w:val="center"/>
      </w:pPr>
      <w:r>
        <w:rPr>
          <w:b/>
          <w:bCs/>
          <w:color w:val="B08528"/>
          <w:sz w:val="34"/>
          <w:szCs w:val="34"/>
          <w:rtl/>
        </w:rPr>
        <w:t>دورة المهارات التدريبية</w:t>
      </w:r>
    </w:p>
    <w:p w14:paraId="5CC49C86" w14:textId="77777777" w:rsidR="00AD23F2" w:rsidRDefault="00000000" w:rsidP="00081E8D">
      <w:pPr>
        <w:bidi/>
        <w:spacing w:after="400" w:line="280" w:lineRule="auto"/>
        <w:jc w:val="center"/>
      </w:pPr>
      <w:r>
        <w:rPr>
          <w:color w:val="5C6470"/>
          <w:sz w:val="24"/>
          <w:szCs w:val="24"/>
          <w:rtl/>
        </w:rPr>
        <w:t>الدرس الأول: إدارة بيئة التدريب  ·  الدرس الثاني: أسلوب الحوار والمناقشة الصفية</w:t>
      </w:r>
    </w:p>
    <w:p w14:paraId="5CC49C87" w14:textId="77777777" w:rsidR="00AD23F2" w:rsidRDefault="00000000" w:rsidP="00081E8D">
      <w:pPr>
        <w:bidi/>
        <w:spacing w:after="90" w:line="280" w:lineRule="auto"/>
        <w:jc w:val="center"/>
      </w:pPr>
      <w:r>
        <w:rPr>
          <w:rtl/>
        </w:rPr>
        <w:t>مبني على القالب الثالث المرن، ومطابق لمنهج المهارات التدريبية ٢٠٢٤ وللمنصة التفاعلية.</w:t>
      </w:r>
    </w:p>
    <w:p w14:paraId="5CC49C88" w14:textId="77777777" w:rsidR="00AD23F2" w:rsidRDefault="00000000" w:rsidP="00081E8D">
      <w:pPr>
        <w:bidi/>
        <w:spacing w:after="60" w:line="280" w:lineRule="auto"/>
        <w:jc w:val="center"/>
      </w:pPr>
      <w:r>
        <w:rPr>
          <w:color w:val="5C6470"/>
          <w:sz w:val="20"/>
          <w:szCs w:val="20"/>
          <w:rtl/>
        </w:rPr>
        <w:t>إعداد: منصة المهارات التدريبية  ·  جناح التدريب العام</w:t>
      </w:r>
    </w:p>
    <w:p w14:paraId="5CC49C89" w14:textId="77777777" w:rsidR="00AD23F2" w:rsidRDefault="00000000" w:rsidP="00081E8D">
      <w:pPr>
        <w:bidi/>
        <w:spacing w:after="90" w:line="280" w:lineRule="auto"/>
        <w:jc w:val="center"/>
      </w:pPr>
      <w:r>
        <w:rPr>
          <w:color w:val="5C6470"/>
          <w:sz w:val="20"/>
          <w:szCs w:val="20"/>
          <w:rtl/>
        </w:rPr>
        <w:t>يوليو ٢٠٢٦</w:t>
      </w:r>
    </w:p>
    <w:p w14:paraId="5CC49C8A" w14:textId="77777777" w:rsidR="00AD23F2" w:rsidRDefault="00000000" w:rsidP="00081E8D">
      <w:pPr>
        <w:bidi/>
      </w:pPr>
      <w:r>
        <w:br w:type="page"/>
      </w:r>
    </w:p>
    <w:p w14:paraId="5CC49C8B" w14:textId="77777777" w:rsidR="00AD23F2" w:rsidRDefault="00000000" w:rsidP="00081E8D">
      <w:pPr>
        <w:bidi/>
        <w:spacing w:after="120" w:line="280" w:lineRule="auto"/>
      </w:pPr>
      <w:r>
        <w:rPr>
          <w:b/>
          <w:bCs/>
          <w:sz w:val="30"/>
          <w:szCs w:val="30"/>
          <w:rtl/>
        </w:rPr>
        <w:lastRenderedPageBreak/>
        <w:t>دليل استخدام السيناريو</w:t>
      </w:r>
    </w:p>
    <w:p w14:paraId="5CC49C8C" w14:textId="77777777" w:rsidR="00AD23F2" w:rsidRDefault="00000000" w:rsidP="00081E8D">
      <w:pPr>
        <w:bidi/>
        <w:spacing w:after="90" w:line="280" w:lineRule="auto"/>
      </w:pPr>
      <w:r>
        <w:rPr>
          <w:rtl/>
        </w:rPr>
        <w:t>يطبّق هذا المستند القالب الثالث المرن: يُقسَّم كل درس إلى إطارات (Frames) متتابعة، ولكل إطار معرّف ونوع ولون مميّز وبيانات وصفية، ثم جدول من نصفين: النص/الصوت مقابل الوصف التفصيلي للتنفيذ، تليه الوسائط والعناصر التفاعلية والهدف والملاحظات والربط بالمنهج والموقع.</w:t>
      </w:r>
    </w:p>
    <w:p w14:paraId="5CC49C8D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نظام الألوان حسب نوع الإطار: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0"/>
        <w:gridCol w:w="3010"/>
      </w:tblGrid>
      <w:tr w:rsidR="00AD23F2" w14:paraId="5CC49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8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النوع</w:t>
            </w:r>
          </w:p>
        </w:tc>
        <w:tc>
          <w:tcPr>
            <w:tcW w:w="30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8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اللون</w:t>
            </w:r>
          </w:p>
        </w:tc>
        <w:tc>
          <w:tcPr>
            <w:tcW w:w="30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الاستخدام</w:t>
            </w:r>
          </w:p>
        </w:tc>
      </w:tr>
      <w:tr w:rsidR="00AD23F2" w14:paraId="5CC49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مقدمة</w:t>
            </w: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3" w14:textId="532636A8" w:rsidR="00AD23F2" w:rsidRDefault="00AD23F2" w:rsidP="00081E8D">
            <w:pPr>
              <w:shd w:val="clear" w:color="auto" w:fill="BDD7EE"/>
              <w:bidi/>
            </w:pP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إطارات التمهيد والأهداف</w:t>
            </w:r>
          </w:p>
        </w:tc>
      </w:tr>
      <w:tr w:rsidR="00AD23F2" w14:paraId="5CC49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شرح</w:t>
            </w: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7" w14:textId="7C0B9A9A" w:rsidR="00AD23F2" w:rsidRDefault="00AD23F2" w:rsidP="00081E8D">
            <w:pPr>
              <w:shd w:val="clear" w:color="auto" w:fill="4472C4"/>
              <w:bidi/>
            </w:pP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إطارات عرض المحتوى</w:t>
            </w:r>
          </w:p>
        </w:tc>
      </w:tr>
      <w:tr w:rsidR="00AD23F2" w14:paraId="5CC49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تفاعل</w:t>
            </w: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B" w14:textId="64370266" w:rsidR="00AD23F2" w:rsidRDefault="00AD23F2" w:rsidP="00081E8D">
            <w:pPr>
              <w:shd w:val="clear" w:color="auto" w:fill="FFC000"/>
              <w:bidi/>
            </w:pP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الأنشطة والألعاب والمحاكاة</w:t>
            </w:r>
          </w:p>
        </w:tc>
      </w:tr>
      <w:tr w:rsidR="00AD23F2" w14:paraId="5CC49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اختبار</w:t>
            </w: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9F" w14:textId="2D63F805" w:rsidR="00AD23F2" w:rsidRDefault="00AD23F2" w:rsidP="00081E8D">
            <w:pPr>
              <w:shd w:val="clear" w:color="auto" w:fill="F4B084"/>
              <w:bidi/>
            </w:pP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إطارات التقويم</w:t>
            </w:r>
          </w:p>
        </w:tc>
      </w:tr>
      <w:tr w:rsidR="00AD23F2" w14:paraId="5CC49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تطبيق</w:t>
            </w: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3" w14:textId="6F2EA00B" w:rsidR="00AD23F2" w:rsidRDefault="00AD23F2" w:rsidP="00081E8D">
            <w:pPr>
              <w:shd w:val="clear" w:color="auto" w:fill="70AD47"/>
              <w:bidi/>
            </w:pP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المواقف التطبيقية العملية</w:t>
            </w:r>
          </w:p>
        </w:tc>
      </w:tr>
      <w:tr w:rsidR="00AD23F2" w14:paraId="5CC49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خلاصة</w:t>
            </w: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7" w14:textId="6ABECA18" w:rsidR="00AD23F2" w:rsidRDefault="00AD23F2" w:rsidP="00081E8D">
            <w:pPr>
              <w:shd w:val="clear" w:color="auto" w:fill="BDD7EE"/>
              <w:bidi/>
            </w:pPr>
          </w:p>
        </w:tc>
        <w:tc>
          <w:tcPr>
            <w:tcW w:w="30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الملخّص والشهادة</w:t>
            </w:r>
          </w:p>
        </w:tc>
      </w:tr>
    </w:tbl>
    <w:p w14:paraId="5CC49CAA" w14:textId="77777777" w:rsidR="00AD23F2" w:rsidRDefault="00000000" w:rsidP="00081E8D">
      <w:pPr>
        <w:bidi/>
        <w:spacing w:before="220" w:after="80" w:line="280" w:lineRule="auto"/>
      </w:pPr>
      <w:r>
        <w:rPr>
          <w:b/>
          <w:bCs/>
          <w:sz w:val="26"/>
          <w:szCs w:val="26"/>
          <w:rtl/>
        </w:rPr>
        <w:t>فهرس الإطارات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5120"/>
        <w:gridCol w:w="1000"/>
      </w:tblGrid>
      <w:tr w:rsidR="00AD23F2" w14:paraId="5CC49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الإطار</w:t>
            </w:r>
          </w:p>
        </w:tc>
        <w:tc>
          <w:tcPr>
            <w:tcW w:w="140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النوع</w:t>
            </w:r>
          </w:p>
        </w:tc>
        <w:tc>
          <w:tcPr>
            <w:tcW w:w="512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العنوان</w:t>
            </w:r>
          </w:p>
        </w:tc>
        <w:tc>
          <w:tcPr>
            <w:tcW w:w="100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A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الزمن</w:t>
            </w:r>
          </w:p>
        </w:tc>
      </w:tr>
      <w:tr w:rsidR="00AD23F2" w14:paraId="5CC49C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BDD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L1-F1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مقدمة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مرحبًا بك في درس «إدارة بيئة التدريب»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 دقائق</w:t>
            </w:r>
          </w:p>
        </w:tc>
      </w:tr>
      <w:tr w:rsidR="00AD23F2" w14:paraId="5CC49C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L1-F2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مفهوم إدارة بيئة التدريب وأهميتها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C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مهارات الموجّه في إدارة البيئة (سبع مهارات)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٦ دقائق</w:t>
            </w:r>
          </w:p>
        </w:tc>
      </w:tr>
      <w:tr w:rsidR="00AD23F2" w14:paraId="5CC49C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B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L1-F4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أشكال تنظيم القاعة + فيديو إثرائي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٧ دقائق</w:t>
            </w:r>
          </w:p>
        </w:tc>
      </w:tr>
      <w:tr w:rsidR="00AD23F2" w14:paraId="5CC49C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L1-F5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أنماط المدربين في بيئة التدريب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C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70AD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L1-F6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تطبيق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موقف تطبيقي: الخروج عن موضوع المناقشة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C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B08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L1-F7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C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اختبار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اختبر معلوماتك — الدرس الأول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C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BDD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L2-F1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مقدمة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أسلوب الحوار والمناقشة الصفية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 دقائق</w:t>
            </w:r>
          </w:p>
        </w:tc>
      </w:tr>
      <w:tr w:rsidR="00AD23F2" w14:paraId="5CC49C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L2-F2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مهارات طرح الأسئلة الثلاث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C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L2-F3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D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مبادئ صياغة الأسئلة الستة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C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4472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L2-F4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شرح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توجيه الأسئلة وفترة السكوت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C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L2-F5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تفاعل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لعبة: صنّف جودة الأسئلة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C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L2-F6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تفاعل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محاكاة: التعامل مع استجابات المتدربين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E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C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B08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L2-F7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اختبار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اختبر معلوماتك — الدرس الثاني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C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BDD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lastRenderedPageBreak/>
              <w:t>L2-F8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خلاصة</w:t>
            </w:r>
          </w:p>
        </w:tc>
        <w:tc>
          <w:tcPr>
            <w:tcW w:w="5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الخلاصة والشهادة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CF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 دقائق</w:t>
            </w:r>
          </w:p>
        </w:tc>
      </w:tr>
    </w:tbl>
    <w:p w14:paraId="5CC49CFB" w14:textId="77777777" w:rsidR="00AD23F2" w:rsidRDefault="00000000" w:rsidP="00081E8D">
      <w:pPr>
        <w:bidi/>
        <w:spacing w:before="220" w:after="60" w:line="280" w:lineRule="auto"/>
      </w:pPr>
      <w:r>
        <w:rPr>
          <w:b/>
          <w:bCs/>
          <w:sz w:val="26"/>
          <w:szCs w:val="26"/>
          <w:rtl/>
        </w:rPr>
        <w:t>الأهداف السلوكية</w:t>
      </w:r>
    </w:p>
    <w:p w14:paraId="5CC49CFC" w14:textId="77777777" w:rsidR="00AD23F2" w:rsidRDefault="00000000" w:rsidP="00081E8D">
      <w:pPr>
        <w:bidi/>
        <w:spacing w:after="40" w:line="280" w:lineRule="auto"/>
      </w:pPr>
      <w:r>
        <w:rPr>
          <w:b/>
          <w:bCs/>
          <w:color w:val="0E6E63"/>
          <w:rtl/>
        </w:rPr>
        <w:t>الدرس الأول — إدارة بيئة التدريب:</w:t>
      </w:r>
    </w:p>
    <w:p w14:paraId="5CC49CFD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يعرّف المتدرب إدارة بيئة التدريب تعريفًا صحيحًا.</w:t>
      </w:r>
    </w:p>
    <w:p w14:paraId="5CC49CFE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يوضّح أهمية إدارة بيئة التدريب (الراصد، المؤثر، المساعد).</w:t>
      </w:r>
    </w:p>
    <w:p w14:paraId="5CC49CFF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يعدّد مهارات الموجّه السبع في إدارة البيئة.</w:t>
      </w:r>
    </w:p>
    <w:p w14:paraId="5CC49D00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يميّز أشكال تنظيم القاعة الأربعة ويختار الأنسب لكل موقف.</w:t>
      </w:r>
    </w:p>
    <w:p w14:paraId="5CC49D01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يميّز أنماط المدربين الثلاثة وأثر كل نمط.</w:t>
      </w:r>
    </w:p>
    <w:p w14:paraId="5CC49D02" w14:textId="77777777" w:rsidR="00AD23F2" w:rsidRDefault="00000000" w:rsidP="00081E8D">
      <w:pPr>
        <w:bidi/>
        <w:spacing w:before="80" w:after="40" w:line="280" w:lineRule="auto"/>
      </w:pPr>
      <w:r>
        <w:rPr>
          <w:b/>
          <w:bCs/>
          <w:color w:val="0E6E63"/>
          <w:rtl/>
        </w:rPr>
        <w:t>الدرس الثاني — أسلوب الحوار والمناقشة الصفية:</w:t>
      </w:r>
    </w:p>
    <w:p w14:paraId="5CC49D03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يوضّح أهمية الحوار والمناقشة الصفية.</w:t>
      </w:r>
    </w:p>
    <w:p w14:paraId="5CC49D04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يعدّد مهارات طرح الأسئلة الثلاث.</w:t>
      </w:r>
    </w:p>
    <w:p w14:paraId="5CC49D05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يطبّق مبادئ صياغة السؤال الجيد الستة.</w:t>
      </w:r>
    </w:p>
    <w:p w14:paraId="5CC49D0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يلتزم مبادئ توجيه الأسئلة وفترة السكوت (٣–١٥ ثانية).</w:t>
      </w:r>
    </w:p>
    <w:p w14:paraId="5CC49D07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أن يحسن التعامل مع استجابات المتدربين (الصحيحة والناقصة والخاطئة).</w:t>
      </w:r>
    </w:p>
    <w:p w14:paraId="5CC49D08" w14:textId="77777777" w:rsidR="00AD23F2" w:rsidRDefault="00000000" w:rsidP="00081E8D">
      <w:pPr>
        <w:bidi/>
      </w:pPr>
      <w:r>
        <w:br w:type="page"/>
      </w:r>
    </w:p>
    <w:p w14:paraId="5CC49D09" w14:textId="77777777" w:rsidR="00AD23F2" w:rsidRDefault="00000000" w:rsidP="00081E8D">
      <w:pPr>
        <w:bidi/>
        <w:spacing w:after="60" w:line="280" w:lineRule="auto"/>
      </w:pPr>
      <w:r>
        <w:rPr>
          <w:b/>
          <w:bCs/>
          <w:sz w:val="30"/>
          <w:szCs w:val="30"/>
          <w:rtl/>
        </w:rPr>
        <w:lastRenderedPageBreak/>
        <w:t>الدرس الأول: إدارة بيئة التدريب</w:t>
      </w:r>
    </w:p>
    <w:p w14:paraId="5CC49D0A" w14:textId="434F341A" w:rsidR="00AD23F2" w:rsidRDefault="00000000" w:rsidP="00081E8D">
      <w:pPr>
        <w:keepNext/>
        <w:pBdr>
          <w:bottom w:val="single" w:sz="2" w:space="0" w:color="BDD7EE"/>
        </w:pBdr>
        <w:shd w:val="clear" w:color="auto" w:fill="BDD7EE"/>
        <w:bidi/>
        <w:spacing w:before="160" w:after="60"/>
      </w:pPr>
      <w:r>
        <w:rPr>
          <w:b/>
          <w:bCs/>
          <w:sz w:val="24"/>
          <w:szCs w:val="24"/>
          <w:rtl/>
        </w:rPr>
        <w:t>L1-F1  ·  إطار مقدمة  ·  مرحبًا بك في درس «إدارة بيئة التدريب»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0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0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مرحبًا بك في درس «إدارة بيئة التدريب»</w:t>
            </w:r>
          </w:p>
        </w:tc>
      </w:tr>
      <w:tr w:rsidR="00AD23F2" w14:paraId="5CC49D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0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0F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أهمية إدارة بيئة التدريب</w:t>
            </w:r>
          </w:p>
          <w:p w14:paraId="5CC49D10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الأهداف السلوكية للدرس</w:t>
            </w:r>
          </w:p>
          <w:p w14:paraId="5CC49D11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مسار الدرس وأنشطته</w:t>
            </w:r>
          </w:p>
        </w:tc>
      </w:tr>
      <w:tr w:rsidR="00AD23F2" w14:paraId="5CC49D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بيئة التدريب، إدارة الصف، تنظيم القاعة، الضبط</w:t>
            </w:r>
          </w:p>
        </w:tc>
      </w:tr>
      <w:tr w:rsidR="00AD23F2" w14:paraId="5CC49D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 دقائق</w:t>
            </w:r>
          </w:p>
        </w:tc>
      </w:tr>
      <w:tr w:rsidR="00AD23F2" w14:paraId="5CC49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١</w:t>
            </w:r>
          </w:p>
        </w:tc>
      </w:tr>
      <w:tr w:rsidR="00AD23F2" w14:paraId="5CC49D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1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شاشة ترحيب بخلفية كحلية متدرّجة، شعار المنصة أعلى اليمين، عنوان كبير بخط Alexandria، وصورة أجواء قاعة تدريب.</w:t>
            </w:r>
          </w:p>
        </w:tc>
      </w:tr>
    </w:tbl>
    <w:p w14:paraId="5CC49D1F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D25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تعليق صوتي: «أهلًا بك في درس إدارة بيئة التدريب؛ ستتعلم كيف تنظّم بيئتك التدريبية لتوفير الظروف المثلى لحدوث التعلم.»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تظهر كلمات مفتاحية (بيئة، تنظيم، ضبط) بتأثير متتابع واحدة تلو الأخرى.</w:t>
            </w:r>
          </w:p>
        </w:tc>
      </w:tr>
      <w:tr w:rsidR="00AD23F2" w14:paraId="5CC49D28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نص على الشاشة: «في نهاية الدرس ستكون قادرًا على تعريف إدارة بيئة التدريب وأهميتها، وتعداد مهارات الموجّه السبع، وتمييز أنماط المدربين، والتعرّف على أشكال تنظيم القاعة.»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النص بالتتابع مع أيقونات توضيحية صغيرة، وشريط تقدّم علوي.</w:t>
            </w:r>
          </w:p>
        </w:tc>
      </w:tr>
    </w:tbl>
    <w:p w14:paraId="5CC49D29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D2A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«ابدأ الدرس» — الانتقال للإطار التالي</w:t>
      </w:r>
    </w:p>
    <w:p w14:paraId="5CC49D2B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«عرض الأهداف» — يعرض الأهداف السلوكية</w:t>
      </w:r>
    </w:p>
    <w:p w14:paraId="5CC49D2C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«تخطّي» — للمتقدمين</w:t>
      </w:r>
    </w:p>
    <w:p w14:paraId="5CC49D2D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شريط تقدّم كلي بالنسبة المئوية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2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تحفيز المتدرب وتوضيح أهداف الدرس ومساره.</w:t>
            </w:r>
          </w:p>
        </w:tc>
      </w:tr>
      <w:tr w:rsidR="00AD23F2" w14:paraId="5CC49D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موسيقى خلفية هادئة، واحترام إعداد «تقليل الحركة» (prefers-reduced-motion).</w:t>
            </w:r>
          </w:p>
        </w:tc>
      </w:tr>
      <w:tr w:rsidR="00AD23F2" w14:paraId="5CC49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الدرس الأول/مقدمة إدارة بيئة التدريب · الموقع: رأس الدرس الأول وبطاقاته.</w:t>
            </w:r>
          </w:p>
        </w:tc>
      </w:tr>
    </w:tbl>
    <w:p w14:paraId="5CC49D37" w14:textId="0BAAB2BB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L1-F2  ·  إطار شرح  ·  مفهوم إدارة بيئة التدريب وأهميتها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مفهوم إدارة بيئة التدريب وأهميتها</w:t>
            </w:r>
          </w:p>
        </w:tc>
      </w:tr>
      <w:tr w:rsidR="00AD23F2" w14:paraId="5CC49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C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التعريف الإجرائي</w:t>
            </w:r>
          </w:p>
          <w:p w14:paraId="5CC49D3D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الأهمية الثلاث</w:t>
            </w:r>
          </w:p>
        </w:tc>
      </w:tr>
      <w:tr w:rsidR="00AD23F2" w14:paraId="5CC49D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3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المفهوم، الأهمية، الراصد، المؤثر، المساعد</w:t>
            </w:r>
          </w:p>
        </w:tc>
      </w:tr>
      <w:tr w:rsidR="00AD23F2" w14:paraId="5CC49D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lastRenderedPageBreak/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D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٢</w:t>
            </w:r>
          </w:p>
        </w:tc>
      </w:tr>
      <w:tr w:rsidR="00AD23F2" w14:paraId="5CC49D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بطاقة تعريف بيضاء على خلفية ورقية، يتبعها ثلاث بطاقات صغيرة لعناصر الأهمية بتأثير ظهور متتابع.</w:t>
            </w:r>
          </w:p>
        </w:tc>
      </w:tr>
    </w:tbl>
    <w:p w14:paraId="5CC49D4B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D51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4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التعريف: إدارة بيئة التدريب عملية تنظيم فعّال داخل بيئة التدريب عبر أعمال المدرب لتوفير الظروف اللازمة لحدوث التعلم وفق الأهداف المخطط لها.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التعريف مع تظليل للعبارة المحورية «تنظيم فعّال داخل بيئة التدريب».</w:t>
            </w:r>
          </w:p>
        </w:tc>
      </w:tr>
      <w:tr w:rsidR="00AD23F2" w14:paraId="5CC49D54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الأهمية: (١) الراصد لتحركات طاقم التدريب والمتدرب. (٢) المؤثر المساهم في تطوير التدريب أو إعاقته. (٣) المساعد في نقل المعارف والمهارات والميول.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تظهر ثلاث بطاقات بأيقونات، كل بطاقة بلون بارز، مع تعليق صوتي مختصر لكل نقطة.</w:t>
            </w:r>
          </w:p>
        </w:tc>
      </w:tr>
    </w:tbl>
    <w:p w14:paraId="5CC49D55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مصادر الوسائط المتعددة:</w:t>
      </w:r>
    </w:p>
    <w:p w14:paraId="5CC49D5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color w:val="5C6470"/>
          <w:rtl/>
        </w:rPr>
        <w:t>الشرائح المتحركة في قسم «شاهد الشرح» (خمس شرائح)</w:t>
      </w:r>
    </w:p>
    <w:p w14:paraId="5CC49D57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D58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مشغّل الشرائح (تشغيل/إيقاف)</w:t>
      </w:r>
    </w:p>
    <w:p w14:paraId="5CC49D59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نقاط تنقّل بين الشرائح</w:t>
      </w:r>
    </w:p>
    <w:p w14:paraId="5CC49D5A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إبراز العبارة المحورية عند المرور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يعرّف المتدرب إدارة بيئة التدريب ويوضّح أهميتها الثلاث.</w:t>
            </w:r>
          </w:p>
        </w:tc>
      </w:tr>
      <w:tr w:rsidR="00AD23F2" w14:paraId="5CC49D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5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استخدم تباينًا لونيًا كافيًا (WCAG AA) للنص على الخلفيات.</w:t>
            </w:r>
          </w:p>
        </w:tc>
      </w:tr>
      <w:tr w:rsidR="00AD23F2" w14:paraId="5CC49D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6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6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بندا «المفهوم» و«الأهمية» · الموقع: بطاقة التعريف + شرائح الشرح.</w:t>
            </w:r>
          </w:p>
        </w:tc>
      </w:tr>
    </w:tbl>
    <w:p w14:paraId="5CC49D64" w14:textId="7E9A1E29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L1-F3  ·  إطار شرح  ·  مهارات الموجّه في إدارة البيئة (سبع مهارات)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6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6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مهارات الموجّه في إدارة البيئة (سبع مهارات)</w:t>
            </w:r>
          </w:p>
        </w:tc>
      </w:tr>
      <w:tr w:rsidR="00AD23F2" w14:paraId="5CC49D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6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69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التخطيط</w:t>
            </w:r>
          </w:p>
          <w:p w14:paraId="5CC49D6A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التنظيم</w:t>
            </w:r>
          </w:p>
          <w:p w14:paraId="5CC49D6B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التنفيذ</w:t>
            </w:r>
          </w:p>
          <w:p w14:paraId="5CC49D6C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الضبط وحفظ النظام</w:t>
            </w:r>
          </w:p>
          <w:p w14:paraId="5CC49D6D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توفير المناخ النفسي</w:t>
            </w:r>
          </w:p>
          <w:p w14:paraId="5CC49D6E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إدارة الوقت</w:t>
            </w:r>
          </w:p>
          <w:p w14:paraId="5CC49D6F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التوجيه</w:t>
            </w:r>
          </w:p>
        </w:tc>
      </w:tr>
      <w:tr w:rsidR="00AD23F2" w14:paraId="5CC49D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التخطيط، التنظيم، التنفيذ، الضبط، المناخ النفسي، الوقت، التوجيه</w:t>
            </w:r>
          </w:p>
        </w:tc>
      </w:tr>
      <w:tr w:rsidR="00AD23F2" w14:paraId="5CC49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٦ دقائق</w:t>
            </w:r>
          </w:p>
        </w:tc>
      </w:tr>
      <w:tr w:rsidR="00AD23F2" w14:paraId="5CC49D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</w:t>
            </w:r>
          </w:p>
        </w:tc>
      </w:tr>
      <w:tr w:rsidR="00AD23F2" w14:paraId="5CC49D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قائمة أكورديون أنيقة، كل مهارة ببطاقة قابلة للطي تحمل رقمًا ملوّنًا وأيقونة.</w:t>
            </w:r>
          </w:p>
        </w:tc>
      </w:tr>
    </w:tbl>
    <w:p w14:paraId="5CC49D7D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lastRenderedPageBreak/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7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D83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يُعرض تعريف موجز لكل مهارة عند فتحها: التخطيط (التنبؤ وتحديد الأهداف)، التنظيم (الاستخدام الأمثل للقاعة)، التنفيذ (الوسائل وتعزيز السلوك)، الضبط (ركيزة الإدارة الصفية)…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يفتح المتدرب كل مهارة بالنقر فيظهر شرحها بتأثير انزلاق، ويُغلق ما سواها.</w:t>
            </w:r>
          </w:p>
        </w:tc>
      </w:tr>
      <w:tr w:rsidR="00AD23F2" w14:paraId="5CC49D86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…المناخ النفسي (علاقته بحصيلة التعلم)، إدارة الوقت (تقليل الوقت الضائع)، التوجيه (التدابير الوقائية والتأديبية).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عند فتح جميع المهارات تُحتسب الخطوة «مكتملة» في شريط التقدم.</w:t>
            </w:r>
          </w:p>
        </w:tc>
      </w:tr>
    </w:tbl>
    <w:p w14:paraId="5CC49D87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D88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أكورديون: نقر لفتح/طي كل مهارة</w:t>
      </w:r>
    </w:p>
    <w:p w14:paraId="5CC49D89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مؤشّر إكمال يظهر عند استعراض الجميع</w:t>
      </w:r>
    </w:p>
    <w:p w14:paraId="5CC49D8A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تلميح: «اضغط على كل مهارة للتعرف عليها»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يعدّد المتدرب مهارات الموجّه السبع ويشرح كلًّا منها.</w:t>
            </w:r>
          </w:p>
        </w:tc>
      </w:tr>
      <w:tr w:rsidR="00AD23F2" w14:paraId="5CC49D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8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رتّب المهارات بالترتيب المنطقي (تخطيط ← تنفيذ ← تقويم/توجيه).</w:t>
            </w:r>
          </w:p>
        </w:tc>
      </w:tr>
      <w:tr w:rsidR="00AD23F2" w14:paraId="5CC49D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«مهارات الموجه في إدارة بيئة التدريب» · الموقع: بطاقة المهارات (أكورديون).</w:t>
            </w:r>
          </w:p>
        </w:tc>
      </w:tr>
    </w:tbl>
    <w:p w14:paraId="5CC49D94" w14:textId="59E9CCFB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L1-F4  ·  إطار شرح  ·  أشكال تنظيم القاعة + فيديو إثرائي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أشكال تنظيم القاعة + فيديو إثرائي</w:t>
            </w:r>
          </w:p>
        </w:tc>
      </w:tr>
      <w:tr w:rsidR="00AD23F2" w14:paraId="5CC49D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9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المجموعات الصغيرة</w:t>
            </w:r>
          </w:p>
          <w:p w14:paraId="5CC49D9A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شكل حرف U</w:t>
            </w:r>
          </w:p>
          <w:p w14:paraId="5CC49D9B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الشكل المصفوف</w:t>
            </w:r>
          </w:p>
          <w:p w14:paraId="5CC49D9C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شكل عظم السمكة</w:t>
            </w:r>
          </w:p>
        </w:tc>
      </w:tr>
      <w:tr w:rsidR="00AD23F2" w14:paraId="5CC49D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9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المجموعات الصغيرة، حرف U، المصفوف، عظم السمكة، تنظيم القاعة</w:t>
            </w:r>
          </w:p>
        </w:tc>
      </w:tr>
      <w:tr w:rsidR="00AD23F2" w14:paraId="5CC49D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٧ دقائق</w:t>
            </w:r>
          </w:p>
        </w:tc>
      </w:tr>
      <w:tr w:rsidR="00AD23F2" w14:paraId="5CC49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</w:t>
            </w:r>
          </w:p>
        </w:tc>
      </w:tr>
      <w:tr w:rsidR="00AD23F2" w14:paraId="5CC49D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لوحة إنفوجرافيك برؤية علوية للأشكال الأربعة (طاولات ومقاعد وشاشة المدرب)، يليها مشغّل فيديو.</w:t>
            </w:r>
          </w:p>
        </w:tc>
      </w:tr>
    </w:tbl>
    <w:p w14:paraId="5CC49DAA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DB0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عرض الأشكال الأربعة لتنظيم القاعة مع «متى تستخدم كلًّا منها»: المجموعات الصغيرة للأنشطة التعاونية، حرف U للحوار المفتوح، المصفوف للمحاضرات، عظم السمكة للموازنة بين العرض والتفاعل.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A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لوحة SVG علوية عالية الجودة، ومُنتقٍ تفاعلي يعرض استخدام كل شكل عند اختياره.</w:t>
            </w:r>
          </w:p>
        </w:tc>
      </w:tr>
      <w:tr w:rsidR="00AD23F2" w14:paraId="5CC49DB3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B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فيديو: «تنظيم بيئة التدريب» — د. يوسف بدير.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B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مشغّل يوتيوب مضمّن مع صورة مصغّرة ظاهرة قبل التشغيل، بنسبة ١٦:٩.</w:t>
            </w:r>
          </w:p>
        </w:tc>
      </w:tr>
    </w:tbl>
    <w:p w14:paraId="5CC49DB4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مصادر الوسائط المتعددة:</w:t>
      </w:r>
    </w:p>
    <w:p w14:paraId="5CC49DB5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color w:val="5C6470"/>
          <w:rtl/>
        </w:rPr>
        <w:lastRenderedPageBreak/>
        <w:t>صورة: assets/l1-room-setups.svg (رؤية علوية للأشكال الأربعة)</w:t>
      </w:r>
    </w:p>
    <w:p w14:paraId="5CC49DB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color w:val="5C6470"/>
          <w:rtl/>
        </w:rPr>
        <w:t>فيديو: youtu.be/b2qFLMhTyT0 — تنظيم بيئة التدريب، د. يوسف بدير</w:t>
      </w:r>
    </w:p>
    <w:p w14:paraId="5CC49DB7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DB8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مُنتقٍ لأربعة أشكال مع شرح الاستخدام</w:t>
      </w:r>
    </w:p>
    <w:p w14:paraId="5CC49DB9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مشغّل فيديو (تشغيل/إيقاف/ملء الشاشة)</w:t>
      </w:r>
    </w:p>
    <w:p w14:paraId="5CC49DBA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تكبير خفيف للّوحة عند المرور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B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B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يميّز المتدرب أشكال تنظيم القاعة ويختار الأنسب لكل موقف.</w:t>
            </w:r>
          </w:p>
        </w:tc>
      </w:tr>
      <w:tr w:rsidR="00AD23F2" w14:paraId="5CC49D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B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B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وفّر بديلًا متدرّجًا للصورة، ونصًّا بديلًا (alt) للّوحة.</w:t>
            </w:r>
          </w:p>
        </w:tc>
      </w:tr>
      <w:tr w:rsidR="00AD23F2" w14:paraId="5CC49D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«التنظيم» وأشكاله الأربعة · الموقع: لوحة الأشكال + المنتقي + فيديو الدرس.</w:t>
            </w:r>
          </w:p>
        </w:tc>
      </w:tr>
    </w:tbl>
    <w:p w14:paraId="5CC49DC4" w14:textId="66E0294F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L1-F5  ·  إطار شرح  ·  أنماط المدربين في بيئة التدريب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أنماط المدربين في بيئة التدريب</w:t>
            </w:r>
          </w:p>
        </w:tc>
      </w:tr>
      <w:tr w:rsidR="00AD23F2" w14:paraId="5CC49D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9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النمط التسلطي</w:t>
            </w:r>
          </w:p>
          <w:p w14:paraId="5CC49DCA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النمط الفوضوي</w:t>
            </w:r>
          </w:p>
          <w:p w14:paraId="5CC49DCB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النمط الديمقراطي</w:t>
            </w:r>
          </w:p>
        </w:tc>
      </w:tr>
      <w:tr w:rsidR="00AD23F2" w14:paraId="5CC49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C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التسلطي، الفوضوي، الديمقراطي، إدارة الصف</w:t>
            </w:r>
          </w:p>
        </w:tc>
      </w:tr>
      <w:tr w:rsidR="00AD23F2" w14:paraId="5CC49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D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</w:t>
            </w:r>
          </w:p>
        </w:tc>
      </w:tr>
      <w:tr w:rsidR="00AD23F2" w14:paraId="5CC49D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ثلاثة أزرار تبويب أعلى بطاقة، يتغيّر أسفلها وصف النمط وخصائصه.</w:t>
            </w:r>
          </w:p>
        </w:tc>
      </w:tr>
    </w:tbl>
    <w:p w14:paraId="5CC49DD9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DDF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التسلطي: يتفرّد بالرأي ويصادر أفكار المتدربين (انضباط مؤقت). الفوضوي: يلغي دوره في الضبط والتقويم والقرار.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D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تبويب تفاعلي؛ اختيار النمط يعرض وصفه وقائمة خصائصه بتأثير ظهور.</w:t>
            </w:r>
          </w:p>
        </w:tc>
      </w:tr>
      <w:tr w:rsidR="00AD23F2" w14:paraId="5CC49DE2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الديمقراطي: يتيح فرصًا متكافئة للمشاركة وحرية الرأي وموضوعية النقاش ويعزّز الإنجازات — النمط الأنسب.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يُبرز النمط الديمقراطي كخيار مُوصى به بصريًا.</w:t>
            </w:r>
          </w:p>
        </w:tc>
      </w:tr>
    </w:tbl>
    <w:p w14:paraId="5CC49DE3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DE4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تبويب بين ثلاثة أنماط</w:t>
      </w:r>
    </w:p>
    <w:p w14:paraId="5CC49DE5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عرض خصائص كل نمط</w:t>
      </w:r>
    </w:p>
    <w:p w14:paraId="5CC49DE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إبراز النمط الأمثل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يميّز المتدرب أنماط المدربين ويستنتج أثر كل نمط على الصف.</w:t>
            </w:r>
          </w:p>
        </w:tc>
      </w:tr>
      <w:tr w:rsidR="00AD23F2" w14:paraId="5CC49D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اربط النمط الديمقراطي بمهارتَي الضبط والمناخ النفسي.</w:t>
            </w:r>
          </w:p>
        </w:tc>
      </w:tr>
      <w:tr w:rsidR="00AD23F2" w14:paraId="5CC49D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E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«الأنماط السائدة للمدربين» · الموقع: بطاقة أنماط المدربين (تبويب).</w:t>
            </w:r>
          </w:p>
        </w:tc>
      </w:tr>
    </w:tbl>
    <w:p w14:paraId="5CC49DF0" w14:textId="7B757EA9" w:rsidR="00AD23F2" w:rsidRDefault="00000000" w:rsidP="00081E8D">
      <w:pPr>
        <w:keepNext/>
        <w:pBdr>
          <w:bottom w:val="single" w:sz="2" w:space="0" w:color="70AD47"/>
        </w:pBdr>
        <w:shd w:val="clear" w:color="auto" w:fill="70AD47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lastRenderedPageBreak/>
        <w:t>L1-F6  ·  إطار تطبيق  ·  موقف تطبيقي: الخروج عن موضوع المناقشة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موقف تطبيقي: الخروج عن موضوع المناقشة</w:t>
            </w:r>
          </w:p>
        </w:tc>
      </w:tr>
      <w:tr w:rsidR="00AD23F2" w14:paraId="5CC49D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5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قراءة الموقف</w:t>
            </w:r>
          </w:p>
          <w:p w14:paraId="5CC49DF6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اختيار التصرّف</w:t>
            </w:r>
          </w:p>
          <w:p w14:paraId="5CC49DF7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التغذية الراجعة</w:t>
            </w:r>
          </w:p>
        </w:tc>
      </w:tr>
      <w:tr w:rsidR="00AD23F2" w14:paraId="5CC49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إدارة المناقشة، الضبط، معالجة السلوك الجماعي</w:t>
            </w:r>
          </w:p>
        </w:tc>
      </w:tr>
      <w:tr w:rsidR="00AD23F2" w14:paraId="5CC49D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DF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٦</w:t>
            </w:r>
          </w:p>
        </w:tc>
      </w:tr>
      <w:tr w:rsidR="00AD23F2" w14:paraId="5CC49E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صورة قاعة تدريب ونقاش متشعّب، يظهر الموقف نصًّا ثم ثلاثة خيارات للتصرّف.</w:t>
            </w:r>
          </w:p>
        </w:tc>
      </w:tr>
    </w:tbl>
    <w:p w14:paraId="5CC49E05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E0B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الموقف: خرجت المناقشة عن موضوعها وبدأ المتدربون يتجاذبون أطرافًا جانبية بعيدة عن الهدف. ماذا تفعل؟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يُعرض الموقف تفاعليًا، ويختار المتدرب أحد الحلول الثلاثة.</w:t>
            </w:r>
          </w:p>
        </w:tc>
      </w:tr>
      <w:tr w:rsidR="00AD23F2" w14:paraId="5CC49E0E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الخيارات: (أ) تترك النقاش يستمر. (ب) تستعيد الزمام بسؤال عن علاقة النقطة بالموضوع ثم تعيد الصياغة وتؤجّل الجانبيات [الصحيح]. (ج) تطلب التوقف فورًا.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0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عند الاختيار تظهر تغذية راجعة فورية ملوّنة تشرح لماذا الخيار صحيح أو ناقص أو خاطئ.</w:t>
            </w:r>
          </w:p>
        </w:tc>
      </w:tr>
    </w:tbl>
    <w:p w14:paraId="5CC49E0F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E10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اختيار من متعدد</w:t>
      </w:r>
    </w:p>
    <w:p w14:paraId="5CC49E11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تغذية راجعة فورية لكل خيار</w:t>
      </w:r>
    </w:p>
    <w:p w14:paraId="5CC49E12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«موقف آخر» (اختياري)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يطبّق المتدرب مهارات إدارة المناقشة على موقف واقعي.</w:t>
            </w:r>
          </w:p>
        </w:tc>
      </w:tr>
      <w:tr w:rsidR="00AD23F2" w14:paraId="5CC49E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اجعل التغذية الراجعة بنّاءة تربط الخيار بالمبدأ التدريبي.</w:t>
            </w:r>
          </w:p>
        </w:tc>
      </w:tr>
      <w:tr w:rsidR="00AD23F2" w14:paraId="5CC49E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«التعامل مع الأنماط السلوكية الجماعية» · الموقع: قسم «طبّق على موقف واقعي».</w:t>
            </w:r>
          </w:p>
        </w:tc>
      </w:tr>
    </w:tbl>
    <w:p w14:paraId="5CC49E1C" w14:textId="5585ACE6" w:rsidR="00AD23F2" w:rsidRDefault="00000000" w:rsidP="00081E8D">
      <w:pPr>
        <w:keepNext/>
        <w:pBdr>
          <w:bottom w:val="single" w:sz="2" w:space="0" w:color="F4B084"/>
        </w:pBdr>
        <w:shd w:val="clear" w:color="auto" w:fill="F4B084"/>
        <w:bidi/>
        <w:spacing w:before="160" w:after="60"/>
      </w:pPr>
      <w:r>
        <w:rPr>
          <w:b/>
          <w:bCs/>
          <w:sz w:val="24"/>
          <w:szCs w:val="24"/>
          <w:rtl/>
        </w:rPr>
        <w:t>L1-F7  ·  إطار اختبار  ·  اختبر معلوماتك — الدرس الأول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1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اختبر معلوماتك — الدرس الأول</w:t>
            </w:r>
          </w:p>
        </w:tc>
      </w:tr>
      <w:tr w:rsidR="00AD23F2" w14:paraId="5CC49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1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أربعة أسئلة</w:t>
            </w:r>
          </w:p>
          <w:p w14:paraId="5CC49E22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تقييم فوري</w:t>
            </w:r>
          </w:p>
          <w:p w14:paraId="5CC49E23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النتيجة</w:t>
            </w:r>
          </w:p>
        </w:tc>
      </w:tr>
      <w:tr w:rsidR="00AD23F2" w14:paraId="5CC49E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تقويم، اختبار قصير، إدارة بيئة التدريب</w:t>
            </w:r>
          </w:p>
        </w:tc>
      </w:tr>
      <w:tr w:rsidR="00AD23F2" w14:paraId="5CC49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E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٧</w:t>
            </w:r>
          </w:p>
        </w:tc>
      </w:tr>
      <w:tr w:rsidR="00AD23F2" w14:paraId="5CC49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lastRenderedPageBreak/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2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شاشة اختبار احترافية مع مؤشّر تقدّم وأسئلة اختيار من متعدد.</w:t>
            </w:r>
          </w:p>
        </w:tc>
      </w:tr>
    </w:tbl>
    <w:p w14:paraId="5CC49E31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E37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س١: تعريف إدارة بيئة التدريب. س٢: أشكال تنظيم القاعة. س٣: النمط الذي يتيح المشاركة المتكافئة. س٤: معنى «الضبط وحفظ النظام».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لكل سؤال ثلاثة خيارات؛ عند التقديم تُلوّن الإجابات الصحيحة والخاطئة.</w:t>
            </w:r>
          </w:p>
        </w:tc>
      </w:tr>
      <w:tr w:rsidR="00AD23F2" w14:paraId="5CC49E3A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النتيجة: عدد الإجابات الصحيحة والنسبة، مع رسالة نجاح/إعادة (النجاح من ٧٥٪).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تُحفظ النتيجة تلقائيًا وتظهر في لوحة التحكم والشهادة.</w:t>
            </w:r>
          </w:p>
        </w:tc>
      </w:tr>
    </w:tbl>
    <w:p w14:paraId="5CC49E3B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E3C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اختيار الإجابة</w:t>
      </w:r>
    </w:p>
    <w:p w14:paraId="5CC49E3D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تقييم فوري وتلوين</w:t>
      </w:r>
    </w:p>
    <w:p w14:paraId="5CC49E3E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«تقديم الإجابات» و«إعادة المحاولة»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3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يقيّم المتدرب استيعابه لمحتوى الدرس الأول.</w:t>
            </w:r>
          </w:p>
        </w:tc>
      </w:tr>
      <w:tr w:rsidR="00AD23F2" w14:paraId="5CC49E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يُشترط اجتياز الاختبار لإكمال الدرس وإصدار الشهادة.</w:t>
            </w:r>
          </w:p>
        </w:tc>
      </w:tr>
      <w:tr w:rsidR="00AD23F2" w14:paraId="5CC49E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«أسئلة التقويم» · الموقع: قسم «اختبر معلوماتك» (٤ أسئلة).</w:t>
            </w:r>
          </w:p>
        </w:tc>
      </w:tr>
    </w:tbl>
    <w:p w14:paraId="5CC49E48" w14:textId="77777777" w:rsidR="00AD23F2" w:rsidRDefault="00000000" w:rsidP="00081E8D">
      <w:pPr>
        <w:bidi/>
      </w:pPr>
      <w:r>
        <w:br w:type="page"/>
      </w:r>
    </w:p>
    <w:p w14:paraId="5CC49E49" w14:textId="77777777" w:rsidR="00AD23F2" w:rsidRDefault="00000000" w:rsidP="00081E8D">
      <w:pPr>
        <w:bidi/>
        <w:spacing w:after="60" w:line="280" w:lineRule="auto"/>
      </w:pPr>
      <w:r>
        <w:rPr>
          <w:b/>
          <w:bCs/>
          <w:sz w:val="30"/>
          <w:szCs w:val="30"/>
          <w:rtl/>
        </w:rPr>
        <w:lastRenderedPageBreak/>
        <w:t>الدرس الثاني: أسلوب الحوار والمناقشة الصفية</w:t>
      </w:r>
    </w:p>
    <w:p w14:paraId="5CC49E4A" w14:textId="2E9826F4" w:rsidR="00AD23F2" w:rsidRDefault="00000000" w:rsidP="00081E8D">
      <w:pPr>
        <w:keepNext/>
        <w:pBdr>
          <w:bottom w:val="single" w:sz="2" w:space="0" w:color="BDD7EE"/>
        </w:pBdr>
        <w:shd w:val="clear" w:color="auto" w:fill="BDD7EE"/>
        <w:bidi/>
        <w:spacing w:before="160" w:after="60"/>
      </w:pPr>
      <w:r>
        <w:rPr>
          <w:b/>
          <w:bCs/>
          <w:sz w:val="24"/>
          <w:szCs w:val="24"/>
          <w:rtl/>
        </w:rPr>
        <w:t>L2-F1  ·  إطار مقدمة  ·  أسلوب الحوار والمناقشة الصفية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أسلوب الحوار والمناقشة الصفية</w:t>
            </w:r>
          </w:p>
        </w:tc>
      </w:tr>
      <w:tr w:rsidR="00AD23F2" w14:paraId="5CC49E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4F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أهمية الحوار والمناقشة</w:t>
            </w:r>
          </w:p>
          <w:p w14:paraId="5CC49E50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الأهداف السلوكية</w:t>
            </w:r>
          </w:p>
          <w:p w14:paraId="5CC49E51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مسار الدرس</w:t>
            </w:r>
          </w:p>
        </w:tc>
      </w:tr>
      <w:tr w:rsidR="00AD23F2" w14:paraId="5CC49E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الحوار، المناقشة الصفية، طرح الأسئلة، التفاعل</w:t>
            </w:r>
          </w:p>
        </w:tc>
      </w:tr>
      <w:tr w:rsidR="00AD23F2" w14:paraId="5CC49E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 دقائق</w:t>
            </w:r>
          </w:p>
        </w:tc>
      </w:tr>
      <w:tr w:rsidR="00AD23F2" w14:paraId="5CC49E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١</w:t>
            </w:r>
          </w:p>
        </w:tc>
      </w:tr>
      <w:tr w:rsidR="00AD23F2" w14:paraId="5CC49E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5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شاشة بخلفية خضراء متدرّجة، رمز حوار متبادل، عنوان كبير وصورة تفاعل صفّي.</w:t>
            </w:r>
          </w:p>
        </w:tc>
      </w:tr>
    </w:tbl>
    <w:p w14:paraId="5CC49E5F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E65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تعليق صوتي: «من أكثر الأساليب فاعلية في تعزيز الفهم وتطوير التفكير النقدي وتحفيز المشاركة؛ يقوم على التفاعل البنّاء وتبادل الأفكار.»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تظهر كلمات (حوار، سؤال، تفاعل) بتأثير متحرك.</w:t>
            </w:r>
          </w:p>
        </w:tc>
      </w:tr>
      <w:tr w:rsidR="00AD23F2" w14:paraId="5CC49E68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نص: «ستتعلم مهارات طرح الأسئلة الثلاث، ومبادئ صياغة السؤال الجيد، وتوجيه الأسئلة، والتعامل مع استجابات المتدربين.»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النص مع أيقونات، وشريط تقدّم علوي.</w:t>
            </w:r>
          </w:p>
        </w:tc>
      </w:tr>
    </w:tbl>
    <w:p w14:paraId="5CC49E69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E6A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«ابدأ الدرس»</w:t>
      </w:r>
    </w:p>
    <w:p w14:paraId="5CC49E6B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«عرض الأهداف»</w:t>
      </w:r>
    </w:p>
    <w:p w14:paraId="5CC49E6C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«تخطّي»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6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تحفيز المتدرب وتوضيح أهمية الحوار وأهداف الدرس.</w:t>
            </w:r>
          </w:p>
        </w:tc>
      </w:tr>
      <w:tr w:rsidR="00AD23F2" w14:paraId="5CC49E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موسيقى خلفية هادئة عصرية.</w:t>
            </w:r>
          </w:p>
        </w:tc>
      </w:tr>
      <w:tr w:rsidR="00AD23F2" w14:paraId="5CC49E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مقدمة الدرس الثاني · الموقع: رأس الدرس الثاني.</w:t>
            </w:r>
          </w:p>
        </w:tc>
      </w:tr>
    </w:tbl>
    <w:p w14:paraId="5CC49E76" w14:textId="15CE32CC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L2-F2  ·  إطار شرح  ·  مهارات طرح الأسئلة الثلاث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مهارات طرح الأسئلة الثلاث</w:t>
            </w:r>
          </w:p>
        </w:tc>
      </w:tr>
      <w:tr w:rsidR="00AD23F2" w14:paraId="5CC49E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B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صياغة الأسئلة</w:t>
            </w:r>
          </w:p>
          <w:p w14:paraId="5CC49E7C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توجيه الأسئلة</w:t>
            </w:r>
          </w:p>
          <w:p w14:paraId="5CC49E7D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التعامل مع الاستجابات</w:t>
            </w:r>
          </w:p>
        </w:tc>
      </w:tr>
      <w:tr w:rsidR="00AD23F2" w14:paraId="5CC49E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7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صياغة، توجيه، التعامل مع الاستجابات</w:t>
            </w:r>
          </w:p>
        </w:tc>
      </w:tr>
      <w:tr w:rsidR="00AD23F2" w14:paraId="5CC49E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lastRenderedPageBreak/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٢</w:t>
            </w:r>
          </w:p>
        </w:tc>
      </w:tr>
      <w:tr w:rsidR="00AD23F2" w14:paraId="5CC49E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مخطط انسيابي بثلاث بطاقات متتابعة (يمين ← يسار) بأسهم ذهبية تربط المراحل.</w:t>
            </w:r>
          </w:p>
        </w:tc>
      </w:tr>
    </w:tbl>
    <w:p w14:paraId="5CC49E8B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E91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8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تنقسم مهارة طرح الأسئلة إلى ثلاث مهارات فرعية: صياغة الأسئلة ثم توجيهها ثم التعامل مع استجابات المتدربين.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مخطط SVG يعرض التسلسل الثلاثي مع نقاط فرعية لكل مهارة.</w:t>
            </w:r>
          </w:p>
        </w:tc>
      </w:tr>
      <w:tr w:rsidR="00AD23F2" w14:paraId="5CC49E94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ثلاث بطاقات شرح: أهمية كل مهارة ومتى تُستخدم.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تظهر البطاقات بتأثير ظهور، وتُبرز الصياغة كأول المهارات وأهمها.</w:t>
            </w:r>
          </w:p>
        </w:tc>
      </w:tr>
    </w:tbl>
    <w:p w14:paraId="5CC49E95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مصادر الوسائط المتعددة:</w:t>
      </w:r>
    </w:p>
    <w:p w14:paraId="5CC49E9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color w:val="5C6470"/>
          <w:rtl/>
        </w:rPr>
        <w:t>صورة: assets/l2-question-skills.svg (مخطط المهارات الثلاث)</w:t>
      </w:r>
    </w:p>
    <w:p w14:paraId="5CC49E97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E98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بطاقات شرح للمهارات الثلاث</w:t>
      </w:r>
    </w:p>
    <w:p w14:paraId="5CC49E99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تكبير خفيف للمخطط عند المرور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يعدّد المتدرب مهارات طرح الأسئلة الثلاث ويوضّح دور كل منها.</w:t>
            </w:r>
          </w:p>
        </w:tc>
      </w:tr>
      <w:tr w:rsidR="00AD23F2" w14:paraId="5CC49E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9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اجعل اتجاه الأسهم متوافقًا مع القراءة من اليمين لليسار.</w:t>
            </w:r>
          </w:p>
        </w:tc>
      </w:tr>
      <w:tr w:rsidR="00AD23F2" w14:paraId="5CC49E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«مهارات طرح الأسئلة» · الموقع: المخطط + بطاقات المهارات الثلاث.</w:t>
            </w:r>
          </w:p>
        </w:tc>
      </w:tr>
    </w:tbl>
    <w:p w14:paraId="5CC49EA3" w14:textId="1007E6BA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L2-F3  ·  إطار شرح  ·  مبادئ صياغة الأسئلة الستة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مبادئ صياغة الأسئلة الستة</w:t>
            </w:r>
          </w:p>
        </w:tc>
      </w:tr>
      <w:tr w:rsidR="00AD23F2" w14:paraId="5CC49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8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الارتباط بالأهداف</w:t>
            </w:r>
          </w:p>
          <w:p w14:paraId="5CC49EA9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مناسبة المستوى</w:t>
            </w:r>
          </w:p>
          <w:p w14:paraId="5CC49EAA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الوضوح</w:t>
            </w:r>
          </w:p>
          <w:p w14:paraId="5CC49EAB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تجنّب نعم/لا</w:t>
            </w:r>
          </w:p>
          <w:p w14:paraId="5CC49EAC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فكرة واحدة</w:t>
            </w:r>
          </w:p>
          <w:p w14:paraId="5CC49EAD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أقل الكلمات</w:t>
            </w:r>
          </w:p>
        </w:tc>
      </w:tr>
      <w:tr w:rsidR="00AD23F2" w14:paraId="5CC49E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A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صياغة السؤال، الوضوح، فكرة واحدة، الإيجاز</w:t>
            </w:r>
          </w:p>
        </w:tc>
      </w:tr>
      <w:tr w:rsidR="00AD23F2" w14:paraId="5CC49E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E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</w:t>
            </w:r>
          </w:p>
        </w:tc>
      </w:tr>
      <w:tr w:rsidR="00AD23F2" w14:paraId="5CC49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ستة عقد مرتّبة في دائرة، كل عقدة مبدأ مرقّم، يظهر شرحه في بطاقة وسطية.</w:t>
            </w:r>
          </w:p>
        </w:tc>
      </w:tr>
    </w:tbl>
    <w:p w14:paraId="5CC49EBB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lastRenderedPageBreak/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EC1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B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المبادئ الستة: الارتباط بالأهداف، مناسبة المستوى، الوضوح، تجنّب أسئلة نعم/لا، احتواء فكرة واحدة، وأقل عدد من الكلمات.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يضغط المتدرب على كل عقدة فيظهر شرحها؛ ويُحتسب الإكمال عند استعراض الستة.</w:t>
            </w:r>
          </w:p>
        </w:tc>
      </w:tr>
      <w:tr w:rsidR="00AD23F2" w14:paraId="5CC49EC4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تنبيه: السؤال الجيد قد تُفسده الصياغة الرديئة؛ فأتقِن الصياغة قبل التوجيه.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التنبيه أسفل البطاقة بلون مميّز.</w:t>
            </w:r>
          </w:p>
        </w:tc>
      </w:tr>
    </w:tbl>
    <w:p w14:paraId="5CC49EC5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EC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ست عقد تفاعلية للمبادئ</w:t>
      </w:r>
    </w:p>
    <w:p w14:paraId="5CC49EC7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بطاقة شرح لكل مبدأ</w:t>
      </w:r>
    </w:p>
    <w:p w14:paraId="5CC49EC8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مؤشّر «استكشفت X من ٦»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يطبّق المتدرب مبادئ صياغة السؤال الجيد الستة.</w:t>
            </w:r>
          </w:p>
        </w:tc>
      </w:tr>
      <w:tr w:rsidR="00AD23F2" w14:paraId="5CC49E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استخدم أرقامًا عربية واضحة داخل العقد.</w:t>
            </w:r>
          </w:p>
        </w:tc>
      </w:tr>
      <w:tr w:rsidR="00AD23F2" w14:paraId="5CC49E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C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«مهارة صياغة الأسئلة» (الشروط الستة) · الموقع: قسم مبادئ الصياغة التفاعلي.</w:t>
            </w:r>
          </w:p>
        </w:tc>
      </w:tr>
    </w:tbl>
    <w:p w14:paraId="5CC49ED2" w14:textId="01D0CFDB" w:rsidR="00AD23F2" w:rsidRDefault="00000000" w:rsidP="00081E8D">
      <w:pPr>
        <w:keepNext/>
        <w:pBdr>
          <w:bottom w:val="single" w:sz="2" w:space="0" w:color="4472C4"/>
        </w:pBdr>
        <w:shd w:val="clear" w:color="auto" w:fill="4472C4"/>
        <w:bidi/>
        <w:spacing w:before="160" w:after="60"/>
      </w:pPr>
      <w:r>
        <w:rPr>
          <w:b/>
          <w:bCs/>
          <w:color w:val="FFFFFF"/>
          <w:sz w:val="24"/>
          <w:szCs w:val="24"/>
          <w:rtl/>
        </w:rPr>
        <w:t>L2-F4  ·  إطار شرح  ·  توجيه الأسئلة وفترة السكوت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توجيه الأسئلة وفترة السكوت</w:t>
            </w:r>
          </w:p>
        </w:tc>
      </w:tr>
      <w:tr w:rsidR="00AD23F2" w14:paraId="5CC49E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7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التوزيع العادل</w:t>
            </w:r>
          </w:p>
          <w:p w14:paraId="5CC49ED8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توجيه للجميع لا لفرد</w:t>
            </w:r>
          </w:p>
          <w:p w14:paraId="5CC49ED9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فترة السكوت ٣–١٥ ثانية</w:t>
            </w:r>
          </w:p>
          <w:p w14:paraId="5CC49EDA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المناداة بالاسم</w:t>
            </w:r>
          </w:p>
        </w:tc>
      </w:tr>
      <w:tr w:rsidR="00AD23F2" w14:paraId="5CC49E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توجيه الأسئلة، العدالة، فترة السكوت، المناداة بالاسم</w:t>
            </w:r>
          </w:p>
        </w:tc>
      </w:tr>
      <w:tr w:rsidR="00AD23F2" w14:paraId="5CC49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D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 دقائق</w:t>
            </w:r>
          </w:p>
        </w:tc>
      </w:tr>
      <w:tr w:rsidR="00AD23F2" w14:paraId="5CC49E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٤</w:t>
            </w:r>
          </w:p>
        </w:tc>
      </w:tr>
      <w:tr w:rsidR="00AD23F2" w14:paraId="5CC49E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رسم توضيحي لمدرب يوجّه سؤالًا لمجموعة، مع مؤقّت يبرز «فترة السكوت».</w:t>
            </w:r>
          </w:p>
        </w:tc>
      </w:tr>
    </w:tbl>
    <w:p w14:paraId="5CC49EE8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EEE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مبادئ التوجيه: تنظيم الجلوس لتسهيل الأسئلة، اختيار الوقت المناسب، نبرة ودّية، توزيع عادل، توجيه للجميع لا لفرد، تشجيع المشاركة، ومنع الإجابات الجماعية.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تظهر المبادئ كقائمة متحرّكة، مع إبراز مبدأ «فترة السكوت».</w:t>
            </w:r>
          </w:p>
        </w:tc>
      </w:tr>
      <w:tr w:rsidR="00AD23F2" w14:paraId="5CC49EF1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E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فترة السكوت: انتظار من ٣ إلى ١٥ ثانية بعد طرح السؤال قبل السماح بالإجابة؛ تمنح المتدرب فرصة التفكير.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مؤقّت مرئي يوضّح المدى الزمني ٣–١٥ ثانية.</w:t>
            </w:r>
          </w:p>
        </w:tc>
      </w:tr>
    </w:tbl>
    <w:p w14:paraId="5CC49EF2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EF3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قائمة مبادئ التوجيه</w:t>
      </w:r>
    </w:p>
    <w:p w14:paraId="5CC49EF4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مؤقّت توضيحي لفترة السكوت</w:t>
      </w:r>
    </w:p>
    <w:p w14:paraId="5CC49EF5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تلميح: نادِ المتدرب باسمه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lastRenderedPageBreak/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يطبّق المتدرب مبادئ توجيه الأسئلة ويلتزم فترة السكوت.</w:t>
            </w:r>
          </w:p>
        </w:tc>
      </w:tr>
      <w:tr w:rsidR="00AD23F2" w14:paraId="5CC49E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اربط هذا الإطار بمهارة التوجيه في الدرس الأول.</w:t>
            </w:r>
          </w:p>
        </w:tc>
      </w:tr>
      <w:tr w:rsidR="00AD23F2" w14:paraId="5CC49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EF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«مهارة توجيه الأسئلة» · الموقع: يُدمج ضمن شرائح الشرح ومخطط المهارات.</w:t>
            </w:r>
          </w:p>
        </w:tc>
      </w:tr>
    </w:tbl>
    <w:p w14:paraId="5CC49EFF" w14:textId="44BBD031" w:rsidR="00AD23F2" w:rsidRDefault="00000000" w:rsidP="00081E8D">
      <w:pPr>
        <w:keepNext/>
        <w:pBdr>
          <w:bottom w:val="single" w:sz="2" w:space="0" w:color="FFC000"/>
        </w:pBdr>
        <w:shd w:val="clear" w:color="auto" w:fill="FFC000"/>
        <w:bidi/>
        <w:spacing w:before="160" w:after="60"/>
      </w:pPr>
      <w:r>
        <w:rPr>
          <w:b/>
          <w:bCs/>
          <w:sz w:val="24"/>
          <w:szCs w:val="24"/>
          <w:rtl/>
        </w:rPr>
        <w:t>L2-F5  ·  إطار تفاعل  ·  لعبة: صنّف جودة الأسئلة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لعبة: صنّف جودة الأسئلة</w:t>
            </w:r>
          </w:p>
        </w:tc>
      </w:tr>
      <w:tr w:rsidR="00AD23F2" w14:paraId="5CC49F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4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ثماني بطاقات</w:t>
            </w:r>
          </w:p>
          <w:p w14:paraId="5CC49F05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أربع فئات</w:t>
            </w:r>
          </w:p>
          <w:p w14:paraId="5CC49F06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النقاط</w:t>
            </w:r>
          </w:p>
        </w:tc>
      </w:tr>
      <w:tr w:rsidR="00AD23F2" w14:paraId="5CC49F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لعبة تفاعلية، تصنيف الأسئلة، جودة السؤال</w:t>
            </w:r>
          </w:p>
        </w:tc>
      </w:tr>
      <w:tr w:rsidR="00AD23F2" w14:paraId="5CC49F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0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</w:t>
            </w:r>
          </w:p>
        </w:tc>
      </w:tr>
      <w:tr w:rsidR="00AD23F2" w14:paraId="5CC49F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بطاقة يظهر فيها سؤال نموذجي، وأربعة أزرار للفئات، وعدّاد نقاط.</w:t>
            </w:r>
          </w:p>
        </w:tc>
      </w:tr>
    </w:tbl>
    <w:p w14:paraId="5CC49F14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F1A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يُعرض في كل بطاقة سؤال، ويصنّفه المتدرب إلى: سؤال جيد / يُجاب بنعم أو لا / غامض / متعدّد الأفكار.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عند الاختيار تظهر تغذية راجعة تشرح التصنيف الصحيح، وتزداد النقاط عند الإصابة.</w:t>
            </w:r>
          </w:p>
        </w:tc>
      </w:tr>
      <w:tr w:rsidR="00AD23F2" w14:paraId="5CC49F1D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ثماني بطاقات، ثم تظهر النتيجة النهائية من ٨ مع حكم تحفيزي.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1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شريط تقدّم «البطاقة X من ٨»، وزر «البطاقة التالية».</w:t>
            </w:r>
          </w:p>
        </w:tc>
      </w:tr>
    </w:tbl>
    <w:p w14:paraId="5CC49F1E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F1F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أربعة أزرار تصنيف</w:t>
      </w:r>
    </w:p>
    <w:p w14:paraId="5CC49F20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تغذية راجعة لكل بطاقة</w:t>
      </w:r>
    </w:p>
    <w:p w14:paraId="5CC49F21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عدّاد نقاط + نتيجة نهائية من ٨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يميّز المتدرب السؤال الجيد من الأسئلة المعيبة.</w:t>
            </w:r>
          </w:p>
        </w:tc>
      </w:tr>
      <w:tr w:rsidR="00AD23F2" w14:paraId="5CC49F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نوّع الأمثلة بين جيد ومعيب لتغطية المبادئ الستة.</w:t>
            </w:r>
          </w:p>
        </w:tc>
      </w:tr>
      <w:tr w:rsidR="00AD23F2" w14:paraId="5CC49F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مبادئ صياغة الأسئلة · الموقع: قسم «لعبة: صنّف جودة الأسئلة» (٨ بطاقات).</w:t>
            </w:r>
          </w:p>
        </w:tc>
      </w:tr>
    </w:tbl>
    <w:p w14:paraId="5CC49F2B" w14:textId="40D8C179" w:rsidR="00AD23F2" w:rsidRDefault="00000000" w:rsidP="00081E8D">
      <w:pPr>
        <w:keepNext/>
        <w:pBdr>
          <w:bottom w:val="single" w:sz="2" w:space="0" w:color="FFC000"/>
        </w:pBdr>
        <w:shd w:val="clear" w:color="auto" w:fill="FFC000"/>
        <w:bidi/>
        <w:spacing w:before="160" w:after="60"/>
      </w:pPr>
      <w:r>
        <w:rPr>
          <w:b/>
          <w:bCs/>
          <w:sz w:val="24"/>
          <w:szCs w:val="24"/>
          <w:rtl/>
        </w:rPr>
        <w:t>L2-F6  ·  إطار تفاعل  ·  محاكاة: التعامل مع استجابات المتدربين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محاكاة: التعامل مع استجابات المتدربين</w:t>
            </w:r>
          </w:p>
        </w:tc>
      </w:tr>
      <w:tr w:rsidR="00AD23F2" w14:paraId="5CC49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2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0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قراءة الاستجابة</w:t>
            </w:r>
          </w:p>
          <w:p w14:paraId="5CC49F31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اختيار التصرّف</w:t>
            </w:r>
          </w:p>
          <w:p w14:paraId="5CC49F32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التغذية الراجعة</w:t>
            </w:r>
          </w:p>
        </w:tc>
      </w:tr>
      <w:tr w:rsidR="00AD23F2" w14:paraId="5CC49F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الاستجابات، الإجابة الناقصة، لا أعرف، التغذية الراجعة</w:t>
            </w:r>
          </w:p>
        </w:tc>
      </w:tr>
      <w:tr w:rsidR="00AD23F2" w14:paraId="5CC49F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lastRenderedPageBreak/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F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٦</w:t>
            </w:r>
          </w:p>
        </w:tc>
      </w:tr>
      <w:tr w:rsidR="00AD23F2" w14:paraId="5CC49F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3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محادثة تفاعلية: المتدرب يجيب إجابة معيّنة، والمتعلم يختار التصرّف الأمثل.</w:t>
            </w:r>
          </w:p>
        </w:tc>
      </w:tr>
    </w:tbl>
    <w:p w14:paraId="5CC49F40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F46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الجولة ١: إجابة فيها جزء صحيح وجزء خاطئ. الجولة ٢: «لا أعرف الإجابة». لكل جولة ثلاثة تصرّفات.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الموقف ثم الخيارات؛ الاختيار الصحيح يفتح الجولة التالية.</w:t>
            </w:r>
          </w:p>
        </w:tc>
      </w:tr>
      <w:tr w:rsidR="00AD23F2" w14:paraId="5CC49F49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الأمثل: الإشارة للجزء الصحيح وتوجيه سؤال يقود للاكتشاف؛ وإعادة الصياغة والتبسيط والتجزئة مع «لا أعرف».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تغذية راجعة تشرح لماذا كل خيار أمثل أو ناقص أو خاطئ.</w:t>
            </w:r>
          </w:p>
        </w:tc>
      </w:tr>
    </w:tbl>
    <w:p w14:paraId="5CC49F4A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F4B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اختيار الرد المناسب</w:t>
      </w:r>
    </w:p>
    <w:p w14:paraId="5CC49F4C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تغذية راجعة فورية</w:t>
      </w:r>
    </w:p>
    <w:p w14:paraId="5CC49F4D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تسلسل جولتين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4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يحسن المتدرب التعامل مع أنواع استجابات المتدربين الثلاثة.</w:t>
            </w:r>
          </w:p>
        </w:tc>
      </w:tr>
      <w:tr w:rsidR="00AD23F2" w14:paraId="5CC49F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اربط الردود بمعايير كفاءة الموجّه في تعزيز/تصحيح الإجابات.</w:t>
            </w:r>
          </w:p>
        </w:tc>
      </w:tr>
      <w:tr w:rsidR="00AD23F2" w14:paraId="5CC49F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«التعامل مع استجابات المتدربين» · الموقع: قسم «محاكاة الحوار مع المتدرب».</w:t>
            </w:r>
          </w:p>
        </w:tc>
      </w:tr>
    </w:tbl>
    <w:p w14:paraId="5CC49F57" w14:textId="00550506" w:rsidR="00AD23F2" w:rsidRDefault="00000000" w:rsidP="00081E8D">
      <w:pPr>
        <w:keepNext/>
        <w:pBdr>
          <w:bottom w:val="single" w:sz="2" w:space="0" w:color="F4B084"/>
        </w:pBdr>
        <w:shd w:val="clear" w:color="auto" w:fill="F4B084"/>
        <w:bidi/>
        <w:spacing w:before="160" w:after="60"/>
      </w:pPr>
      <w:r>
        <w:rPr>
          <w:b/>
          <w:bCs/>
          <w:sz w:val="24"/>
          <w:szCs w:val="24"/>
          <w:rtl/>
        </w:rPr>
        <w:t>L2-F7  ·  إطار اختبار  ·  اختبر معلوماتك — الدرس الثاني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8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اختبر معلوماتك — الدرس الثاني</w:t>
            </w:r>
          </w:p>
        </w:tc>
      </w:tr>
      <w:tr w:rsidR="00AD23F2" w14:paraId="5CC49F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5C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أربعة أسئلة</w:t>
            </w:r>
          </w:p>
          <w:p w14:paraId="5CC49F5D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تقييم فوري</w:t>
            </w:r>
          </w:p>
          <w:p w14:paraId="5CC49F5E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النتيجة</w:t>
            </w:r>
          </w:p>
        </w:tc>
      </w:tr>
      <w:tr w:rsidR="00AD23F2" w14:paraId="5CC49F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تقويم، اختبار، الحوار والأسئلة</w:t>
            </w:r>
          </w:p>
        </w:tc>
      </w:tr>
      <w:tr w:rsidR="00AD23F2" w14:paraId="5CC49F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٥ دقائق</w:t>
            </w:r>
          </w:p>
        </w:tc>
      </w:tr>
      <w:tr w:rsidR="00AD23F2" w14:paraId="5CC49F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٧</w:t>
            </w:r>
          </w:p>
        </w:tc>
      </w:tr>
      <w:tr w:rsidR="00AD23F2" w14:paraId="5CC49F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شاشة اختبار احترافية مع مؤشّر تقدّم.</w:t>
            </w:r>
          </w:p>
        </w:tc>
      </w:tr>
    </w:tbl>
    <w:p w14:paraId="5CC49F6C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6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F72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س١: شروط السؤال الجيد. س٢: مدى فترة السكوت. س٣: التعامل مع الإجابة الناقصة. س٤: ما الذي ينقله التوجيه للمتدرب.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اختيار من متعدد مع تلوين للإجابات عند التقديم.</w:t>
            </w:r>
          </w:p>
        </w:tc>
      </w:tr>
      <w:tr w:rsidR="00AD23F2" w14:paraId="5CC49F75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النتيجة والنسبة مع رسالة نجاح/إعادة (النجاح من ٧٥٪).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تُحفظ النتيجة وتظهر في لوحة التحكم والشهادة.</w:t>
            </w:r>
          </w:p>
        </w:tc>
      </w:tr>
    </w:tbl>
    <w:p w14:paraId="5CC49F76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lastRenderedPageBreak/>
        <w:t>العناصر التفاعلية والمفاتيح النشطة:</w:t>
      </w:r>
    </w:p>
    <w:p w14:paraId="5CC49F77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اختيار الإجابة</w:t>
      </w:r>
    </w:p>
    <w:p w14:paraId="5CC49F78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تقييم فوري</w:t>
      </w:r>
    </w:p>
    <w:p w14:paraId="5CC49F79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«تقديم» و«إعادة المحاولة»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 يقيّم المتدرب استيعابه لمحتوى الدرس الثاني.</w:t>
            </w:r>
          </w:p>
        </w:tc>
      </w:tr>
      <w:tr w:rsidR="00AD23F2" w14:paraId="5CC49F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7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يُشترط الاجتياز لإكمال الدرس.</w:t>
            </w:r>
          </w:p>
        </w:tc>
      </w:tr>
      <w:tr w:rsidR="00AD23F2" w14:paraId="5CC49F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المنهج: «أسئلة التقويم» · الموقع: قسم «اختبر معلوماتك» (٤ أسئلة).</w:t>
            </w:r>
          </w:p>
        </w:tc>
      </w:tr>
    </w:tbl>
    <w:p w14:paraId="5CC49F83" w14:textId="36B73B46" w:rsidR="00AD23F2" w:rsidRDefault="00000000" w:rsidP="00081E8D">
      <w:pPr>
        <w:keepNext/>
        <w:pBdr>
          <w:bottom w:val="single" w:sz="2" w:space="0" w:color="BDD7EE"/>
        </w:pBdr>
        <w:shd w:val="clear" w:color="auto" w:fill="BDD7EE"/>
        <w:bidi/>
        <w:spacing w:before="160" w:after="60"/>
      </w:pPr>
      <w:r>
        <w:rPr>
          <w:b/>
          <w:bCs/>
          <w:sz w:val="24"/>
          <w:szCs w:val="24"/>
          <w:rtl/>
        </w:rPr>
        <w:t>L2-F8  ·  إطار خلاصة  ·  الخلاصة والشهادة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4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العنوان الرئيسي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الخلاصة والشهادة</w:t>
            </w:r>
          </w:p>
        </w:tc>
      </w:tr>
      <w:tr w:rsidR="00AD23F2" w14:paraId="5CC49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العناوين الفرعية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8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ما تعلمته</w:t>
            </w:r>
          </w:p>
          <w:p w14:paraId="5CC49F89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تقييم ذاتي</w:t>
            </w:r>
          </w:p>
          <w:p w14:paraId="5CC49F8A" w14:textId="77777777" w:rsidR="00AD23F2" w:rsidRDefault="00000000" w:rsidP="00081E8D">
            <w:pPr>
              <w:pStyle w:val="ListParagraph"/>
              <w:numPr>
                <w:ilvl w:val="0"/>
                <w:numId w:val="1"/>
              </w:numPr>
              <w:bidi/>
              <w:spacing w:after="20" w:line="260" w:lineRule="auto"/>
            </w:pPr>
            <w:r>
              <w:rPr>
                <w:rtl/>
              </w:rPr>
              <w:t>الشهادة</w:t>
            </w:r>
          </w:p>
        </w:tc>
      </w:tr>
      <w:tr w:rsidR="00AD23F2" w14:paraId="5CC49F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الكلمات المفتاحية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ملخّص، شهادة إتمام، الخطوات التالية</w:t>
            </w:r>
          </w:p>
        </w:tc>
      </w:tr>
      <w:tr w:rsidR="00AD23F2" w14:paraId="5CC49F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8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زمن العرض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٣ دقائق</w:t>
            </w:r>
          </w:p>
        </w:tc>
      </w:tr>
      <w:tr w:rsidR="00AD23F2" w14:paraId="5CC49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رقم الشريحة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٨</w:t>
            </w:r>
          </w:p>
        </w:tc>
      </w:tr>
      <w:tr w:rsidR="00AD23F2" w14:paraId="5CC49F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وصف المشهد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شاشة ملخّص أنيقة تعرض النقاط الرئيسية وشهادة إتمام قابلة للطباعة.</w:t>
            </w:r>
          </w:p>
        </w:tc>
      </w:tr>
    </w:tbl>
    <w:p w14:paraId="5CC49F98" w14:textId="77777777" w:rsidR="00AD23F2" w:rsidRDefault="00000000" w:rsidP="00081E8D">
      <w:pPr>
        <w:bidi/>
        <w:spacing w:before="120" w:after="60" w:line="280" w:lineRule="auto"/>
      </w:pPr>
      <w:r>
        <w:rPr>
          <w:b/>
          <w:bCs/>
          <w:rtl/>
        </w:rPr>
        <w:t>النص / الصوت والوصف التفصيلي: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D23F2" w14:paraId="5CC49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النص / الصوت / التعليق</w:t>
            </w:r>
          </w:p>
        </w:tc>
        <w:tc>
          <w:tcPr>
            <w:tcW w:w="4510" w:type="dxa"/>
            <w:shd w:val="clear" w:color="auto" w:fill="0E6E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الوصف التفصيلي للتنفيذ</w:t>
            </w:r>
          </w:p>
        </w:tc>
      </w:tr>
      <w:tr w:rsidR="00AD23F2" w14:paraId="5CC49F9E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ملخّص: أتقنت إدارة بيئة التدريب وأسلوب الحوار والمناقشة الصفية بمهاراتهما.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يظهر الملخّص مع النقاط الرئيسية ونسب الإنجاز.</w:t>
            </w:r>
          </w:p>
        </w:tc>
      </w:tr>
      <w:tr w:rsidR="00AD23F2" w14:paraId="5CC49FA1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9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الشهادة: تُصدر بعد إكمال جميع أنشطة الدرسين واجتياز الاختبارين، بالاسم والتاريخ والدرجات.</w:t>
            </w:r>
          </w:p>
        </w:tc>
        <w:tc>
          <w:tcPr>
            <w:tcW w:w="45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0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زر «طباعة الشهادة / PDF»، مع اسم المتدرب والدرجات.</w:t>
            </w:r>
          </w:p>
        </w:tc>
      </w:tr>
    </w:tbl>
    <w:p w14:paraId="5CC49FA2" w14:textId="77777777" w:rsidR="00AD23F2" w:rsidRDefault="00000000" w:rsidP="00081E8D">
      <w:pPr>
        <w:bidi/>
        <w:spacing w:before="120" w:after="40" w:line="280" w:lineRule="auto"/>
      </w:pPr>
      <w:r>
        <w:rPr>
          <w:b/>
          <w:bCs/>
          <w:rtl/>
        </w:rPr>
        <w:t>العناصر التفاعلية والمفاتيح النشطة:</w:t>
      </w:r>
    </w:p>
    <w:p w14:paraId="5CC49FA3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«تحميل/طباعة الشهادة»</w:t>
      </w:r>
    </w:p>
    <w:p w14:paraId="5CC49FA4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زر «مراجعة الدروس»</w:t>
      </w:r>
    </w:p>
    <w:p w14:paraId="5CC49FA5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تقييم ذاتي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0"/>
      </w:tblGrid>
      <w:tr w:rsidR="00AD23F2" w14:paraId="5CC49F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الهدف التعليمي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تقييم شامل للمهارات المكتسبة وتحديد الخطوات التالية.</w:t>
            </w:r>
          </w:p>
        </w:tc>
      </w:tr>
      <w:tr w:rsidR="00AD23F2" w14:paraId="5CC49F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ملاحظات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تعرض الشهادة تاريخ الإكمال ودرجات الاختبارين ولعبة الأسئلة.</w:t>
            </w:r>
          </w:p>
        </w:tc>
      </w:tr>
      <w:tr w:rsidR="00AD23F2" w14:paraId="5CC49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EF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C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الربط بالمنهج والموقع</w:t>
            </w:r>
          </w:p>
        </w:tc>
        <w:tc>
          <w:tcPr>
            <w:tcW w:w="6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A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الموقع: صفحة الشهادة القابلة للطباعة.</w:t>
            </w:r>
          </w:p>
        </w:tc>
      </w:tr>
    </w:tbl>
    <w:p w14:paraId="5CC49FAF" w14:textId="77777777" w:rsidR="00AD23F2" w:rsidRDefault="00000000" w:rsidP="00081E8D">
      <w:pPr>
        <w:bidi/>
      </w:pPr>
      <w:r>
        <w:br w:type="page"/>
      </w:r>
    </w:p>
    <w:p w14:paraId="5CC49FB0" w14:textId="77777777" w:rsidR="00AD23F2" w:rsidRDefault="00000000" w:rsidP="00081E8D">
      <w:pPr>
        <w:bidi/>
        <w:spacing w:after="80" w:line="280" w:lineRule="auto"/>
      </w:pPr>
      <w:r>
        <w:rPr>
          <w:b/>
          <w:bCs/>
          <w:sz w:val="26"/>
          <w:szCs w:val="26"/>
          <w:rtl/>
        </w:rPr>
        <w:lastRenderedPageBreak/>
        <w:t>مصفوفة التتبّع: الإطار ↔ المنهج ↔ الموقع</w:t>
      </w:r>
    </w:p>
    <w:tbl>
      <w:tblPr>
        <w:bidiVisual/>
        <w:tblW w:w="9020" w:type="dxa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0"/>
        <w:gridCol w:w="3760"/>
      </w:tblGrid>
      <w:tr w:rsidR="00AD23F2" w14:paraId="5CC49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الإطار</w:t>
            </w:r>
          </w:p>
        </w:tc>
        <w:tc>
          <w:tcPr>
            <w:tcW w:w="376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مصدر المنهج</w:t>
            </w:r>
          </w:p>
        </w:tc>
        <w:tc>
          <w:tcPr>
            <w:tcW w:w="3760" w:type="dxa"/>
            <w:shd w:val="clear" w:color="auto" w:fill="17233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color w:val="FFFFFF"/>
                <w:rtl/>
              </w:rPr>
              <w:t>عنصر الموقع التفاعلي</w:t>
            </w:r>
          </w:p>
        </w:tc>
      </w:tr>
      <w:tr w:rsidR="00AD23F2" w14:paraId="5CC49F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L1-F1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مقدمة إدارة بيئة التدريب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رأس الدرس الأول + شرائح الشرح</w:t>
            </w:r>
          </w:p>
        </w:tc>
      </w:tr>
      <w:tr w:rsidR="00AD23F2" w14:paraId="5CC49F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L1-F2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المفهوم + الأهمية الثلاث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بطاقة التعريف + الشرائح المتحركة</w:t>
            </w:r>
          </w:p>
        </w:tc>
      </w:tr>
      <w:tr w:rsidR="00AD23F2" w14:paraId="5CC49F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L1-F3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مهارات الموجّه في إدارة البيئة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B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بطاقة المهارات (أكورديون سبعة)</w:t>
            </w:r>
          </w:p>
        </w:tc>
      </w:tr>
      <w:tr w:rsidR="00AD23F2" w14:paraId="5CC49F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L1-F4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التنظيم وأشكاله الأربعة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لوحة الأشكال + المنتقي + فيديو بدير</w:t>
            </w:r>
          </w:p>
        </w:tc>
      </w:tr>
      <w:tr w:rsidR="00AD23F2" w14:paraId="5CC49F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L1-F5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أنماط المدربين الثلاثة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بطاقة الأنماط (تبويب)</w:t>
            </w:r>
          </w:p>
        </w:tc>
      </w:tr>
      <w:tr w:rsidR="00AD23F2" w14:paraId="5CC49F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L1-F6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التعامل مع السلوك الجماعي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قسم الموقف التطبيقي</w:t>
            </w:r>
          </w:p>
        </w:tc>
      </w:tr>
      <w:tr w:rsidR="00AD23F2" w14:paraId="5CC49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L1-F7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أسئلة التقويم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C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اختبار الدرس الأول (٤ أسئلة)</w:t>
            </w:r>
          </w:p>
        </w:tc>
      </w:tr>
      <w:tr w:rsidR="00AD23F2" w14:paraId="5CC49F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L2-F1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مقدمة الحوار والمناقشة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رأس الدرس الثاني + الشرائح</w:t>
            </w:r>
          </w:p>
        </w:tc>
      </w:tr>
      <w:tr w:rsidR="00AD23F2" w14:paraId="5CC49F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L2-F2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مهارات طرح الأسئلة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مخطط المهارات + بطاقات ثلاث</w:t>
            </w:r>
          </w:p>
        </w:tc>
      </w:tr>
      <w:tr w:rsidR="00AD23F2" w14:paraId="5CC49F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L2-F3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مهارة صياغة الأسئلة (الشروط الستة)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قسم مبادئ الصياغة (٦ عقد)</w:t>
            </w:r>
          </w:p>
        </w:tc>
      </w:tr>
      <w:tr w:rsidR="00AD23F2" w14:paraId="5CC49F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L2-F4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مهارة توجيه الأسئلة + فترة السكوت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D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شرائح الشرح + المخطط</w:t>
            </w:r>
          </w:p>
        </w:tc>
      </w:tr>
      <w:tr w:rsidR="00AD23F2" w14:paraId="5CC49F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1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L2-F5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2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مبادئ الصياغة (أمثلة)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3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لعبة صنّف جودة الأسئلة (٨)</w:t>
            </w:r>
          </w:p>
        </w:tc>
      </w:tr>
      <w:tr w:rsidR="00AD23F2" w14:paraId="5CC49F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5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L2-F6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6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التعامل مع الاستجابات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7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محاكاة الحوار مع المتدرب</w:t>
            </w:r>
          </w:p>
        </w:tc>
      </w:tr>
      <w:tr w:rsidR="00AD23F2" w14:paraId="5CC49F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9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L2-F7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A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أسئلة التقويم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B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اختبار الدرس الثاني (٤ أسئلة)</w:t>
            </w:r>
          </w:p>
        </w:tc>
      </w:tr>
      <w:tr w:rsidR="00AD23F2" w14:paraId="5CC49F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D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b/>
                <w:bCs/>
                <w:rtl/>
              </w:rPr>
              <w:t>L2-F8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E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—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9FEF" w14:textId="77777777" w:rsidR="00AD23F2" w:rsidRDefault="00000000" w:rsidP="00081E8D">
            <w:pPr>
              <w:bidi/>
              <w:spacing w:after="90" w:line="280" w:lineRule="auto"/>
            </w:pPr>
            <w:r>
              <w:rPr>
                <w:rtl/>
              </w:rPr>
              <w:t>صفحة الشهادة</w:t>
            </w:r>
          </w:p>
        </w:tc>
      </w:tr>
    </w:tbl>
    <w:p w14:paraId="5CC49FF1" w14:textId="77777777" w:rsidR="00AD23F2" w:rsidRDefault="00000000" w:rsidP="00081E8D">
      <w:pPr>
        <w:bidi/>
        <w:spacing w:before="220" w:after="60" w:line="280" w:lineRule="auto"/>
      </w:pPr>
      <w:r>
        <w:rPr>
          <w:b/>
          <w:bCs/>
          <w:sz w:val="26"/>
          <w:szCs w:val="26"/>
          <w:rtl/>
        </w:rPr>
        <w:t>ملاحظات تقنية وتوصيات التنفيذ</w:t>
      </w:r>
    </w:p>
    <w:p w14:paraId="5CC49FF2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المنصة الحالية مبنية بلغة HTML/CSS مع إطار عرض تفاعلي (React) وخط عربي حديث (Alexandria / Readex Pro)، وتعمل باتجاه RTL.</w:t>
      </w:r>
    </w:p>
    <w:p w14:paraId="5CC49FF3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الرسوم البيانية بصيغة SVG متجهة (لوحة الأشكال، مخطط المهارات) لضمان الجودة عند أي مقاس.</w:t>
      </w:r>
    </w:p>
    <w:p w14:paraId="5CC49FF4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الفيديو مضمّن عبر YouTube مع صورة مصغّرة ظاهرة قبل التشغيل.</w:t>
      </w:r>
    </w:p>
    <w:p w14:paraId="5CC49FF5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تُحفظ نتائج المتدرب محليًا وتُعرض في لوحة تحكم وشهادة قابلة للطباعة (PDF).</w:t>
      </w:r>
    </w:p>
    <w:p w14:paraId="5CC49FF6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الوصول: احترام «تقليل الحركة»، تباين ألوان مطابق لـ WCAG AA، ونصوص بديلة للصور.</w:t>
      </w:r>
    </w:p>
    <w:p w14:paraId="5CC49FF7" w14:textId="77777777" w:rsidR="00AD23F2" w:rsidRDefault="00000000" w:rsidP="00081E8D">
      <w:pPr>
        <w:pStyle w:val="ListParagraph"/>
        <w:numPr>
          <w:ilvl w:val="0"/>
          <w:numId w:val="1"/>
        </w:numPr>
        <w:bidi/>
        <w:spacing w:after="40" w:line="270" w:lineRule="auto"/>
      </w:pPr>
      <w:r>
        <w:rPr>
          <w:rtl/>
        </w:rPr>
        <w:t>قابل للتصدير إلى نظام إدارة تعلم (LMS) يدعم HTML5 وسجلّ التقدم.</w:t>
      </w:r>
    </w:p>
    <w:sectPr w:rsidR="00AD23F2"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42B8A"/>
    <w:multiLevelType w:val="hybridMultilevel"/>
    <w:tmpl w:val="5714F2AE"/>
    <w:lvl w:ilvl="0" w:tplc="B76A0270">
      <w:start w:val="1"/>
      <w:numFmt w:val="bullet"/>
      <w:lvlText w:val="●"/>
      <w:lvlJc w:val="left"/>
      <w:pPr>
        <w:ind w:left="720" w:hanging="360"/>
      </w:pPr>
    </w:lvl>
    <w:lvl w:ilvl="1" w:tplc="F37C77A2">
      <w:start w:val="1"/>
      <w:numFmt w:val="bullet"/>
      <w:lvlText w:val="○"/>
      <w:lvlJc w:val="left"/>
      <w:pPr>
        <w:ind w:left="1440" w:hanging="360"/>
      </w:pPr>
    </w:lvl>
    <w:lvl w:ilvl="2" w:tplc="E24C3BFE">
      <w:start w:val="1"/>
      <w:numFmt w:val="bullet"/>
      <w:lvlText w:val="■"/>
      <w:lvlJc w:val="left"/>
      <w:pPr>
        <w:ind w:left="2160" w:hanging="360"/>
      </w:pPr>
    </w:lvl>
    <w:lvl w:ilvl="3" w:tplc="E76CDE46">
      <w:start w:val="1"/>
      <w:numFmt w:val="bullet"/>
      <w:lvlText w:val="●"/>
      <w:lvlJc w:val="left"/>
      <w:pPr>
        <w:ind w:left="2880" w:hanging="360"/>
      </w:pPr>
    </w:lvl>
    <w:lvl w:ilvl="4" w:tplc="B51EB300">
      <w:start w:val="1"/>
      <w:numFmt w:val="bullet"/>
      <w:lvlText w:val="○"/>
      <w:lvlJc w:val="left"/>
      <w:pPr>
        <w:ind w:left="3600" w:hanging="360"/>
      </w:pPr>
    </w:lvl>
    <w:lvl w:ilvl="5" w:tplc="A8542B40">
      <w:start w:val="1"/>
      <w:numFmt w:val="bullet"/>
      <w:lvlText w:val="■"/>
      <w:lvlJc w:val="left"/>
      <w:pPr>
        <w:ind w:left="4320" w:hanging="360"/>
      </w:pPr>
    </w:lvl>
    <w:lvl w:ilvl="6" w:tplc="92F43EA0">
      <w:start w:val="1"/>
      <w:numFmt w:val="bullet"/>
      <w:lvlText w:val="●"/>
      <w:lvlJc w:val="left"/>
      <w:pPr>
        <w:ind w:left="5040" w:hanging="360"/>
      </w:pPr>
    </w:lvl>
    <w:lvl w:ilvl="7" w:tplc="F934C152">
      <w:start w:val="1"/>
      <w:numFmt w:val="bullet"/>
      <w:lvlText w:val="●"/>
      <w:lvlJc w:val="left"/>
      <w:pPr>
        <w:ind w:left="5760" w:hanging="360"/>
      </w:pPr>
    </w:lvl>
    <w:lvl w:ilvl="8" w:tplc="16842892">
      <w:start w:val="1"/>
      <w:numFmt w:val="bullet"/>
      <w:lvlText w:val="●"/>
      <w:lvlJc w:val="left"/>
      <w:pPr>
        <w:ind w:left="6480" w:hanging="360"/>
      </w:pPr>
    </w:lvl>
  </w:abstractNum>
  <w:num w:numId="1" w16cid:durableId="649943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F2"/>
    <w:rsid w:val="00081E8D"/>
    <w:rsid w:val="00AD23F2"/>
    <w:rsid w:val="00C4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49C83"/>
  <w15:docId w15:val="{53973125-439B-463F-82EF-A269FC00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3077</Words>
  <Characters>17544</Characters>
  <Application>Microsoft Office Word</Application>
  <DocSecurity>0</DocSecurity>
  <Lines>146</Lines>
  <Paragraphs>41</Paragraphs>
  <ScaleCrop>false</ScaleCrop>
  <Company/>
  <LinksUpToDate>false</LinksUpToDate>
  <CharactersWithSpaces>20580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 Mazin</cp:lastModifiedBy>
  <cp:revision>2</cp:revision>
  <dcterms:created xsi:type="dcterms:W3CDTF">2026-07-08T01:02:00Z</dcterms:created>
  <dcterms:modified xsi:type="dcterms:W3CDTF">2026-07-08T01:09:00Z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4b5b965f-a25e-40c5-954d-0a24854ebe58</vt:lpwstr>
  </property>
</Properties>
</file>