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BCC" w:rsidRPr="001B3BCC" w:rsidRDefault="001B3BCC" w:rsidP="001B3B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3BCC">
        <w:rPr>
          <w:rFonts w:ascii="Arial" w:hAnsi="Arial" w:cs="Arial"/>
          <w:b/>
          <w:bCs/>
          <w:color w:val="005481"/>
          <w:sz w:val="38"/>
          <w:szCs w:val="38"/>
          <w:u w:val="single"/>
        </w:rPr>
        <w:t>Sample: 2025-10-21-14-29_LOCOS_nitride_icp_etch</w:t>
      </w:r>
    </w:p>
    <w:p w:rsidR="001B3BCC" w:rsidRPr="001B3BCC" w:rsidRDefault="001B3BCC" w:rsidP="001B3B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B3BCC" w:rsidRPr="001B3BCC" w:rsidRDefault="001B3BCC" w:rsidP="001B3B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3BCC">
        <w:rPr>
          <w:rFonts w:ascii="Arial" w:hAnsi="Arial" w:cs="Arial"/>
          <w:b/>
          <w:bCs/>
          <w:color w:val="005481"/>
          <w:sz w:val="27"/>
          <w:szCs w:val="27"/>
        </w:rPr>
        <w:t>Optical Model</w:t>
      </w:r>
    </w:p>
    <w:p w:rsidR="001B3BCC" w:rsidRPr="001B3BCC" w:rsidRDefault="001B3BCC" w:rsidP="001B3B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3BC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118610" cy="731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3BCC" w:rsidRPr="001B3BCC" w:rsidRDefault="001B3BCC" w:rsidP="001B3B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3BCC">
        <w:rPr>
          <w:rFonts w:ascii="Arial" w:hAnsi="Arial" w:cs="Arial"/>
          <w:b/>
          <w:bCs/>
          <w:color w:val="005481"/>
          <w:sz w:val="27"/>
          <w:szCs w:val="27"/>
        </w:rPr>
        <w:t>Fit Results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04"/>
        <w:gridCol w:w="1404"/>
        <w:gridCol w:w="1404"/>
        <w:gridCol w:w="1404"/>
        <w:gridCol w:w="1404"/>
        <w:gridCol w:w="1404"/>
      </w:tblGrid>
      <w:tr w:rsidR="001B3BCC" w:rsidRPr="001B3BC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Min.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Max.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Std. Dev.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% Range</w:t>
            </w:r>
          </w:p>
        </w:tc>
      </w:tr>
      <w:tr w:rsidR="001B3BCC" w:rsidRPr="001B3BC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MSE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9.823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8.963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10.371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0.706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14.333</w:t>
            </w:r>
          </w:p>
        </w:tc>
      </w:tr>
      <w:tr w:rsidR="001B3BCC" w:rsidRPr="001B3BC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Thickness # 2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7.46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5.54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8.43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1.15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38.6845</w:t>
            </w:r>
          </w:p>
        </w:tc>
      </w:tr>
      <w:tr w:rsidR="001B3BCC" w:rsidRPr="001B3BC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122.7672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103.1450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145.6346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19.1136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34.6099</w:t>
            </w:r>
          </w:p>
        </w:tc>
      </w:tr>
      <w:tr w:rsidR="001B3BCC" w:rsidRPr="001B3BC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Brod.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0.0141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0.0000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0.0706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0.0316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500.0000</w:t>
            </w:r>
          </w:p>
        </w:tc>
      </w:tr>
      <w:tr w:rsidR="001B3BCC" w:rsidRPr="001B3BC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Eo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7.3875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7.1907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7.5781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0.1785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5.2441</w:t>
            </w:r>
          </w:p>
        </w:tc>
      </w:tr>
      <w:tr w:rsidR="001B3BCC" w:rsidRPr="001B3BC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Eg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5.8480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5.7317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5.9587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0.0982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3.8805</w:t>
            </w:r>
          </w:p>
        </w:tc>
      </w:tr>
      <w:tr w:rsidR="001B3BCC" w:rsidRPr="001B3BC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Einf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2.7139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2.6214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2.7937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0.0649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6.3511</w:t>
            </w:r>
          </w:p>
        </w:tc>
      </w:tr>
      <w:tr w:rsidR="001B3BCC" w:rsidRPr="001B3BCC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n of Si3N4 (TaucLorentz) @ 632.8 nm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1.8682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1.8102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1.8914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0.0331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3BCC" w:rsidRPr="001B3BCC" w:rsidRDefault="001B3BCC" w:rsidP="001B3BC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B3BCC">
              <w:rPr>
                <w:rFonts w:ascii="Arial" w:hAnsi="Arial" w:cs="Arial"/>
                <w:color w:val="000000"/>
                <w:sz w:val="24"/>
                <w:szCs w:val="24"/>
              </w:rPr>
              <w:t>4.3451</w:t>
            </w:r>
          </w:p>
        </w:tc>
      </w:tr>
    </w:tbl>
    <w:p w:rsidR="001B3BCC" w:rsidRPr="001B3BCC" w:rsidRDefault="001B3BCC" w:rsidP="001B3B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1B3BCC" w:rsidRPr="001B3BCC" w:rsidRDefault="001B3BCC" w:rsidP="001B3BC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B3BCC">
        <w:rPr>
          <w:rFonts w:ascii="Arial" w:hAnsi="Arial" w:cs="Arial"/>
          <w:b/>
          <w:bCs/>
          <w:color w:val="005481"/>
          <w:sz w:val="27"/>
          <w:szCs w:val="27"/>
        </w:rPr>
        <w:t>Model Parameters vs. Position</w:t>
      </w:r>
    </w:p>
    <w:p w:rsidR="001B3BCC" w:rsidRPr="001B3BCC" w:rsidRDefault="001B3BCC" w:rsidP="001B3BC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B3BCC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910205" cy="23298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3BC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3774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3BC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3BC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3BCC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910205" cy="2329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3BC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329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3BC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329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3BCC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1310" w:rsidRDefault="001B3BCC" w:rsidP="001B3BCC">
      <w:r w:rsidRPr="001B3BCC">
        <w:rPr>
          <w:rFonts w:ascii="Times New Roman" w:hAnsi="Times New Roman" w:cs="Times New Roman"/>
          <w:color w:val="000000"/>
          <w:sz w:val="24"/>
          <w:szCs w:val="24"/>
        </w:rPr>
        <w:br w:type="page"/>
      </w:r>
      <w:r w:rsidRPr="001B3BCC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5C299815" wp14:editId="607D37CF">
            <wp:extent cx="5943600" cy="48583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1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BCC"/>
    <w:rsid w:val="001B3BCC"/>
    <w:rsid w:val="006C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A48891-B56C-4D72-9F14-65139A87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Dryetch</dc:creator>
  <cp:keywords/>
  <dc:description/>
  <cp:lastModifiedBy>Dryetch</cp:lastModifiedBy>
  <cp:revision>1</cp:revision>
  <dcterms:created xsi:type="dcterms:W3CDTF">2025-10-21T12:50:00Z</dcterms:created>
  <dcterms:modified xsi:type="dcterms:W3CDTF">2025-10-21T12:52:00Z</dcterms:modified>
</cp:coreProperties>
</file>