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r w:rsidRPr="003831CB">
        <w:t>CSS -</w:t>
      </w:r>
      <w:proofErr w:type="spellStart"/>
      <w:r w:rsidRPr="003831CB">
        <w:t>Cheatsheet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1626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072" w:rsidRDefault="00154072">
          <w:pPr>
            <w:pStyle w:val="Inhaltsverzeichnisberschrift"/>
          </w:pPr>
          <w:r>
            <w:t>Inhalt</w:t>
          </w:r>
        </w:p>
        <w:p w:rsidR="00154072" w:rsidRDefault="0015407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7194" w:history="1">
            <w:r w:rsidRPr="00C374E0">
              <w:rPr>
                <w:rStyle w:val="Hyperlink"/>
                <w:noProof/>
              </w:rPr>
              <w:t>Einbindung CSS in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5" w:history="1">
            <w:r w:rsidR="00154072" w:rsidRPr="00C374E0">
              <w:rPr>
                <w:rStyle w:val="Hyperlink"/>
                <w:noProof/>
              </w:rPr>
              <w:t>Externe CSS Datei im gleichen Verzeichnis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_Toc507195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6" w:history="1">
            <w:r w:rsidR="00154072" w:rsidRPr="00C374E0">
              <w:rPr>
                <w:rStyle w:val="Hyperlink"/>
                <w:noProof/>
              </w:rPr>
              <w:t>Externe CSS Datei als URL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_Toc507196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7" w:history="1">
            <w:r w:rsidR="00154072" w:rsidRPr="00C374E0">
              <w:rPr>
                <w:rStyle w:val="Hyperlink"/>
                <w:noProof/>
              </w:rPr>
              <w:t>Inline Styling mit CSS an einzelnen HTML Elementen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_Toc507197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8" w:history="1">
            <w:r w:rsidR="00154072" w:rsidRPr="00C374E0">
              <w:rPr>
                <w:rStyle w:val="Hyperlink"/>
                <w:noProof/>
              </w:rPr>
              <w:t>Inline Syling mit CSS mit eigener style-Sektion im Head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_Toc507198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199" w:history="1">
            <w:r w:rsidR="00154072" w:rsidRPr="00C374E0">
              <w:rPr>
                <w:rStyle w:val="Hyperlink"/>
                <w:noProof/>
              </w:rPr>
              <w:t>Auswählen einzelner HTML-Tags in externer CSS-Datei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_Toc507199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0" w:history="1">
            <w:r w:rsidR="00154072" w:rsidRPr="00C374E0">
              <w:rPr>
                <w:rStyle w:val="Hyperlink"/>
                <w:noProof/>
              </w:rPr>
              <w:t>Auswählen von Klassenattributen in CSS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_Toc507200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1" w:history="1">
            <w:r w:rsidR="00154072" w:rsidRPr="00C374E0">
              <w:rPr>
                <w:rStyle w:val="Hyperlink"/>
                <w:noProof/>
                <w:lang w:val="en-US"/>
              </w:rPr>
              <w:t>Auswählen von mehreren Klassenattributen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_Toc507201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2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2" w:history="1">
            <w:r w:rsidR="00154072" w:rsidRPr="00C374E0">
              <w:rPr>
                <w:rStyle w:val="Hyperlink"/>
                <w:noProof/>
              </w:rPr>
              <w:t>Auswählen von HTML Elementen mit ID-Bezug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_Toc507202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3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3" w:history="1">
            <w:r w:rsidR="00154072" w:rsidRPr="00C374E0">
              <w:rPr>
                <w:rStyle w:val="Hyperlink"/>
                <w:noProof/>
                <w:lang w:val="en-US"/>
              </w:rPr>
              <w:t>Überschreiben in CSS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_Toc507203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3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4" w:history="1">
            <w:r w:rsidR="00154072" w:rsidRPr="00C374E0">
              <w:rPr>
                <w:rStyle w:val="Hyperlink"/>
                <w:noProof/>
              </w:rPr>
              <w:t>Verknüpfen mehrerer CSS-Selektoren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_Toc507204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3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5" w:history="1">
            <w:r w:rsidR="00154072" w:rsidRPr="00C374E0">
              <w:rPr>
                <w:rStyle w:val="Hyperlink"/>
                <w:noProof/>
              </w:rPr>
              <w:t>Verschachtelte Elemente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_Toc507205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4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6" w:history="1">
            <w:r w:rsidR="00154072" w:rsidRPr="00C374E0">
              <w:rPr>
                <w:rStyle w:val="Hyperlink"/>
                <w:noProof/>
              </w:rPr>
              <w:t>Verkettung und Sepzifität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_Toc507206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4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7" w:history="1">
            <w:r w:rsidR="00154072" w:rsidRPr="00C374E0">
              <w:rPr>
                <w:rStyle w:val="Hyperlink"/>
                <w:noProof/>
              </w:rPr>
              <w:t>!Important-Schlüsselwort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_Toc507207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4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8" w:history="1">
            <w:r w:rsidR="00154072" w:rsidRPr="00C374E0">
              <w:rPr>
                <w:rStyle w:val="Hyperlink"/>
                <w:noProof/>
              </w:rPr>
              <w:t>Mehrere Selektoren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_Toc507208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09" w:history="1">
            <w:r w:rsidR="00154072" w:rsidRPr="00C374E0">
              <w:rPr>
                <w:rStyle w:val="Hyperlink"/>
                <w:noProof/>
              </w:rPr>
              <w:t>Grundstruktur CSS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_Toc507209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0" w:history="1">
            <w:r w:rsidR="00154072" w:rsidRPr="00C374E0">
              <w:rPr>
                <w:rStyle w:val="Hyperlink"/>
                <w:noProof/>
              </w:rPr>
              <w:t>Verändern der Schriftart (default-Wert: Times New Roman)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_Toc507210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1" w:history="1">
            <w:r w:rsidR="00154072" w:rsidRPr="00C374E0">
              <w:rPr>
                <w:rStyle w:val="Hyperlink"/>
                <w:noProof/>
              </w:rPr>
              <w:t>Verändern der Schriftgröße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_Toc507211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2" w:history="1">
            <w:r w:rsidR="00154072" w:rsidRPr="00C374E0">
              <w:rPr>
                <w:rStyle w:val="Hyperlink"/>
                <w:noProof/>
              </w:rPr>
              <w:t>Verändern der Schriftstärke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_Toc507212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3" w:history="1">
            <w:r w:rsidR="00154072" w:rsidRPr="00C374E0">
              <w:rPr>
                <w:rStyle w:val="Hyperlink"/>
                <w:noProof/>
              </w:rPr>
              <w:t>Verändern der Textausrichtung (right, left, center)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_Toc507213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4" w:history="1">
            <w:r w:rsidR="00154072" w:rsidRPr="00C374E0">
              <w:rPr>
                <w:rStyle w:val="Hyperlink"/>
                <w:noProof/>
              </w:rPr>
              <w:t>Verändern der Farbe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_Toc507214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5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5" w:history="1">
            <w:r w:rsidR="00154072" w:rsidRPr="00C374E0">
              <w:rPr>
                <w:rStyle w:val="Hyperlink"/>
                <w:noProof/>
              </w:rPr>
              <w:t>Verändern der Sichtbarkeit (von 0-1; 1 = 100%)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_Toc507215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6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5A0AF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7216" w:history="1">
            <w:r w:rsidR="00154072" w:rsidRPr="00C374E0">
              <w:rPr>
                <w:rStyle w:val="Hyperlink"/>
                <w:noProof/>
              </w:rPr>
              <w:t>Hintergrundbild als Hintergrund</w:t>
            </w:r>
            <w:r w:rsidR="00154072">
              <w:rPr>
                <w:noProof/>
                <w:webHidden/>
              </w:rPr>
              <w:tab/>
            </w:r>
            <w:r w:rsidR="00154072">
              <w:rPr>
                <w:noProof/>
                <w:webHidden/>
              </w:rPr>
              <w:fldChar w:fldCharType="begin"/>
            </w:r>
            <w:r w:rsidR="00154072">
              <w:rPr>
                <w:noProof/>
                <w:webHidden/>
              </w:rPr>
              <w:instrText xml:space="preserve"> PAGEREF _Toc507216 \h </w:instrText>
            </w:r>
            <w:r w:rsidR="00154072">
              <w:rPr>
                <w:noProof/>
                <w:webHidden/>
              </w:rPr>
            </w:r>
            <w:r w:rsidR="00154072">
              <w:rPr>
                <w:noProof/>
                <w:webHidden/>
              </w:rPr>
              <w:fldChar w:fldCharType="separate"/>
            </w:r>
            <w:r w:rsidR="00154072">
              <w:rPr>
                <w:noProof/>
                <w:webHidden/>
              </w:rPr>
              <w:t>6</w:t>
            </w:r>
            <w:r w:rsidR="00154072"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r>
            <w:rPr>
              <w:b/>
              <w:bCs/>
            </w:rPr>
            <w:fldChar w:fldCharType="end"/>
          </w:r>
        </w:p>
      </w:sdtContent>
    </w:sdt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E7576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07194"/>
    </w:p>
    <w:p w:rsidR="001E7576" w:rsidRPr="001E7576" w:rsidRDefault="001E7576" w:rsidP="001E7576">
      <w:pPr>
        <w:pStyle w:val="berschrift1"/>
      </w:pPr>
      <w:r>
        <w:t>Einbindung CSS in HTML</w:t>
      </w:r>
      <w:bookmarkEnd w:id="0"/>
    </w:p>
    <w:p w:rsidR="003831CB" w:rsidRDefault="003831CB" w:rsidP="003831CB"/>
    <w:p w:rsidR="003831CB" w:rsidRDefault="003831CB" w:rsidP="001E7576">
      <w:pPr>
        <w:pStyle w:val="berschrift2"/>
      </w:pPr>
      <w:bookmarkStart w:id="1" w:name="_Toc507195"/>
      <w:r>
        <w:t>E</w:t>
      </w:r>
      <w:r w:rsidR="001E7576">
        <w:t>xterne CSS Datei</w:t>
      </w:r>
      <w:r w:rsidR="001E7ADC">
        <w:t xml:space="preserve"> im gleichen Verzeichnis</w:t>
      </w:r>
      <w:bookmarkEnd w:id="1"/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proofErr w:type="spellStart"/>
      <w:r w:rsidRPr="003831CB">
        <w:rPr>
          <w:highlight w:val="yellow"/>
          <w:lang w:val="en-US"/>
        </w:rPr>
        <w:t>href</w:t>
      </w:r>
      <w:proofErr w:type="spellEnd"/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>="text/</w:t>
      </w:r>
      <w:proofErr w:type="spellStart"/>
      <w:r w:rsidRPr="003831CB">
        <w:rPr>
          <w:lang w:val="en-US"/>
        </w:rPr>
        <w:t>css</w:t>
      </w:r>
      <w:proofErr w:type="spellEnd"/>
      <w:r w:rsidRPr="003831CB">
        <w:rPr>
          <w:lang w:val="en-US"/>
        </w:rPr>
        <w:t xml:space="preserve">" </w:t>
      </w:r>
      <w:proofErr w:type="spellStart"/>
      <w:r w:rsidRPr="003831CB">
        <w:rPr>
          <w:highlight w:val="yellow"/>
          <w:lang w:val="en-US"/>
        </w:rPr>
        <w:t>rel</w:t>
      </w:r>
      <w:proofErr w:type="spellEnd"/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1E7ADC" w:rsidP="001E7ADC">
      <w:pPr>
        <w:pStyle w:val="berschrift2"/>
      </w:pPr>
      <w:bookmarkStart w:id="2" w:name="_Toc507196"/>
      <w:r>
        <w:t>Externe CSS Datei als URL</w:t>
      </w:r>
      <w:bookmarkEnd w:id="2"/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proofErr w:type="spellStart"/>
      <w:r w:rsidRPr="001E7ADC">
        <w:rPr>
          <w:highlight w:val="yellow"/>
          <w:lang w:val="en-US"/>
        </w:rPr>
        <w:t>href</w:t>
      </w:r>
      <w:proofErr w:type="spellEnd"/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proofErr w:type="spellStart"/>
      <w:r w:rsidRPr="001E7ADC">
        <w:rPr>
          <w:highlight w:val="yellow"/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3831CB" w:rsidRPr="001E7576" w:rsidRDefault="003831CB" w:rsidP="001E7576">
      <w:pPr>
        <w:pStyle w:val="berschrift2"/>
      </w:pPr>
      <w:bookmarkStart w:id="3" w:name="_Toc507197"/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  <w:bookmarkEnd w:id="3"/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proofErr w:type="spellStart"/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</w:t>
      </w:r>
      <w:proofErr w:type="spellEnd"/>
      <w:r w:rsidRPr="003831CB">
        <w:rPr>
          <w:lang w:val="en-US"/>
        </w:rPr>
        <w:t>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bookmarkStart w:id="4" w:name="_Toc507198"/>
      <w:r w:rsidRPr="001E7576">
        <w:t xml:space="preserve">Inline </w:t>
      </w:r>
      <w:proofErr w:type="spellStart"/>
      <w:r w:rsidRPr="001E7576">
        <w:t>Syling</w:t>
      </w:r>
      <w:proofErr w:type="spellEnd"/>
      <w:r w:rsidRPr="001E7576">
        <w:t xml:space="preserve"> mit CSS mit e</w:t>
      </w:r>
      <w:r>
        <w:t>igener style-Sektion im Head</w:t>
      </w:r>
      <w:bookmarkEnd w:id="4"/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p{</w:t>
      </w:r>
    </w:p>
    <w:p w:rsidR="001E7576" w:rsidRDefault="001E7576" w:rsidP="001E7576">
      <w:pPr>
        <w:ind w:left="1080" w:firstLine="336"/>
      </w:pPr>
      <w:proofErr w:type="spellStart"/>
      <w:r w:rsidRPr="001E7576">
        <w:rPr>
          <w:highlight w:val="cyan"/>
        </w:rPr>
        <w:t>font-family</w:t>
      </w:r>
      <w:r>
        <w:t>:arial</w:t>
      </w:r>
      <w:proofErr w:type="spellEnd"/>
      <w:r>
        <w:t>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DF2177" w:rsidP="00DF2177">
      <w:pPr>
        <w:pStyle w:val="berschrift2"/>
      </w:pPr>
      <w:bookmarkStart w:id="5" w:name="_Toc507199"/>
      <w:r>
        <w:t>Auswählen einzelner HTML-Tags in externer CSS-Datei</w:t>
      </w:r>
      <w:bookmarkEnd w:id="5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proofErr w:type="spellStart"/>
      <w:r w:rsidRPr="00DF2177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maroon</w:t>
      </w:r>
      <w:proofErr w:type="spellEnd"/>
      <w:r>
        <w:t>;</w:t>
      </w:r>
    </w:p>
    <w:p w:rsidR="00DF2177" w:rsidRDefault="00DF2177" w:rsidP="00DF2177">
      <w:pPr>
        <w:pStyle w:val="Listenabsatz"/>
      </w:pPr>
      <w:r>
        <w:t>}</w:t>
      </w:r>
    </w:p>
    <w:p w:rsidR="00DF2177" w:rsidRDefault="00DF2177" w:rsidP="00DF2177">
      <w:pPr>
        <w:pStyle w:val="berschrift2"/>
      </w:pPr>
      <w:bookmarkStart w:id="6" w:name="_Toc507200"/>
      <w:r>
        <w:t>Auswählen von Klassenattributen in CSS</w:t>
      </w:r>
      <w:bookmarkEnd w:id="6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proofErr w:type="spellStart"/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</w:t>
      </w:r>
      <w:proofErr w:type="spellEnd"/>
      <w:r w:rsidRPr="00DF2177">
        <w:rPr>
          <w:lang w:val="en-US"/>
        </w:rPr>
        <w:t>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91170F" w:rsidRDefault="0091170F" w:rsidP="00A166E5">
      <w:pPr>
        <w:pStyle w:val="berschrift2"/>
        <w:rPr>
          <w:lang w:val="en-US"/>
        </w:rPr>
      </w:pPr>
      <w:bookmarkStart w:id="7" w:name="_Toc507201"/>
    </w:p>
    <w:p w:rsidR="00A166E5" w:rsidRDefault="00A166E5" w:rsidP="00A166E5">
      <w:pPr>
        <w:pStyle w:val="berschrift2"/>
        <w:rPr>
          <w:lang w:val="en-US"/>
        </w:rPr>
      </w:pP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Klassenattributen</w:t>
      </w:r>
      <w:bookmarkEnd w:id="7"/>
      <w:proofErr w:type="spellEnd"/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proofErr w:type="spellStart"/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</w:t>
      </w:r>
      <w:proofErr w:type="spellEnd"/>
      <w:r w:rsidRPr="00A166E5">
        <w:rPr>
          <w:lang w:val="en-US"/>
        </w:rPr>
        <w:t>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bookmarkStart w:id="8" w:name="_Toc507202"/>
      <w:r w:rsidRPr="00A166E5">
        <w:t>Auswählen von HTML Elementen mit I</w:t>
      </w:r>
      <w:r>
        <w:t>D-Bezug</w:t>
      </w:r>
      <w:bookmarkEnd w:id="8"/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bookmarkStart w:id="9" w:name="_Toc507203"/>
      <w:proofErr w:type="spellStart"/>
      <w:r>
        <w:rPr>
          <w:lang w:val="en-US"/>
        </w:rPr>
        <w:t>Überschreiben</w:t>
      </w:r>
      <w:proofErr w:type="spellEnd"/>
      <w:r>
        <w:rPr>
          <w:lang w:val="en-US"/>
        </w:rPr>
        <w:t xml:space="preserve"> in CSS</w:t>
      </w:r>
      <w:bookmarkEnd w:id="9"/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</w:t>
      </w:r>
      <w:proofErr w:type="spellStart"/>
      <w:r w:rsidRPr="00FF5C42">
        <w:rPr>
          <w:lang w:val="en-US"/>
        </w:rPr>
        <w:t>Breakline</w:t>
      </w:r>
      <w:proofErr w:type="spellEnd"/>
      <w:r w:rsidRPr="00FF5C42">
        <w:rPr>
          <w:lang w:val="en-US"/>
        </w:rPr>
        <w:t>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:red</w:t>
      </w:r>
      <w:proofErr w:type="spellEnd"/>
      <w:r>
        <w:rPr>
          <w:lang w:val="en-US"/>
        </w:rPr>
        <w:t>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:firebrick</w:t>
      </w:r>
      <w:proofErr w:type="spellEnd"/>
      <w:r>
        <w:rPr>
          <w:lang w:val="en-US"/>
        </w:rPr>
        <w:t>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</w:t>
      </w:r>
      <w:proofErr w:type="spellStart"/>
      <w:r>
        <w:t>firebrick</w:t>
      </w:r>
      <w:proofErr w:type="spellEnd"/>
      <w:r>
        <w:t>“ erscheinen, da Klassen spezifischer als Tags sind.</w:t>
      </w:r>
    </w:p>
    <w:p w:rsidR="002470D5" w:rsidRDefault="002470D5" w:rsidP="002470D5">
      <w:pPr>
        <w:pStyle w:val="berschrift2"/>
      </w:pPr>
      <w:bookmarkStart w:id="10" w:name="_Toc507204"/>
      <w:r>
        <w:t>Verknüpfen mehrerer CSS-Selektoren</w:t>
      </w:r>
      <w:bookmarkEnd w:id="10"/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proofErr w:type="spellStart"/>
      <w:r w:rsidRPr="002470D5">
        <w:rPr>
          <w:highlight w:val="cyan"/>
        </w:rPr>
        <w:t>font-family</w:t>
      </w:r>
      <w:r>
        <w:t>:cursive</w:t>
      </w:r>
      <w:proofErr w:type="spellEnd"/>
      <w:r>
        <w:t>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</w:t>
      </w:r>
      <w:proofErr w:type="spellStart"/>
      <w:r>
        <w:t>destination</w:t>
      </w:r>
      <w:proofErr w:type="spellEnd"/>
      <w:r>
        <w:t xml:space="preserve"> gestylt, jedoch z.B. keine p-Elemente mit der Klasse .</w:t>
      </w:r>
      <w:proofErr w:type="spellStart"/>
      <w:r>
        <w:t>destination</w:t>
      </w:r>
      <w:proofErr w:type="spellEnd"/>
      <w:r>
        <w:t>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bookmarkStart w:id="11" w:name="_Toc507205"/>
      <w:r>
        <w:t>Verschachtelte Elemente</w:t>
      </w:r>
      <w:bookmarkEnd w:id="11"/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 xml:space="preserve">&lt;h5&gt;Top </w:t>
      </w:r>
      <w:proofErr w:type="spellStart"/>
      <w:r>
        <w:t>Attractions</w:t>
      </w:r>
      <w:proofErr w:type="spellEnd"/>
      <w:r>
        <w:t>&lt;/h5&gt;</w:t>
      </w:r>
    </w:p>
    <w:p w:rsidR="00092444" w:rsidRDefault="00092444" w:rsidP="00092444">
      <w:pPr>
        <w:pStyle w:val="Listenabsatz"/>
        <w:ind w:left="1440" w:firstLine="336"/>
      </w:pPr>
      <w:r>
        <w:t>&lt;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 w:rsidRPr="00092444">
        <w:t xml:space="preserve">&lt;div </w:t>
      </w:r>
      <w:proofErr w:type="spellStart"/>
      <w:r w:rsidRPr="00092444">
        <w:t>class</w:t>
      </w:r>
      <w:proofErr w:type="spellEnd"/>
      <w:r w:rsidRPr="00092444">
        <w:t>="</w:t>
      </w:r>
      <w:proofErr w:type="spellStart"/>
      <w:r w:rsidRPr="00092444">
        <w:t>description</w:t>
      </w:r>
      <w:proofErr w:type="spellEnd"/>
      <w:r w:rsidRPr="00092444">
        <w:t>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</w:t>
      </w:r>
      <w:proofErr w:type="spellStart"/>
      <w:r>
        <w:t>description</w:t>
      </w:r>
      <w:proofErr w:type="spellEnd"/>
      <w:r>
        <w:t xml:space="preserve"> h5 {</w:t>
      </w:r>
    </w:p>
    <w:p w:rsidR="00092444" w:rsidRDefault="00092444" w:rsidP="00092444">
      <w:pPr>
        <w:pStyle w:val="Listenabsatz"/>
        <w:ind w:left="1440"/>
      </w:pPr>
      <w:proofErr w:type="spellStart"/>
      <w:r w:rsidRPr="00891C9C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teal</w:t>
      </w:r>
      <w:proofErr w:type="spellEnd"/>
      <w:r>
        <w:t>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bookmarkStart w:id="12" w:name="_Toc507206"/>
      <w:r>
        <w:t>Verkettung und S</w:t>
      </w:r>
      <w:r w:rsidR="00B23480">
        <w:t>pe</w:t>
      </w:r>
      <w:r>
        <w:t>zifität</w:t>
      </w:r>
      <w:bookmarkEnd w:id="12"/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 w:rsidRPr="00891C9C">
        <w:rPr>
          <w:lang w:val="en-US"/>
        </w:rPr>
        <w:t>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</w:t>
      </w:r>
      <w:proofErr w:type="spellStart"/>
      <w:r>
        <w:t>rebeccapurple</w:t>
      </w:r>
      <w:proofErr w:type="spellEnd"/>
      <w:r>
        <w:t xml:space="preserve">“, die h5 Überschriften der Klasse </w:t>
      </w:r>
      <w:proofErr w:type="spellStart"/>
      <w:r>
        <w:t>description</w:t>
      </w:r>
      <w:proofErr w:type="spellEnd"/>
      <w:r>
        <w:t xml:space="preserve"> erscheinen in „</w:t>
      </w:r>
      <w:proofErr w:type="spellStart"/>
      <w:r>
        <w:t>teal</w:t>
      </w:r>
      <w:proofErr w:type="spellEnd"/>
      <w:r>
        <w:t>“.</w:t>
      </w:r>
    </w:p>
    <w:p w:rsidR="00891C9C" w:rsidRDefault="00891C9C" w:rsidP="00891C9C">
      <w:pPr>
        <w:pStyle w:val="berschrift2"/>
      </w:pPr>
      <w:bookmarkStart w:id="13" w:name="_Toc507207"/>
      <w:r>
        <w:t>!Important-Schlüsselwort</w:t>
      </w:r>
      <w:bookmarkEnd w:id="13"/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</w:t>
      </w:r>
      <w:proofErr w:type="spellStart"/>
      <w:r w:rsidRPr="0002700E">
        <w:t>important</w:t>
      </w:r>
      <w:proofErr w:type="spellEnd"/>
      <w:r w:rsidRPr="0002700E">
        <w:t>” e</w:t>
      </w:r>
      <w:r>
        <w:t xml:space="preserve">rscheinen alle h5-Überschriften in der Farbe </w:t>
      </w:r>
      <w:proofErr w:type="spellStart"/>
      <w:r>
        <w:t>rebeccapurple</w:t>
      </w:r>
      <w:proofErr w:type="spellEnd"/>
      <w:r>
        <w:t xml:space="preserve">. Spezifischere Selektoren werden </w:t>
      </w:r>
      <w:proofErr w:type="spellStart"/>
      <w:r>
        <w:t>hierdruch</w:t>
      </w:r>
      <w:proofErr w:type="spellEnd"/>
      <w:r>
        <w:t xml:space="preserve">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bookmarkStart w:id="14" w:name="_Toc507208"/>
      <w:r>
        <w:t>Mehrere Selektoren</w:t>
      </w:r>
      <w:bookmarkEnd w:id="14"/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bookmarkStart w:id="15" w:name="_Toc507209"/>
      <w:r>
        <w:t>Grundstruktur CSS</w:t>
      </w:r>
      <w:bookmarkEnd w:id="15"/>
    </w:p>
    <w:p w:rsidR="007F6028" w:rsidRDefault="007F6028" w:rsidP="007F6028">
      <w:pPr>
        <w:pStyle w:val="Listenabsatz"/>
        <w:numPr>
          <w:ilvl w:val="0"/>
          <w:numId w:val="13"/>
        </w:numPr>
      </w:pP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6" w:name="_Toc507210"/>
      <w:r>
        <w:t>Verändern der Schriftart (</w:t>
      </w:r>
      <w:proofErr w:type="spellStart"/>
      <w:r>
        <w:t>default</w:t>
      </w:r>
      <w:proofErr w:type="spellEnd"/>
      <w:r>
        <w:t>-Wert: Times New Roman)</w:t>
      </w:r>
      <w:bookmarkEnd w:id="16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font-family</w:t>
      </w:r>
      <w:proofErr w:type="spellEnd"/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7" w:name="_Toc507211"/>
      <w:r>
        <w:t>Verändern der Schriftgröße</w:t>
      </w:r>
      <w:bookmarkEnd w:id="17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</w:t>
      </w:r>
      <w:proofErr w:type="spellEnd"/>
      <w:r w:rsidRPr="007F6028">
        <w:rPr>
          <w:highlight w:val="cyan"/>
        </w:rPr>
        <w:t>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bookmarkStart w:id="18" w:name="_Toc507212"/>
      <w:r>
        <w:t>Verändern der Schriftstärke</w:t>
      </w:r>
      <w:bookmarkEnd w:id="18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proofErr w:type="spellStart"/>
      <w:r w:rsidRPr="00B17675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19" w:name="_Toc507213"/>
      <w:r>
        <w:t>Verändern der Textausrichtung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)</w:t>
      </w:r>
      <w:bookmarkEnd w:id="19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</w:t>
      </w:r>
      <w:proofErr w:type="spellStart"/>
      <w:r w:rsidRPr="00B17675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0" w:name="_Toc507214"/>
      <w:r>
        <w:t>Verändern der Farbe</w:t>
      </w:r>
      <w:bookmarkEnd w:id="20"/>
      <w:r>
        <w:t xml:space="preserve">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proofErr w:type="spellStart"/>
      <w:r>
        <w:t>Hintegrrundfarbe</w:t>
      </w:r>
      <w:proofErr w:type="spellEnd"/>
      <w:r>
        <w:t xml:space="preserve">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 xml:space="preserve">Schriftfarbe = </w:t>
      </w:r>
      <w:proofErr w:type="spellStart"/>
      <w:r>
        <w:t>color</w:t>
      </w:r>
      <w:proofErr w:type="spellEnd"/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r>
        <w:lastRenderedPageBreak/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bookmarkStart w:id="21" w:name="_Toc507215"/>
      <w:r>
        <w:t>Verändern der Sichtbarkeit (von 0-1; 1 = 100%)</w:t>
      </w:r>
      <w:bookmarkEnd w:id="21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opacity</w:t>
      </w:r>
      <w:proofErr w:type="spellEnd"/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bookmarkStart w:id="22" w:name="_Toc507216"/>
      <w:r>
        <w:t>Hintergrundbild als Hintergrund</w:t>
      </w:r>
      <w:bookmarkEnd w:id="22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image</w:t>
      </w:r>
      <w:proofErr w:type="spellEnd"/>
      <w:r>
        <w:t xml:space="preserve">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7A7D49" w:rsidRDefault="007A7D49" w:rsidP="007A7D49">
      <w:pPr>
        <w:rPr>
          <w:lang w:val="en-US"/>
        </w:rPr>
      </w:pPr>
    </w:p>
    <w:p w:rsidR="007A7D49" w:rsidRDefault="007A7D49" w:rsidP="007A7D49">
      <w:pPr>
        <w:pStyle w:val="berschrift1"/>
        <w:rPr>
          <w:lang w:val="en-US"/>
        </w:rPr>
      </w:pPr>
      <w:r>
        <w:rPr>
          <w:lang w:val="en-US"/>
        </w:rPr>
        <w:t>Grid</w:t>
      </w:r>
    </w:p>
    <w:p w:rsidR="007A7D49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Grid container &lt;div class</w:t>
      </w:r>
      <w:proofErr w:type="gramStart"/>
      <w:r>
        <w:rPr>
          <w:lang w:val="en-US"/>
        </w:rPr>
        <w:t>=”grid</w:t>
      </w:r>
      <w:proofErr w:type="gramEnd"/>
      <w:r>
        <w:rPr>
          <w:lang w:val="en-US"/>
        </w:rPr>
        <w:t>”&gt;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Benutzen von </w:t>
      </w:r>
      <w:proofErr w:type="spellStart"/>
      <w:proofErr w:type="gramStart"/>
      <w:r w:rsidRPr="009F7D9A">
        <w:t>display:grid</w:t>
      </w:r>
      <w:proofErr w:type="spellEnd"/>
      <w:proofErr w:type="gramEnd"/>
      <w:r w:rsidRPr="009F7D9A">
        <w:t xml:space="preserve"> in</w:t>
      </w:r>
      <w:r>
        <w:t xml:space="preserve"> </w:t>
      </w:r>
      <w:proofErr w:type="spellStart"/>
      <w:r>
        <w:t>css</w:t>
      </w:r>
      <w:proofErr w:type="spellEnd"/>
      <w:r>
        <w:t xml:space="preserve"> zum veranschaulichen</w:t>
      </w:r>
    </w:p>
    <w:p w:rsidR="009F7D9A" w:rsidRDefault="009F7D9A" w:rsidP="009F7D9A">
      <w:pPr>
        <w:pStyle w:val="berschrift1"/>
      </w:pPr>
      <w:r>
        <w:t>Grid-template-</w:t>
      </w:r>
      <w:proofErr w:type="spellStart"/>
      <w:r>
        <w:t>columns</w:t>
      </w:r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grid-template-columns: 100px 200px</w:t>
      </w:r>
      <w:r>
        <w:rPr>
          <w:lang w:val="en-US"/>
        </w:rPr>
        <w:t>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erstellt in dem </w:t>
      </w:r>
      <w:proofErr w:type="spellStart"/>
      <w:r w:rsidRPr="009F7D9A">
        <w:t>grid</w:t>
      </w:r>
      <w:proofErr w:type="spellEnd"/>
      <w:r w:rsidRPr="009F7D9A">
        <w:t xml:space="preserve"> 2 S</w:t>
      </w:r>
      <w:r>
        <w:t>palten, eine mit 100px breite und eine mit 200px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>
        <w:t>kann auch mit % werten arbeiten</w:t>
      </w:r>
    </w:p>
    <w:p w:rsidR="009F7D9A" w:rsidRPr="009F7D9A" w:rsidRDefault="009F7D9A" w:rsidP="009F7D9A">
      <w:pPr>
        <w:pStyle w:val="berschrift1"/>
      </w:pPr>
      <w:r>
        <w:t>Grid-template-</w:t>
      </w:r>
      <w:proofErr w:type="spellStart"/>
      <w:r>
        <w:t>rows</w:t>
      </w:r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grid-template-rows: 100px 20% 600px</w:t>
      </w:r>
      <w:r>
        <w:rPr>
          <w:lang w:val="en-US"/>
        </w:rPr>
        <w:t>;</w:t>
      </w:r>
    </w:p>
    <w:p w:rsidR="003A0DAD" w:rsidRDefault="003A0DAD" w:rsidP="009F7D9A">
      <w:pPr>
        <w:pStyle w:val="Listenabsatz"/>
        <w:numPr>
          <w:ilvl w:val="0"/>
          <w:numId w:val="14"/>
        </w:numPr>
      </w:pPr>
      <w:r w:rsidRPr="003A0DAD">
        <w:t xml:space="preserve">setzt </w:t>
      </w:r>
      <w:r>
        <w:t>H</w:t>
      </w:r>
      <w:r w:rsidRPr="003A0DAD">
        <w:t>öhe von den j</w:t>
      </w:r>
      <w:r>
        <w:t>eweiligen Zeilen</w:t>
      </w:r>
    </w:p>
    <w:p w:rsidR="003A0DAD" w:rsidRDefault="003A0DAD" w:rsidP="003A0DAD">
      <w:pPr>
        <w:pStyle w:val="berschrift1"/>
      </w:pPr>
      <w:r>
        <w:t xml:space="preserve">Grid-template </w:t>
      </w:r>
    </w:p>
    <w:p w:rsidR="003A0DAD" w:rsidRPr="003A0DAD" w:rsidRDefault="003A0DAD" w:rsidP="003A0DA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3A0DAD">
        <w:rPr>
          <w:lang w:val="en-US"/>
        </w:rPr>
        <w:t>vereint</w:t>
      </w:r>
      <w:proofErr w:type="spellEnd"/>
      <w:r w:rsidRPr="003A0DAD">
        <w:rPr>
          <w:lang w:val="en-US"/>
        </w:rPr>
        <w:t xml:space="preserve"> grid-template-rows und -columns</w:t>
      </w:r>
    </w:p>
    <w:p w:rsidR="003A0DAD" w:rsidRDefault="003A0DAD" w:rsidP="003A0DAD">
      <w:pPr>
        <w:pStyle w:val="Listenabsatz"/>
        <w:numPr>
          <w:ilvl w:val="0"/>
          <w:numId w:val="14"/>
        </w:numPr>
      </w:pPr>
      <w:proofErr w:type="spellStart"/>
      <w:r w:rsidRPr="003A0DAD">
        <w:t>grid</w:t>
      </w:r>
      <w:proofErr w:type="spellEnd"/>
      <w:r w:rsidRPr="003A0DAD">
        <w:t>-template: 200px 300px / 20% 10% 70%; (zuerst Zeilen</w:t>
      </w:r>
      <w:r>
        <w:t xml:space="preserve"> dann Spalten)</w:t>
      </w:r>
    </w:p>
    <w:p w:rsidR="003A0DAD" w:rsidRDefault="003A0DAD" w:rsidP="003A0DAD">
      <w:pPr>
        <w:pStyle w:val="berschrift1"/>
      </w:pPr>
      <w:proofErr w:type="spellStart"/>
      <w:r>
        <w:t>Fraction</w:t>
      </w:r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 xml:space="preserve">neue Einheit </w:t>
      </w:r>
      <w:proofErr w:type="spellStart"/>
      <w:r>
        <w:t>fr</w:t>
      </w:r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>teilt breite und höhe von Grid in Teile</w:t>
      </w:r>
    </w:p>
    <w:p w:rsidR="003A0DAD" w:rsidRDefault="00EC6585" w:rsidP="00EC6585">
      <w:pPr>
        <w:pStyle w:val="berschrift1"/>
      </w:pPr>
      <w:proofErr w:type="gramStart"/>
      <w:r>
        <w:t>Repeat(</w:t>
      </w:r>
      <w:proofErr w:type="gramEnd"/>
      <w:r>
        <w:t>)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proofErr w:type="gramStart"/>
      <w:r w:rsidRPr="00EC6585">
        <w:t>repeat</w:t>
      </w:r>
      <w:proofErr w:type="spellEnd"/>
      <w:r w:rsidRPr="00EC6585">
        <w:t>(</w:t>
      </w:r>
      <w:proofErr w:type="gramEnd"/>
      <w:r w:rsidRPr="00EC6585">
        <w:t xml:space="preserve">2,100px) =&gt; macht 2 mal 100px </w:t>
      </w:r>
      <w:proofErr w:type="spellStart"/>
      <w:r w:rsidRPr="00EC6585">
        <w:t>column</w:t>
      </w:r>
      <w:proofErr w:type="spellEnd"/>
      <w:r w:rsidRPr="00EC6585">
        <w:t xml:space="preserve"> oder </w:t>
      </w:r>
      <w:proofErr w:type="spellStart"/>
      <w:r w:rsidRPr="00EC6585">
        <w:t>row</w:t>
      </w:r>
      <w:proofErr w:type="spellEnd"/>
    </w:p>
    <w:p w:rsidR="00EC6585" w:rsidRDefault="00EC6585" w:rsidP="00EC6585">
      <w:pPr>
        <w:pStyle w:val="berschrift1"/>
      </w:pPr>
      <w:proofErr w:type="spellStart"/>
      <w:proofErr w:type="gramStart"/>
      <w:r>
        <w:t>minmax</w:t>
      </w:r>
      <w:proofErr w:type="spellEnd"/>
      <w:r>
        <w:t>(</w:t>
      </w:r>
      <w:proofErr w:type="gramEnd"/>
      <w:r>
        <w:t>)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minmax</w:t>
      </w:r>
      <w:proofErr w:type="spellEnd"/>
      <w:r>
        <w:t xml:space="preserve">(100px,500px) 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column</w:t>
      </w:r>
      <w:proofErr w:type="spellEnd"/>
      <w:r>
        <w:t xml:space="preserve"> oder </w:t>
      </w:r>
      <w:proofErr w:type="spellStart"/>
      <w:r>
        <w:t>row</w:t>
      </w:r>
      <w:proofErr w:type="spellEnd"/>
      <w:r>
        <w:t xml:space="preserve"> wird nie unter 100px oder über 500px gehen</w:t>
      </w:r>
    </w:p>
    <w:p w:rsidR="00EC6585" w:rsidRPr="00DC55DE" w:rsidRDefault="00EC6585" w:rsidP="00EC6585">
      <w:pPr>
        <w:pStyle w:val="berschrift1"/>
        <w:rPr>
          <w:lang w:val="en-US"/>
        </w:rPr>
      </w:pPr>
      <w:r w:rsidRPr="00DC55DE">
        <w:rPr>
          <w:lang w:val="en-US"/>
        </w:rPr>
        <w:lastRenderedPageBreak/>
        <w:t>grid-column-gap</w:t>
      </w:r>
    </w:p>
    <w:p w:rsidR="00EC6585" w:rsidRPr="00DC55DE" w:rsidRDefault="00EC6585" w:rsidP="00EC6585">
      <w:pPr>
        <w:pStyle w:val="berschrift1"/>
        <w:rPr>
          <w:lang w:val="en-US"/>
        </w:rPr>
      </w:pPr>
      <w:r w:rsidRPr="00DC55DE">
        <w:rPr>
          <w:lang w:val="en-US"/>
        </w:rPr>
        <w:t>grid-row-gap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grid-column-gap</w:t>
      </w:r>
      <w:proofErr w:type="spellEnd"/>
      <w:r>
        <w:t>: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 xml:space="preserve">zwischen den </w:t>
      </w:r>
      <w:proofErr w:type="spellStart"/>
      <w:r>
        <w:t>grids</w:t>
      </w:r>
      <w:proofErr w:type="spellEnd"/>
      <w:r>
        <w:t xml:space="preserve"> wird </w:t>
      </w:r>
      <w:proofErr w:type="spellStart"/>
      <w:r>
        <w:t>platz</w:t>
      </w:r>
      <w:proofErr w:type="spellEnd"/>
      <w:r>
        <w:t xml:space="preserve"> von 10px gelassen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grid-gap</w:t>
      </w:r>
      <w:proofErr w:type="spellEnd"/>
      <w:r>
        <w:t>: 20px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>setzt Zeilen auf 20px Abstand und Spalten auf 10px</w:t>
      </w:r>
    </w:p>
    <w:p w:rsidR="002C1026" w:rsidRPr="002C1026" w:rsidRDefault="002C1026" w:rsidP="002C1026">
      <w:pPr>
        <w:pStyle w:val="berschrift1"/>
        <w:rPr>
          <w:lang w:val="en-US"/>
        </w:rPr>
      </w:pPr>
      <w:r w:rsidRPr="002C1026">
        <w:rPr>
          <w:lang w:val="en-US"/>
        </w:rPr>
        <w:t>grid-row-start, grid-row-end</w:t>
      </w:r>
    </w:p>
    <w:p w:rsidR="002C1026" w:rsidRPr="002C1026" w:rsidRDefault="002C1026" w:rsidP="002C1026">
      <w:pPr>
        <w:pStyle w:val="berschrift2"/>
        <w:numPr>
          <w:ilvl w:val="0"/>
          <w:numId w:val="14"/>
        </w:numPr>
      </w:pPr>
      <w:r w:rsidRPr="002C10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man kann auswählen wie viele </w:t>
      </w:r>
      <w:proofErr w:type="spellStart"/>
      <w:r w:rsidRPr="002C1026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ows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und ein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element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besetzten soll</w:t>
      </w:r>
    </w:p>
    <w:p w:rsidR="002C1026" w:rsidRPr="002C1026" w:rsidRDefault="002C1026" w:rsidP="002C1026">
      <w:pPr>
        <w:pStyle w:val="berschrift2"/>
        <w:numPr>
          <w:ilvl w:val="0"/>
          <w:numId w:val="14"/>
        </w:num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grid-row-start:1;</w:t>
      </w:r>
    </w:p>
    <w:p w:rsidR="002C1026" w:rsidRPr="002C1026" w:rsidRDefault="002C1026" w:rsidP="002C1026">
      <w:pPr>
        <w:pStyle w:val="berschrift2"/>
        <w:numPr>
          <w:ilvl w:val="0"/>
          <w:numId w:val="14"/>
        </w:num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grid-row-end:3;</w:t>
      </w:r>
    </w:p>
    <w:p w:rsidR="002C1026" w:rsidRPr="002C1026" w:rsidRDefault="002C1026" w:rsidP="002C1026">
      <w:pPr>
        <w:pStyle w:val="berschrift2"/>
        <w:numPr>
          <w:ilvl w:val="0"/>
          <w:numId w:val="14"/>
        </w:num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besetzt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row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 und 2</w:t>
      </w:r>
    </w:p>
    <w:p w:rsidR="002C1026" w:rsidRDefault="002C1026" w:rsidP="002C1026">
      <w:pPr>
        <w:pStyle w:val="berschrift2"/>
        <w:numPr>
          <w:ilvl w:val="0"/>
          <w:numId w:val="1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grid-row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4/6; -&gt; abgekürzt, Start bei 4 und Ende bei 5 </w:t>
      </w:r>
    </w:p>
    <w:p w:rsidR="002C1026" w:rsidRDefault="002C1026" w:rsidP="002C1026"/>
    <w:p w:rsidR="002C1026" w:rsidRPr="004A1234" w:rsidRDefault="002C1026" w:rsidP="002C1026">
      <w:pPr>
        <w:pStyle w:val="berschrift1"/>
        <w:rPr>
          <w:lang w:val="en-US"/>
        </w:rPr>
      </w:pPr>
      <w:r w:rsidRPr="004A1234">
        <w:rPr>
          <w:lang w:val="en-US"/>
        </w:rPr>
        <w:t>grid-colum</w:t>
      </w:r>
      <w:r w:rsidR="004A1234" w:rsidRPr="004A1234">
        <w:rPr>
          <w:lang w:val="en-US"/>
        </w:rPr>
        <w:t>n</w:t>
      </w:r>
      <w:r w:rsidRPr="004A1234">
        <w:rPr>
          <w:lang w:val="en-US"/>
        </w:rPr>
        <w:t>-start, grid-column-end</w:t>
      </w:r>
    </w:p>
    <w:p w:rsidR="002C1026" w:rsidRPr="002C1026" w:rsidRDefault="002C1026" w:rsidP="002C1026">
      <w:pPr>
        <w:pStyle w:val="berschrift2"/>
        <w:numPr>
          <w:ilvl w:val="0"/>
          <w:numId w:val="14"/>
        </w:numPr>
      </w:pPr>
      <w:r w:rsidRPr="002C10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man kann auswählen wie viele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columns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und ein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element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besetzten soll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>: 4 / span 2;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 xml:space="preserve">: 4/ </w:t>
      </w:r>
      <w:proofErr w:type="gramStart"/>
      <w:r>
        <w:t>6;  -</w:t>
      </w:r>
      <w:proofErr w:type="gramEnd"/>
      <w:r>
        <w:t>&gt; das gleiche, nur dass span 2 bedeutet, es soll 2 Zeilen besetzten</w:t>
      </w:r>
    </w:p>
    <w:p w:rsidR="002C1026" w:rsidRDefault="002C1026" w:rsidP="002C1026"/>
    <w:p w:rsidR="002C1026" w:rsidRDefault="002C1026" w:rsidP="002C1026">
      <w:pPr>
        <w:pStyle w:val="berschrift1"/>
      </w:pPr>
      <w:proofErr w:type="spellStart"/>
      <w:r w:rsidRPr="002C1026">
        <w:t>grid</w:t>
      </w:r>
      <w:proofErr w:type="spellEnd"/>
      <w:r w:rsidRPr="002C1026">
        <w:t>-area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r>
        <w:t xml:space="preserve">setzt Start und Ende von </w:t>
      </w:r>
      <w:proofErr w:type="spellStart"/>
      <w:r w:rsidR="004A1234">
        <w:t>column</w:t>
      </w:r>
      <w:proofErr w:type="spellEnd"/>
      <w:r w:rsidR="004A1234">
        <w:t xml:space="preserve"> und </w:t>
      </w:r>
      <w:proofErr w:type="spellStart"/>
      <w:r w:rsidR="004A1234">
        <w:t>row</w:t>
      </w:r>
      <w:proofErr w:type="spellEnd"/>
    </w:p>
    <w:p w:rsidR="004A1234" w:rsidRDefault="004A1234" w:rsidP="002C1026">
      <w:pPr>
        <w:pStyle w:val="Listenabsatz"/>
        <w:numPr>
          <w:ilvl w:val="0"/>
          <w:numId w:val="14"/>
        </w:numPr>
      </w:pPr>
      <w:proofErr w:type="spellStart"/>
      <w:r>
        <w:t>grid</w:t>
      </w:r>
      <w:proofErr w:type="spellEnd"/>
      <w:r>
        <w:t>-area: 2 / 3 / 4 /span;</w:t>
      </w:r>
    </w:p>
    <w:p w:rsidR="004A1234" w:rsidRDefault="004A1234" w:rsidP="00454457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C11981">
        <w:rPr>
          <w:lang w:val="en-US"/>
        </w:rPr>
        <w:t>zuerst</w:t>
      </w:r>
      <w:proofErr w:type="spellEnd"/>
      <w:r w:rsidRPr="00C11981">
        <w:rPr>
          <w:lang w:val="en-US"/>
        </w:rPr>
        <w:t xml:space="preserve"> row</w:t>
      </w:r>
      <w:r w:rsidR="00C11981" w:rsidRPr="00C11981">
        <w:rPr>
          <w:lang w:val="en-US"/>
        </w:rPr>
        <w:t>-</w:t>
      </w:r>
      <w:proofErr w:type="spellStart"/>
      <w:proofErr w:type="gramStart"/>
      <w:r w:rsidRPr="00C11981">
        <w:rPr>
          <w:lang w:val="en-US"/>
        </w:rPr>
        <w:t>start</w:t>
      </w:r>
      <w:r w:rsidR="00C11981" w:rsidRPr="00C11981">
        <w:rPr>
          <w:lang w:val="en-US"/>
        </w:rPr>
        <w:t>,column</w:t>
      </w:r>
      <w:proofErr w:type="spellEnd"/>
      <w:proofErr w:type="gramEnd"/>
      <w:r w:rsidR="00C11981" w:rsidRPr="00C11981">
        <w:rPr>
          <w:lang w:val="en-US"/>
        </w:rPr>
        <w:t xml:space="preserve"> </w:t>
      </w:r>
      <w:proofErr w:type="spellStart"/>
      <w:r w:rsidR="00C11981" w:rsidRPr="00C11981">
        <w:rPr>
          <w:lang w:val="en-US"/>
        </w:rPr>
        <w:t>start,row</w:t>
      </w:r>
      <w:proofErr w:type="spellEnd"/>
      <w:r w:rsidR="00C11981" w:rsidRPr="00C11981">
        <w:rPr>
          <w:lang w:val="en-US"/>
        </w:rPr>
        <w:t>-end,</w:t>
      </w:r>
      <w:r w:rsidR="00C11981">
        <w:rPr>
          <w:lang w:val="en-US"/>
        </w:rPr>
        <w:t xml:space="preserve"> column-end</w:t>
      </w:r>
    </w:p>
    <w:p w:rsidR="008D77A4" w:rsidRDefault="008D77A4" w:rsidP="008D77A4">
      <w:pPr>
        <w:rPr>
          <w:lang w:val="en-US"/>
        </w:rPr>
      </w:pPr>
    </w:p>
    <w:p w:rsidR="008D77A4" w:rsidRDefault="008D77A4" w:rsidP="008D77A4">
      <w:pPr>
        <w:pStyle w:val="berschrift1"/>
        <w:rPr>
          <w:lang w:val="en-US"/>
        </w:rPr>
      </w:pPr>
      <w:r>
        <w:rPr>
          <w:lang w:val="en-US"/>
        </w:rPr>
        <w:t>grid-</w:t>
      </w:r>
      <w:proofErr w:type="spellStart"/>
      <w:r>
        <w:rPr>
          <w:lang w:val="en-US"/>
        </w:rPr>
        <w:t>teamplate</w:t>
      </w:r>
      <w:proofErr w:type="spellEnd"/>
      <w:r>
        <w:rPr>
          <w:lang w:val="en-US"/>
        </w:rPr>
        <w:t>-areas</w:t>
      </w:r>
    </w:p>
    <w:p w:rsidR="008D77A4" w:rsidRDefault="008D77A4" w:rsidP="008D77A4">
      <w:pPr>
        <w:pStyle w:val="Listenabsatz"/>
        <w:numPr>
          <w:ilvl w:val="0"/>
          <w:numId w:val="14"/>
        </w:numPr>
      </w:pPr>
      <w:r w:rsidRPr="000A761C">
        <w:t xml:space="preserve">kann man </w:t>
      </w:r>
      <w:proofErr w:type="spellStart"/>
      <w:r w:rsidR="000A761C" w:rsidRPr="000A761C">
        <w:t>grid</w:t>
      </w:r>
      <w:proofErr w:type="spellEnd"/>
      <w:r w:rsidR="000A761C" w:rsidRPr="000A761C">
        <w:t xml:space="preserve"> </w:t>
      </w:r>
      <w:proofErr w:type="spellStart"/>
      <w:r w:rsidR="000A761C" w:rsidRPr="000A761C">
        <w:t>system</w:t>
      </w:r>
      <w:proofErr w:type="spellEnd"/>
      <w:r w:rsidR="000A761C" w:rsidRPr="000A761C">
        <w:t xml:space="preserve"> einrichten m</w:t>
      </w:r>
      <w:r w:rsidR="000A761C">
        <w:t>it den Namen, die angesprochen werden sollen</w:t>
      </w:r>
    </w:p>
    <w:p w:rsidR="000A761C" w:rsidRPr="000A761C" w:rsidRDefault="000A761C" w:rsidP="008D77A4">
      <w:pPr>
        <w:pStyle w:val="Listenabsatz"/>
        <w:numPr>
          <w:ilvl w:val="0"/>
          <w:numId w:val="14"/>
        </w:numPr>
        <w:rPr>
          <w:lang w:val="en-US"/>
        </w:rPr>
      </w:pPr>
      <w:r w:rsidRPr="000A761C">
        <w:rPr>
          <w:lang w:val="en-US"/>
        </w:rPr>
        <w:t xml:space="preserve">grid-template-areas: “head </w:t>
      </w:r>
      <w:proofErr w:type="spellStart"/>
      <w:r w:rsidRPr="000A761C">
        <w:rPr>
          <w:lang w:val="en-US"/>
        </w:rPr>
        <w:t>head</w:t>
      </w:r>
      <w:proofErr w:type="spellEnd"/>
      <w:r w:rsidRPr="000A761C">
        <w:rPr>
          <w:lang w:val="en-US"/>
        </w:rPr>
        <w:t xml:space="preserve"> “</w:t>
      </w:r>
    </w:p>
    <w:p w:rsidR="000A761C" w:rsidRDefault="000A761C" w:rsidP="000A761C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“nav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“</w:t>
      </w:r>
    </w:p>
    <w:p w:rsidR="000A761C" w:rsidRDefault="000A761C" w:rsidP="000A761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2 rows 2 columns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Namen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r w:rsidRPr="000A761C">
        <w:t xml:space="preserve">Die kann man </w:t>
      </w:r>
      <w:proofErr w:type="spellStart"/>
      <w:r w:rsidRPr="000A761C">
        <w:t>dnan</w:t>
      </w:r>
      <w:proofErr w:type="spellEnd"/>
      <w:r w:rsidRPr="000A761C">
        <w:t xml:space="preserve"> </w:t>
      </w:r>
      <w:proofErr w:type="spellStart"/>
      <w:r w:rsidRPr="000A761C">
        <w:t>elementen</w:t>
      </w:r>
      <w:proofErr w:type="spellEnd"/>
      <w:r w:rsidRPr="000A761C">
        <w:t xml:space="preserve"> üb</w:t>
      </w:r>
      <w:r>
        <w:t xml:space="preserve">ergeben in </w:t>
      </w:r>
      <w:proofErr w:type="spellStart"/>
      <w:r>
        <w:t>css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proofErr w:type="spellStart"/>
      <w:proofErr w:type="gramStart"/>
      <w:r>
        <w:t>header</w:t>
      </w:r>
      <w:proofErr w:type="spellEnd"/>
      <w:r>
        <w:t>{</w:t>
      </w:r>
      <w:proofErr w:type="gramEnd"/>
    </w:p>
    <w:p w:rsidR="000A761C" w:rsidRDefault="000A761C" w:rsidP="000A761C">
      <w:pPr>
        <w:pStyle w:val="Listenabsatz"/>
      </w:pPr>
      <w:proofErr w:type="spellStart"/>
      <w:r>
        <w:t>grid-</w:t>
      </w:r>
      <w:proofErr w:type="gramStart"/>
      <w:r>
        <w:t>area:head</w:t>
      </w:r>
      <w:proofErr w:type="spellEnd"/>
      <w:proofErr w:type="gramEnd"/>
      <w:r>
        <w:t>;</w:t>
      </w:r>
    </w:p>
    <w:p w:rsidR="000A761C" w:rsidRDefault="000A761C" w:rsidP="000A761C">
      <w:pPr>
        <w:pStyle w:val="Listenabsatz"/>
      </w:pPr>
      <w:r>
        <w:t>}</w:t>
      </w:r>
    </w:p>
    <w:p w:rsidR="00454457" w:rsidRDefault="00454457" w:rsidP="00454457">
      <w:pPr>
        <w:pStyle w:val="Listenabsatz"/>
        <w:numPr>
          <w:ilvl w:val="0"/>
          <w:numId w:val="14"/>
        </w:numPr>
      </w:pPr>
      <w:r>
        <w:t xml:space="preserve">mithilfe von z-index können Elemente </w:t>
      </w:r>
      <w:proofErr w:type="spellStart"/>
      <w:r>
        <w:t>overlapped</w:t>
      </w:r>
      <w:proofErr w:type="spellEnd"/>
      <w:r>
        <w:t xml:space="preserve"> werden</w:t>
      </w:r>
    </w:p>
    <w:p w:rsidR="00904258" w:rsidRDefault="00904258" w:rsidP="00904258"/>
    <w:p w:rsidR="00904258" w:rsidRDefault="00904258" w:rsidP="00904258">
      <w:pPr>
        <w:pStyle w:val="berschrift1"/>
      </w:pPr>
      <w:proofErr w:type="spellStart"/>
      <w:r>
        <w:t>justify</w:t>
      </w:r>
      <w:proofErr w:type="spellEnd"/>
      <w:r>
        <w:t>-items</w:t>
      </w:r>
    </w:p>
    <w:p w:rsidR="00904258" w:rsidRDefault="00904258" w:rsidP="00904258">
      <w:pPr>
        <w:pStyle w:val="Listenabsatz"/>
        <w:numPr>
          <w:ilvl w:val="0"/>
          <w:numId w:val="14"/>
        </w:numPr>
      </w:pPr>
      <w:r>
        <w:t xml:space="preserve">positioniert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entlang der </w:t>
      </w:r>
      <w:proofErr w:type="spellStart"/>
      <w:r>
        <w:t>row</w:t>
      </w:r>
      <w:proofErr w:type="spellEnd"/>
      <w:r>
        <w:t>-Achse (x-Achse)</w:t>
      </w:r>
    </w:p>
    <w:p w:rsidR="00904258" w:rsidRDefault="00904258" w:rsidP="00904258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904258">
        <w:rPr>
          <w:lang w:val="en-US"/>
        </w:rPr>
        <w:lastRenderedPageBreak/>
        <w:t>Werte</w:t>
      </w:r>
      <w:proofErr w:type="spellEnd"/>
      <w:r w:rsidRPr="00904258">
        <w:rPr>
          <w:lang w:val="en-US"/>
        </w:rPr>
        <w:t xml:space="preserve"> </w:t>
      </w:r>
      <w:proofErr w:type="spellStart"/>
      <w:r w:rsidRPr="00904258">
        <w:rPr>
          <w:lang w:val="en-US"/>
        </w:rPr>
        <w:t>sind</w:t>
      </w:r>
      <w:proofErr w:type="spellEnd"/>
      <w:r w:rsidRPr="00904258">
        <w:rPr>
          <w:lang w:val="en-US"/>
        </w:rPr>
        <w:t xml:space="preserve"> </w:t>
      </w:r>
      <w:proofErr w:type="spellStart"/>
      <w:proofErr w:type="gramStart"/>
      <w:r w:rsidRPr="00904258">
        <w:rPr>
          <w:lang w:val="en-US"/>
        </w:rPr>
        <w:t>start,end</w:t>
      </w:r>
      <w:proofErr w:type="gramEnd"/>
      <w:r w:rsidRPr="00904258">
        <w:rPr>
          <w:lang w:val="en-US"/>
        </w:rPr>
        <w:t>,center,s</w:t>
      </w:r>
      <w:r>
        <w:rPr>
          <w:lang w:val="en-US"/>
        </w:rPr>
        <w:t>tretch</w:t>
      </w:r>
      <w:proofErr w:type="spellEnd"/>
    </w:p>
    <w:p w:rsidR="00904258" w:rsidRDefault="00904258" w:rsidP="00904258">
      <w:pPr>
        <w:rPr>
          <w:lang w:val="en-US"/>
        </w:rPr>
      </w:pPr>
    </w:p>
    <w:p w:rsidR="00904258" w:rsidRPr="00DA4EFC" w:rsidRDefault="00904258" w:rsidP="00DA4EFC">
      <w:pPr>
        <w:pStyle w:val="berschrift1"/>
      </w:pPr>
      <w:r>
        <w:rPr>
          <w:lang w:val="en-US"/>
        </w:rPr>
        <w:t>justify-content</w:t>
      </w:r>
    </w:p>
    <w:p w:rsidR="00904258" w:rsidRDefault="00435C07" w:rsidP="00904258">
      <w:pPr>
        <w:pStyle w:val="Listenabsatz"/>
        <w:numPr>
          <w:ilvl w:val="0"/>
          <w:numId w:val="14"/>
        </w:numPr>
      </w:pPr>
      <w:r w:rsidRPr="00435C07">
        <w:t xml:space="preserve">Positionieren eines kompletten </w:t>
      </w:r>
      <w:proofErr w:type="spellStart"/>
      <w:r w:rsidRPr="00435C07">
        <w:t>grids</w:t>
      </w:r>
      <w:proofErr w:type="spellEnd"/>
      <w:r w:rsidRPr="00435C07">
        <w:t xml:space="preserve"> e</w:t>
      </w:r>
      <w:r>
        <w:t>ntlang der Zeilen-Achse</w:t>
      </w:r>
    </w:p>
    <w:p w:rsidR="00435C07" w:rsidRDefault="00435C07" w:rsidP="00904258">
      <w:pPr>
        <w:pStyle w:val="Listenabsatz"/>
        <w:numPr>
          <w:ilvl w:val="0"/>
          <w:numId w:val="14"/>
        </w:numPr>
        <w:rPr>
          <w:lang w:val="en-US"/>
        </w:rPr>
      </w:pPr>
      <w:r w:rsidRPr="00435C07">
        <w:rPr>
          <w:lang w:val="en-US"/>
        </w:rPr>
        <w:t>Justify-content: start | end | c</w:t>
      </w:r>
      <w:r>
        <w:rPr>
          <w:lang w:val="en-US"/>
        </w:rPr>
        <w:t>enter | stretch | space-around | space-between | space-evenly;</w:t>
      </w:r>
    </w:p>
    <w:p w:rsidR="00DC55DE" w:rsidRDefault="00DC55DE" w:rsidP="00DC55DE">
      <w:pPr>
        <w:pStyle w:val="berschrift1"/>
        <w:rPr>
          <w:lang w:val="en-US"/>
        </w:rPr>
      </w:pPr>
      <w:r>
        <w:rPr>
          <w:lang w:val="en-US"/>
        </w:rPr>
        <w:t xml:space="preserve">align-items </w:t>
      </w:r>
    </w:p>
    <w:p w:rsidR="00DC55DE" w:rsidRDefault="00DC55DE" w:rsidP="00DC55DE">
      <w:pPr>
        <w:pStyle w:val="Listenabsatz"/>
        <w:numPr>
          <w:ilvl w:val="0"/>
          <w:numId w:val="14"/>
        </w:numPr>
      </w:pPr>
      <w:r w:rsidRPr="00DC55DE">
        <w:t xml:space="preserve">Positioniert </w:t>
      </w:r>
      <w:proofErr w:type="spellStart"/>
      <w:r w:rsidRPr="00DC55DE">
        <w:t>grid</w:t>
      </w:r>
      <w:proofErr w:type="spellEnd"/>
      <w:r>
        <w:t xml:space="preserve"> </w:t>
      </w:r>
      <w:proofErr w:type="spellStart"/>
      <w:r>
        <w:t>items</w:t>
      </w:r>
      <w:proofErr w:type="spellEnd"/>
      <w:r w:rsidRPr="00DC55DE">
        <w:t xml:space="preserve"> entlang der Sp</w:t>
      </w:r>
      <w:r>
        <w:t>alten-Achse</w:t>
      </w:r>
    </w:p>
    <w:p w:rsidR="00DC55DE" w:rsidRDefault="00DC55DE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C55DE">
        <w:rPr>
          <w:lang w:val="en-US"/>
        </w:rPr>
        <w:t>align-items: start | end | center | stretch</w:t>
      </w:r>
    </w:p>
    <w:p w:rsidR="00DC55DE" w:rsidRDefault="00DC55DE" w:rsidP="00DC55DE">
      <w:pPr>
        <w:pStyle w:val="berschrift1"/>
        <w:rPr>
          <w:lang w:val="en-US"/>
        </w:rPr>
      </w:pPr>
      <w:r>
        <w:rPr>
          <w:lang w:val="en-US"/>
        </w:rPr>
        <w:t>align-content</w:t>
      </w:r>
    </w:p>
    <w:p w:rsidR="00DC55DE" w:rsidRDefault="00DA4EFC" w:rsidP="00DC55DE">
      <w:pPr>
        <w:pStyle w:val="Listenabsatz"/>
        <w:numPr>
          <w:ilvl w:val="0"/>
          <w:numId w:val="14"/>
        </w:numPr>
      </w:pPr>
      <w:r w:rsidRPr="00DA4EFC">
        <w:t xml:space="preserve">positioniert </w:t>
      </w:r>
      <w:proofErr w:type="spellStart"/>
      <w:r w:rsidRPr="00DA4EFC">
        <w:t>grid</w:t>
      </w:r>
      <w:proofErr w:type="spellEnd"/>
      <w:r w:rsidRPr="00DA4EFC">
        <w:t xml:space="preserve"> entlang der Sp</w:t>
      </w:r>
      <w:r>
        <w:t>alten-Achse</w:t>
      </w:r>
    </w:p>
    <w:p w:rsidR="00DA4EFC" w:rsidRPr="00DA4EFC" w:rsidRDefault="00DA4EFC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 xml:space="preserve">align-content: start </w:t>
      </w:r>
      <w:r w:rsidRPr="00DA4EFC">
        <w:rPr>
          <w:sz w:val="20"/>
          <w:lang w:val="en-US"/>
        </w:rPr>
        <w:t xml:space="preserve">| end| </w:t>
      </w:r>
      <w:r w:rsidRPr="00DA4EFC">
        <w:rPr>
          <w:sz w:val="18"/>
          <w:lang w:val="en-US"/>
        </w:rPr>
        <w:t>c</w:t>
      </w:r>
      <w:r>
        <w:rPr>
          <w:sz w:val="18"/>
          <w:lang w:val="en-US"/>
        </w:rPr>
        <w:t>enter| stretch| space-around| space-between| space-evenly;</w:t>
      </w:r>
    </w:p>
    <w:p w:rsidR="00DA4EFC" w:rsidRDefault="00DA4EFC" w:rsidP="00DA4EFC">
      <w:pPr>
        <w:pStyle w:val="berschrift1"/>
        <w:rPr>
          <w:lang w:val="en-US"/>
        </w:rPr>
      </w:pPr>
      <w:r>
        <w:rPr>
          <w:lang w:val="en-US"/>
        </w:rPr>
        <w:t>justify-self</w:t>
      </w:r>
    </w:p>
    <w:p w:rsidR="00DA4EFC" w:rsidRDefault="00DA4EFC" w:rsidP="00DA4EFC">
      <w:pPr>
        <w:pStyle w:val="berschrift1"/>
        <w:rPr>
          <w:lang w:val="en-US"/>
        </w:rPr>
      </w:pPr>
      <w:proofErr w:type="spellStart"/>
      <w:r>
        <w:rPr>
          <w:lang w:val="en-US"/>
        </w:rPr>
        <w:t>aling</w:t>
      </w:r>
      <w:proofErr w:type="spellEnd"/>
      <w:r>
        <w:rPr>
          <w:lang w:val="en-US"/>
        </w:rPr>
        <w:t>-self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>spezifiziert wie sich ein O</w:t>
      </w:r>
      <w:r>
        <w:t>bjekt entlang der x bzw. y-Achse Objekte positionieren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>justify-self: start | end| c</w:t>
      </w:r>
      <w:r>
        <w:rPr>
          <w:lang w:val="en-US"/>
        </w:rPr>
        <w:t>enter| stretch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überschreibt</w:t>
      </w:r>
      <w:proofErr w:type="spellEnd"/>
      <w:r>
        <w:rPr>
          <w:lang w:val="en-US"/>
        </w:rPr>
        <w:t xml:space="preserve"> -items properties</w:t>
      </w:r>
    </w:p>
    <w:p w:rsidR="00DA4EFC" w:rsidRDefault="00DA4EFC" w:rsidP="00DA4EFC">
      <w:pPr>
        <w:pStyle w:val="berschrift1"/>
        <w:rPr>
          <w:lang w:val="en-US"/>
        </w:rPr>
      </w:pPr>
      <w:r>
        <w:rPr>
          <w:lang w:val="en-US"/>
        </w:rPr>
        <w:t>grid-auto-row</w:t>
      </w:r>
    </w:p>
    <w:p w:rsidR="00DA4EFC" w:rsidRDefault="00DA4EFC" w:rsidP="00DA4EFC">
      <w:pPr>
        <w:pStyle w:val="berschrift1"/>
        <w:rPr>
          <w:lang w:val="en-US"/>
        </w:rPr>
      </w:pPr>
      <w:r>
        <w:rPr>
          <w:lang w:val="en-US"/>
        </w:rPr>
        <w:t>grid-auto-columns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 xml:space="preserve">bei zu wenig </w:t>
      </w:r>
      <w:proofErr w:type="spellStart"/>
      <w:r w:rsidRPr="00DA4EFC">
        <w:t>grids</w:t>
      </w:r>
      <w:proofErr w:type="spellEnd"/>
      <w:r w:rsidRPr="00DA4EFC">
        <w:t>, b</w:t>
      </w:r>
      <w:r>
        <w:t xml:space="preserve">ei dem eigentlich mehr </w:t>
      </w:r>
      <w:proofErr w:type="spellStart"/>
      <w:r>
        <w:t>grid</w:t>
      </w:r>
      <w:proofErr w:type="spellEnd"/>
      <w:r>
        <w:t xml:space="preserve"> plätze benötigt werden um alles anzuzeigen, wird ein Algorithmus angewandt, der mehr </w:t>
      </w:r>
      <w:proofErr w:type="spellStart"/>
      <w:r>
        <w:t>grid</w:t>
      </w:r>
      <w:proofErr w:type="spellEnd"/>
      <w:r>
        <w:t xml:space="preserve"> plätze hinzufügt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row</w:t>
      </w:r>
      <w:proofErr w:type="spellEnd"/>
      <w:r>
        <w:t xml:space="preserve"> kann man die Höhe der hinzugefügten </w:t>
      </w:r>
      <w:proofErr w:type="spellStart"/>
      <w:r>
        <w:t>grids</w:t>
      </w:r>
      <w:proofErr w:type="spellEnd"/>
      <w:r>
        <w:t xml:space="preserve">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columns</w:t>
      </w:r>
      <w:proofErr w:type="spellEnd"/>
      <w:r>
        <w:t xml:space="preserve"> kann man nur die Breite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mögliche Werte: </w:t>
      </w:r>
      <w:proofErr w:type="spellStart"/>
      <w:r>
        <w:t>px</w:t>
      </w:r>
      <w:proofErr w:type="spellEnd"/>
      <w:r>
        <w:t xml:space="preserve">, %, </w:t>
      </w:r>
      <w:proofErr w:type="spellStart"/>
      <w:proofErr w:type="gramStart"/>
      <w:r>
        <w:t>fr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repeat</w:t>
      </w:r>
      <w:proofErr w:type="spellEnd"/>
      <w:r>
        <w:t>()</w:t>
      </w:r>
    </w:p>
    <w:p w:rsidR="00DA4EFC" w:rsidRDefault="00DA4EFC" w:rsidP="00DA4EFC">
      <w:pPr>
        <w:pStyle w:val="berschrift1"/>
      </w:pPr>
      <w:proofErr w:type="spellStart"/>
      <w:r>
        <w:t>grid</w:t>
      </w:r>
      <w:proofErr w:type="spellEnd"/>
      <w:r>
        <w:t>-auto-</w:t>
      </w:r>
      <w:proofErr w:type="spellStart"/>
      <w:r>
        <w:t>flow</w:t>
      </w:r>
      <w:proofErr w:type="spellEnd"/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gibt an, ob in der Zeile oder Spalte neue </w:t>
      </w:r>
      <w:r w:rsidR="005A0AF2">
        <w:t>Elemente hinzugefügt werden sollen</w:t>
      </w:r>
    </w:p>
    <w:p w:rsidR="005A0AF2" w:rsidRPr="005A0AF2" w:rsidRDefault="005A0AF2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5A0AF2">
        <w:rPr>
          <w:lang w:val="en-US"/>
        </w:rPr>
        <w:t xml:space="preserve">grid-auto-flow: row </w:t>
      </w:r>
      <w:r w:rsidRPr="005A0AF2">
        <w:rPr>
          <w:sz w:val="20"/>
          <w:lang w:val="en-US"/>
        </w:rPr>
        <w:t>| c</w:t>
      </w:r>
      <w:r>
        <w:rPr>
          <w:sz w:val="20"/>
          <w:lang w:val="en-US"/>
        </w:rPr>
        <w:t xml:space="preserve">olumn </w:t>
      </w:r>
      <w:r>
        <w:rPr>
          <w:sz w:val="18"/>
          <w:lang w:val="en-US"/>
        </w:rPr>
        <w:t>| dense</w:t>
      </w:r>
      <w:bookmarkStart w:id="23" w:name="_GoBack"/>
      <w:bookmarkEnd w:id="23"/>
    </w:p>
    <w:p w:rsidR="00DA4EFC" w:rsidRPr="005A0AF2" w:rsidRDefault="00DA4EFC" w:rsidP="00DA4EFC">
      <w:pPr>
        <w:rPr>
          <w:lang w:val="en-US"/>
        </w:rPr>
      </w:pPr>
    </w:p>
    <w:p w:rsidR="00454457" w:rsidRPr="005A0AF2" w:rsidRDefault="00454457" w:rsidP="00454457">
      <w:pPr>
        <w:rPr>
          <w:lang w:val="en-US"/>
        </w:rPr>
      </w:pPr>
    </w:p>
    <w:sectPr w:rsidR="00454457" w:rsidRPr="005A0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92444"/>
    <w:rsid w:val="000A761C"/>
    <w:rsid w:val="00154072"/>
    <w:rsid w:val="001E7576"/>
    <w:rsid w:val="001E7ADC"/>
    <w:rsid w:val="002470D5"/>
    <w:rsid w:val="002C1026"/>
    <w:rsid w:val="003831CB"/>
    <w:rsid w:val="003A0DAD"/>
    <w:rsid w:val="003C6819"/>
    <w:rsid w:val="00435C07"/>
    <w:rsid w:val="00454457"/>
    <w:rsid w:val="004A1234"/>
    <w:rsid w:val="005A0AF2"/>
    <w:rsid w:val="005B3E38"/>
    <w:rsid w:val="005C6EAE"/>
    <w:rsid w:val="00615E60"/>
    <w:rsid w:val="00696F0D"/>
    <w:rsid w:val="007A7D49"/>
    <w:rsid w:val="007F6028"/>
    <w:rsid w:val="00891C9C"/>
    <w:rsid w:val="008D77A4"/>
    <w:rsid w:val="00904258"/>
    <w:rsid w:val="0091170F"/>
    <w:rsid w:val="009F7D9A"/>
    <w:rsid w:val="00A166E5"/>
    <w:rsid w:val="00A54021"/>
    <w:rsid w:val="00AC3562"/>
    <w:rsid w:val="00B17675"/>
    <w:rsid w:val="00B23480"/>
    <w:rsid w:val="00C11981"/>
    <w:rsid w:val="00DA4EFC"/>
    <w:rsid w:val="00DC55DE"/>
    <w:rsid w:val="00DF2177"/>
    <w:rsid w:val="00EC6585"/>
    <w:rsid w:val="00F21150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408D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0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0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0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1167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9</cp:revision>
  <dcterms:created xsi:type="dcterms:W3CDTF">2019-02-07T08:34:00Z</dcterms:created>
  <dcterms:modified xsi:type="dcterms:W3CDTF">2019-02-08T12:26:00Z</dcterms:modified>
</cp:coreProperties>
</file>