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CB6" w:rsidRPr="009D2230" w:rsidRDefault="00F47CB6" w:rsidP="00F47CB6">
      <w:pPr>
        <w:jc w:val="center"/>
        <w:rPr>
          <w:rFonts w:ascii="Times New Roman" w:hAnsi="Times New Roman" w:cs="Times New Roman"/>
          <w:sz w:val="28"/>
          <w:szCs w:val="24"/>
        </w:rPr>
      </w:pPr>
      <w:bookmarkStart w:id="0" w:name="_Hlk74765541"/>
      <w:bookmarkEnd w:id="0"/>
      <w:r w:rsidRPr="009D2230">
        <w:rPr>
          <w:rFonts w:ascii="Times New Roman" w:hAnsi="Times New Roman" w:cs="Times New Roman"/>
          <w:sz w:val="28"/>
          <w:szCs w:val="24"/>
        </w:rPr>
        <w:t>PJATK</w:t>
      </w: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5C7A8D" w:rsidRDefault="00F47CB6" w:rsidP="00F47CB6">
      <w:pPr>
        <w:jc w:val="center"/>
        <w:rPr>
          <w:rFonts w:ascii="Times New Roman" w:hAnsi="Times New Roman" w:cs="Times New Roman"/>
          <w:b/>
          <w:sz w:val="32"/>
          <w:szCs w:val="24"/>
        </w:rPr>
      </w:pPr>
      <w:r w:rsidRPr="005C7A8D">
        <w:rPr>
          <w:rFonts w:ascii="Times New Roman" w:hAnsi="Times New Roman" w:cs="Times New Roman"/>
          <w:b/>
          <w:sz w:val="32"/>
          <w:szCs w:val="24"/>
        </w:rPr>
        <w:t>Final project</w:t>
      </w:r>
    </w:p>
    <w:p w:rsidR="00F47CB6" w:rsidRPr="009D2230" w:rsidRDefault="00F47CB6" w:rsidP="00F47CB6">
      <w:pPr>
        <w:jc w:val="center"/>
        <w:rPr>
          <w:rFonts w:ascii="Times New Roman" w:hAnsi="Times New Roman" w:cs="Times New Roman"/>
          <w:sz w:val="28"/>
          <w:szCs w:val="24"/>
        </w:rPr>
      </w:pPr>
      <w:r>
        <w:rPr>
          <w:rFonts w:ascii="Times New Roman" w:hAnsi="Times New Roman" w:cs="Times New Roman"/>
          <w:sz w:val="28"/>
          <w:szCs w:val="24"/>
        </w:rPr>
        <w:t>f</w:t>
      </w:r>
      <w:r w:rsidRPr="009D2230">
        <w:rPr>
          <w:rFonts w:ascii="Times New Roman" w:hAnsi="Times New Roman" w:cs="Times New Roman"/>
          <w:sz w:val="28"/>
          <w:szCs w:val="24"/>
        </w:rPr>
        <w:t>or</w:t>
      </w:r>
      <w:r>
        <w:rPr>
          <w:rFonts w:ascii="Times New Roman" w:hAnsi="Times New Roman" w:cs="Times New Roman"/>
          <w:sz w:val="28"/>
          <w:szCs w:val="24"/>
        </w:rPr>
        <w:t xml:space="preserve"> IPB</w:t>
      </w:r>
      <w:r w:rsidRPr="009D2230">
        <w:rPr>
          <w:rFonts w:ascii="Times New Roman" w:hAnsi="Times New Roman" w:cs="Times New Roman"/>
          <w:sz w:val="28"/>
          <w:szCs w:val="24"/>
        </w:rPr>
        <w:t xml:space="preserve"> subject</w:t>
      </w: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jc w:val="center"/>
        <w:rPr>
          <w:rFonts w:ascii="Times New Roman" w:hAnsi="Times New Roman" w:cs="Times New Roman"/>
          <w:sz w:val="28"/>
          <w:szCs w:val="24"/>
        </w:rPr>
      </w:pPr>
    </w:p>
    <w:p w:rsidR="00F47CB6" w:rsidRPr="009D2230" w:rsidRDefault="00F47CB6" w:rsidP="00F47CB6">
      <w:pPr>
        <w:spacing w:after="0"/>
        <w:jc w:val="right"/>
        <w:rPr>
          <w:rFonts w:ascii="Times New Roman" w:hAnsi="Times New Roman" w:cs="Times New Roman"/>
          <w:sz w:val="28"/>
          <w:szCs w:val="24"/>
        </w:rPr>
      </w:pPr>
      <w:r w:rsidRPr="009D2230">
        <w:rPr>
          <w:rFonts w:ascii="Times New Roman" w:hAnsi="Times New Roman" w:cs="Times New Roman"/>
          <w:sz w:val="28"/>
          <w:szCs w:val="24"/>
        </w:rPr>
        <w:t>Vladyslav Hrabets</w:t>
      </w:r>
    </w:p>
    <w:p w:rsidR="00F47CB6" w:rsidRPr="009D2230" w:rsidRDefault="00F47CB6" w:rsidP="00F47CB6">
      <w:pPr>
        <w:jc w:val="right"/>
        <w:rPr>
          <w:rFonts w:ascii="Times New Roman" w:hAnsi="Times New Roman" w:cs="Times New Roman"/>
          <w:sz w:val="28"/>
          <w:szCs w:val="24"/>
        </w:rPr>
      </w:pPr>
      <w:r w:rsidRPr="009D2230">
        <w:rPr>
          <w:rFonts w:ascii="Times New Roman" w:hAnsi="Times New Roman" w:cs="Times New Roman"/>
          <w:sz w:val="28"/>
          <w:szCs w:val="24"/>
        </w:rPr>
        <w:t>S18376</w:t>
      </w:r>
    </w:p>
    <w:p w:rsidR="00F47CB6" w:rsidRPr="009D2230" w:rsidRDefault="00F47CB6" w:rsidP="00F47CB6">
      <w:pPr>
        <w:rPr>
          <w:rFonts w:ascii="Times New Roman" w:hAnsi="Times New Roman" w:cs="Times New Roman"/>
          <w:sz w:val="28"/>
          <w:szCs w:val="24"/>
        </w:rPr>
      </w:pPr>
      <w:r w:rsidRPr="009D2230">
        <w:rPr>
          <w:rFonts w:ascii="Times New Roman" w:hAnsi="Times New Roman" w:cs="Times New Roman"/>
          <w:sz w:val="28"/>
          <w:szCs w:val="24"/>
        </w:rPr>
        <w:br w:type="page"/>
      </w:r>
    </w:p>
    <w:p w:rsidR="00F47CB6" w:rsidRPr="009D2230" w:rsidRDefault="00F47CB6" w:rsidP="00F47CB6">
      <w:pPr>
        <w:pStyle w:val="Heading1"/>
        <w:numPr>
          <w:ilvl w:val="0"/>
          <w:numId w:val="0"/>
        </w:numPr>
        <w:rPr>
          <w:rFonts w:ascii="Times New Roman" w:hAnsi="Times New Roman" w:cs="Times New Roman"/>
        </w:rPr>
      </w:pPr>
      <w:r w:rsidRPr="009D2230">
        <w:rPr>
          <w:rFonts w:ascii="Times New Roman" w:hAnsi="Times New Roman" w:cs="Times New Roman"/>
          <w:sz w:val="32"/>
        </w:rPr>
        <w:lastRenderedPageBreak/>
        <w:t>Introduction</w:t>
      </w:r>
    </w:p>
    <w:p w:rsidR="00F47CB6" w:rsidRPr="009D2230" w:rsidRDefault="00F47CB6" w:rsidP="00F47CB6">
      <w:pPr>
        <w:ind w:firstLine="432"/>
        <w:rPr>
          <w:rFonts w:ascii="Times New Roman" w:hAnsi="Times New Roman" w:cs="Times New Roman"/>
          <w:sz w:val="28"/>
          <w:szCs w:val="28"/>
        </w:rPr>
      </w:pPr>
      <w:r w:rsidRPr="009D2230">
        <w:rPr>
          <w:rFonts w:ascii="Times New Roman" w:hAnsi="Times New Roman" w:cs="Times New Roman"/>
          <w:sz w:val="28"/>
          <w:szCs w:val="28"/>
        </w:rPr>
        <w:t>As of right now there are many delivery services that can provide food and grocery. However, they do not provide alcoholic products as it is requiring additional step age check. There are web sites that have listings of beverages but most of them rarely updated and those which are mainly based on one type like scotch or bourbon specifically.</w:t>
      </w:r>
    </w:p>
    <w:p w:rsidR="00F47CB6" w:rsidRPr="009D2230" w:rsidRDefault="00F47CB6" w:rsidP="00F47CB6">
      <w:pPr>
        <w:ind w:firstLine="432"/>
        <w:rPr>
          <w:rFonts w:ascii="Times New Roman" w:hAnsi="Times New Roman" w:cs="Times New Roman"/>
          <w:sz w:val="28"/>
          <w:szCs w:val="28"/>
        </w:rPr>
      </w:pPr>
      <w:r w:rsidRPr="009D2230">
        <w:rPr>
          <w:rFonts w:ascii="Times New Roman" w:hAnsi="Times New Roman" w:cs="Times New Roman"/>
          <w:sz w:val="28"/>
          <w:szCs w:val="28"/>
        </w:rPr>
        <w:t xml:space="preserve">The main idea for the project is catalog web site with basic functionality of social network for alcoholic beverages with ability to provide contact info to order them. </w:t>
      </w:r>
    </w:p>
    <w:p w:rsidR="00F47CB6" w:rsidRDefault="00F47CB6" w:rsidP="00F47CB6">
      <w:pPr>
        <w:ind w:firstLine="432"/>
        <w:rPr>
          <w:rFonts w:ascii="Times New Roman" w:hAnsi="Times New Roman" w:cs="Times New Roman"/>
          <w:sz w:val="28"/>
          <w:szCs w:val="28"/>
        </w:rPr>
      </w:pPr>
      <w:r w:rsidRPr="009D2230">
        <w:rPr>
          <w:rFonts w:ascii="Times New Roman" w:hAnsi="Times New Roman" w:cs="Times New Roman"/>
          <w:sz w:val="28"/>
          <w:szCs w:val="28"/>
        </w:rPr>
        <w:t>The system be able to deliver its contents to user to view and provide information how to buy it.</w:t>
      </w:r>
    </w:p>
    <w:p w:rsidR="006B0D6F" w:rsidRPr="009D2230" w:rsidRDefault="006B0D6F" w:rsidP="00F47CB6">
      <w:pPr>
        <w:ind w:firstLine="432"/>
        <w:rPr>
          <w:rFonts w:ascii="Times New Roman" w:hAnsi="Times New Roman" w:cs="Times New Roman"/>
          <w:sz w:val="28"/>
          <w:szCs w:val="28"/>
        </w:rPr>
      </w:pPr>
    </w:p>
    <w:p w:rsidR="004E543F" w:rsidRPr="004E543F" w:rsidRDefault="00980571" w:rsidP="004E543F">
      <w:pPr>
        <w:ind w:firstLine="432"/>
        <w:rPr>
          <w:rFonts w:ascii="Times New Roman" w:hAnsi="Times New Roman" w:cs="Times New Roman"/>
          <w:sz w:val="28"/>
        </w:rPr>
      </w:pPr>
      <w:r>
        <w:rPr>
          <w:rFonts w:ascii="Times New Roman" w:hAnsi="Times New Roman" w:cs="Times New Roman"/>
          <w:sz w:val="28"/>
        </w:rPr>
        <w:t xml:space="preserve">The process begins when </w:t>
      </w:r>
      <w:r w:rsidR="004E543F" w:rsidRPr="004E543F">
        <w:rPr>
          <w:rFonts w:ascii="Times New Roman" w:hAnsi="Times New Roman" w:cs="Times New Roman"/>
          <w:sz w:val="28"/>
        </w:rPr>
        <w:t xml:space="preserve">User </w:t>
      </w:r>
      <w:r>
        <w:rPr>
          <w:rFonts w:ascii="Times New Roman" w:hAnsi="Times New Roman" w:cs="Times New Roman"/>
          <w:sz w:val="28"/>
        </w:rPr>
        <w:t xml:space="preserve">wants to browse products. They visit web site and </w:t>
      </w:r>
      <w:r w:rsidR="004E543F" w:rsidRPr="004E543F">
        <w:rPr>
          <w:rFonts w:ascii="Times New Roman" w:hAnsi="Times New Roman" w:cs="Times New Roman"/>
          <w:sz w:val="28"/>
        </w:rPr>
        <w:t>selec</w:t>
      </w:r>
      <w:r>
        <w:rPr>
          <w:rFonts w:ascii="Times New Roman" w:hAnsi="Times New Roman" w:cs="Times New Roman"/>
          <w:sz w:val="28"/>
        </w:rPr>
        <w:t>ting</w:t>
      </w:r>
      <w:r w:rsidR="004E543F" w:rsidRPr="004E543F">
        <w:rPr>
          <w:rFonts w:ascii="Times New Roman" w:hAnsi="Times New Roman" w:cs="Times New Roman"/>
          <w:sz w:val="28"/>
        </w:rPr>
        <w:t xml:space="preserve"> “View retailers”.</w:t>
      </w:r>
      <w:r w:rsidR="004E543F" w:rsidRPr="004E543F">
        <w:rPr>
          <w:rFonts w:ascii="Times New Roman" w:hAnsi="Times New Roman" w:cs="Times New Roman"/>
          <w:sz w:val="28"/>
        </w:rPr>
        <w:t xml:space="preserve"> </w:t>
      </w:r>
      <w:r w:rsidR="004E543F" w:rsidRPr="004E543F">
        <w:rPr>
          <w:rFonts w:ascii="Times New Roman" w:hAnsi="Times New Roman" w:cs="Times New Roman"/>
          <w:sz w:val="28"/>
        </w:rPr>
        <w:t>System displays retailers by descending order of location.</w:t>
      </w:r>
      <w:r w:rsidR="004E543F">
        <w:rPr>
          <w:rFonts w:ascii="Times New Roman" w:hAnsi="Times New Roman" w:cs="Times New Roman"/>
          <w:sz w:val="28"/>
        </w:rPr>
        <w:t xml:space="preserve"> </w:t>
      </w:r>
      <w:r w:rsidR="006B0D6F">
        <w:rPr>
          <w:rFonts w:ascii="Times New Roman" w:hAnsi="Times New Roman" w:cs="Times New Roman"/>
          <w:sz w:val="28"/>
        </w:rPr>
        <w:t xml:space="preserve">And when </w:t>
      </w:r>
      <w:r w:rsidR="004E543F">
        <w:rPr>
          <w:rFonts w:ascii="Times New Roman" w:hAnsi="Times New Roman" w:cs="Times New Roman"/>
          <w:sz w:val="28"/>
        </w:rPr>
        <w:t>User selects a retailer</w:t>
      </w:r>
      <w:r w:rsidR="006B0D6F">
        <w:rPr>
          <w:rFonts w:ascii="Times New Roman" w:hAnsi="Times New Roman" w:cs="Times New Roman"/>
          <w:sz w:val="28"/>
        </w:rPr>
        <w:t xml:space="preserve">. After that </w:t>
      </w:r>
      <w:r w:rsidR="004E543F">
        <w:rPr>
          <w:rFonts w:ascii="Times New Roman" w:hAnsi="Times New Roman" w:cs="Times New Roman"/>
          <w:sz w:val="28"/>
        </w:rPr>
        <w:t xml:space="preserve">System displays products that </w:t>
      </w:r>
      <w:r w:rsidR="006B0D6F">
        <w:rPr>
          <w:rFonts w:ascii="Times New Roman" w:hAnsi="Times New Roman" w:cs="Times New Roman"/>
          <w:sz w:val="28"/>
        </w:rPr>
        <w:t xml:space="preserve">they </w:t>
      </w:r>
      <w:r w:rsidR="004E543F">
        <w:rPr>
          <w:rFonts w:ascii="Times New Roman" w:hAnsi="Times New Roman" w:cs="Times New Roman"/>
          <w:sz w:val="28"/>
        </w:rPr>
        <w:t>can sell.</w:t>
      </w:r>
      <w:r w:rsidR="004E543F">
        <w:rPr>
          <w:rFonts w:ascii="Times New Roman" w:hAnsi="Times New Roman" w:cs="Times New Roman"/>
          <w:sz w:val="28"/>
        </w:rPr>
        <w:t xml:space="preserve"> </w:t>
      </w:r>
      <w:r w:rsidR="004E543F">
        <w:rPr>
          <w:rFonts w:ascii="Times New Roman" w:hAnsi="Times New Roman" w:cs="Times New Roman"/>
          <w:sz w:val="28"/>
        </w:rPr>
        <w:t xml:space="preserve">User </w:t>
      </w:r>
      <w:r w:rsidR="006B0D6F">
        <w:rPr>
          <w:rFonts w:ascii="Times New Roman" w:hAnsi="Times New Roman" w:cs="Times New Roman"/>
          <w:sz w:val="28"/>
        </w:rPr>
        <w:t xml:space="preserve">shall add </w:t>
      </w:r>
      <w:r w:rsidR="004E543F">
        <w:rPr>
          <w:rFonts w:ascii="Times New Roman" w:hAnsi="Times New Roman" w:cs="Times New Roman"/>
          <w:sz w:val="28"/>
        </w:rPr>
        <w:t>products to cart</w:t>
      </w:r>
      <w:r w:rsidR="004E543F" w:rsidRPr="00342B0D">
        <w:rPr>
          <w:rFonts w:ascii="Times New Roman" w:hAnsi="Times New Roman" w:cs="Times New Roman"/>
          <w:sz w:val="28"/>
        </w:rPr>
        <w:t xml:space="preserve"> </w:t>
      </w:r>
      <w:r w:rsidR="004E543F">
        <w:rPr>
          <w:rFonts w:ascii="Times New Roman" w:hAnsi="Times New Roman" w:cs="Times New Roman"/>
          <w:sz w:val="28"/>
        </w:rPr>
        <w:t>and sends order to retailer.</w:t>
      </w:r>
      <w:r w:rsidR="004E543F">
        <w:rPr>
          <w:rFonts w:ascii="Times New Roman" w:hAnsi="Times New Roman" w:cs="Times New Roman"/>
          <w:sz w:val="28"/>
        </w:rPr>
        <w:t xml:space="preserve"> </w:t>
      </w:r>
      <w:r w:rsidR="004E543F" w:rsidRPr="004E543F">
        <w:rPr>
          <w:rFonts w:ascii="Times New Roman" w:hAnsi="Times New Roman" w:cs="Times New Roman"/>
          <w:sz w:val="28"/>
        </w:rPr>
        <w:t xml:space="preserve">The retailer </w:t>
      </w:r>
      <w:r w:rsidR="006B0D6F">
        <w:rPr>
          <w:rFonts w:ascii="Times New Roman" w:hAnsi="Times New Roman" w:cs="Times New Roman"/>
          <w:sz w:val="28"/>
        </w:rPr>
        <w:t>re</w:t>
      </w:r>
      <w:r w:rsidR="004E543F" w:rsidRPr="004E543F">
        <w:rPr>
          <w:rFonts w:ascii="Times New Roman" w:hAnsi="Times New Roman" w:cs="Times New Roman"/>
          <w:sz w:val="28"/>
        </w:rPr>
        <w:t xml:space="preserve">views the order and </w:t>
      </w:r>
      <w:r w:rsidR="00EF3B61">
        <w:rPr>
          <w:rFonts w:ascii="Times New Roman" w:hAnsi="Times New Roman" w:cs="Times New Roman"/>
          <w:sz w:val="28"/>
        </w:rPr>
        <w:t xml:space="preserve">can </w:t>
      </w:r>
      <w:r w:rsidR="004E543F" w:rsidRPr="004E543F">
        <w:rPr>
          <w:rFonts w:ascii="Times New Roman" w:hAnsi="Times New Roman" w:cs="Times New Roman"/>
          <w:sz w:val="28"/>
        </w:rPr>
        <w:t>send confirmations with payment methods.</w:t>
      </w:r>
      <w:r w:rsidR="00EF3B61">
        <w:rPr>
          <w:rFonts w:ascii="Times New Roman" w:hAnsi="Times New Roman" w:cs="Times New Roman"/>
          <w:sz w:val="28"/>
        </w:rPr>
        <w:t xml:space="preserve"> If so, </w:t>
      </w:r>
      <w:r w:rsidR="004E543F" w:rsidRPr="004E543F">
        <w:rPr>
          <w:rFonts w:ascii="Times New Roman" w:hAnsi="Times New Roman" w:cs="Times New Roman"/>
          <w:sz w:val="28"/>
        </w:rPr>
        <w:t>User opens the order, chooses available convenient payment type, pays for the order.</w:t>
      </w:r>
    </w:p>
    <w:p w:rsidR="00EF3B61" w:rsidRDefault="00EF3B61">
      <w:pPr>
        <w:sectPr w:rsidR="00EF3B61" w:rsidSect="00F47CB6">
          <w:pgSz w:w="12240" w:h="15840"/>
          <w:pgMar w:top="567" w:right="567" w:bottom="0" w:left="1134" w:header="720" w:footer="720" w:gutter="0"/>
          <w:cols w:space="720"/>
          <w:docGrid w:linePitch="360"/>
        </w:sectPr>
      </w:pPr>
    </w:p>
    <w:p w:rsidR="00847C69" w:rsidRDefault="00EF3B61" w:rsidP="00EF3B61">
      <w:pPr>
        <w:pStyle w:val="Heading1"/>
        <w:rPr>
          <w:rFonts w:ascii="Times New Roman" w:hAnsi="Times New Roman" w:cs="Times New Roman"/>
          <w:sz w:val="32"/>
        </w:rPr>
      </w:pPr>
      <w:r>
        <w:rPr>
          <w:rFonts w:ascii="Times New Roman" w:hAnsi="Times New Roman" w:cs="Times New Roman"/>
          <w:noProof/>
          <w:sz w:val="32"/>
        </w:rPr>
        <w:lastRenderedPageBreak/>
        <w:drawing>
          <wp:anchor distT="0" distB="0" distL="114300" distR="114300" simplePos="0" relativeHeight="251658240" behindDoc="0" locked="0" layoutInCell="1" allowOverlap="1">
            <wp:simplePos x="0" y="0"/>
            <wp:positionH relativeFrom="column">
              <wp:posOffset>-82550</wp:posOffset>
            </wp:positionH>
            <wp:positionV relativeFrom="paragraph">
              <wp:posOffset>572770</wp:posOffset>
            </wp:positionV>
            <wp:extent cx="6696075" cy="45796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4579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rPr>
        <w:t>BUSINESS USE CASE DIAGRAM</w:t>
      </w:r>
    </w:p>
    <w:p w:rsidR="00EF3B61" w:rsidRDefault="00EF3B61" w:rsidP="00EF3B61">
      <w:pPr>
        <w:sectPr w:rsidR="00EF3B61" w:rsidSect="00F47CB6">
          <w:pgSz w:w="12240" w:h="15840"/>
          <w:pgMar w:top="567" w:right="567" w:bottom="0" w:left="1134" w:header="720" w:footer="720" w:gutter="0"/>
          <w:cols w:space="720"/>
          <w:docGrid w:linePitch="360"/>
        </w:sectPr>
      </w:pPr>
    </w:p>
    <w:p w:rsidR="008C72E0" w:rsidRDefault="008C72E0" w:rsidP="008C72E0">
      <w:pPr>
        <w:pStyle w:val="Heading1"/>
        <w:rPr>
          <w:rFonts w:ascii="Times New Roman" w:hAnsi="Times New Roman" w:cs="Times New Roman"/>
          <w:sz w:val="32"/>
        </w:rPr>
      </w:pPr>
      <w:r>
        <w:rPr>
          <w:rFonts w:ascii="Times New Roman" w:hAnsi="Times New Roman" w:cs="Times New Roman"/>
          <w:noProof/>
          <w:sz w:val="32"/>
        </w:rPr>
        <w:lastRenderedPageBreak/>
        <w:drawing>
          <wp:anchor distT="0" distB="0" distL="114300" distR="114300" simplePos="0" relativeHeight="251659264" behindDoc="0" locked="0" layoutInCell="1" allowOverlap="1">
            <wp:simplePos x="0" y="0"/>
            <wp:positionH relativeFrom="column">
              <wp:posOffset>-5080</wp:posOffset>
            </wp:positionH>
            <wp:positionV relativeFrom="page">
              <wp:posOffset>927092</wp:posOffset>
            </wp:positionV>
            <wp:extent cx="6410325" cy="9696450"/>
            <wp:effectExtent l="0" t="0" r="9525" b="0"/>
            <wp:wrapThrough wrapText="bothSides">
              <wp:wrapPolygon edited="0">
                <wp:start x="0" y="0"/>
                <wp:lineTo x="0" y="21558"/>
                <wp:lineTo x="21568" y="21558"/>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969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rPr>
        <w:t>BUSINESS ANALYSIS DIAGRAM</w:t>
      </w:r>
    </w:p>
    <w:p w:rsidR="008C72E0" w:rsidRDefault="008C72E0" w:rsidP="008C72E0">
      <w:pPr>
        <w:sectPr w:rsidR="008C72E0" w:rsidSect="00F47CB6">
          <w:pgSz w:w="12240" w:h="15840"/>
          <w:pgMar w:top="567" w:right="567" w:bottom="0" w:left="1134" w:header="720" w:footer="720" w:gutter="0"/>
          <w:cols w:space="720"/>
          <w:docGrid w:linePitch="360"/>
        </w:sectPr>
      </w:pPr>
    </w:p>
    <w:p w:rsidR="008C72E0" w:rsidRDefault="008C72E0" w:rsidP="003D180F">
      <w:pPr>
        <w:pStyle w:val="Heading1"/>
        <w:ind w:left="1560"/>
        <w:rPr>
          <w:rFonts w:ascii="Times New Roman" w:hAnsi="Times New Roman" w:cs="Times New Roman"/>
          <w:sz w:val="32"/>
        </w:rPr>
      </w:pPr>
      <w:r>
        <w:rPr>
          <w:rFonts w:ascii="Times New Roman" w:hAnsi="Times New Roman" w:cs="Times New Roman"/>
          <w:sz w:val="32"/>
        </w:rPr>
        <w:lastRenderedPageBreak/>
        <w:t>BPMN FOR CURRENT FORM</w:t>
      </w:r>
    </w:p>
    <w:p w:rsidR="00930DC2" w:rsidRPr="00930DC2" w:rsidRDefault="00DD2B67" w:rsidP="00930DC2">
      <w:r>
        <w:rPr>
          <w:noProof/>
        </w:rPr>
        <w:drawing>
          <wp:inline distT="0" distB="0" distL="0" distR="0">
            <wp:extent cx="9994605" cy="53976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174" cy="5401185"/>
                    </a:xfrm>
                    <a:prstGeom prst="rect">
                      <a:avLst/>
                    </a:prstGeom>
                    <a:noFill/>
                    <a:ln>
                      <a:noFill/>
                    </a:ln>
                  </pic:spPr>
                </pic:pic>
              </a:graphicData>
            </a:graphic>
          </wp:inline>
        </w:drawing>
      </w:r>
    </w:p>
    <w:p w:rsidR="003D180F" w:rsidRDefault="003D180F" w:rsidP="008C72E0">
      <w:pPr>
        <w:sectPr w:rsidR="003D180F" w:rsidSect="00930DC2">
          <w:pgSz w:w="15840" w:h="12240" w:orient="landscape"/>
          <w:pgMar w:top="1134" w:right="567" w:bottom="567" w:left="0" w:header="720" w:footer="720" w:gutter="0"/>
          <w:cols w:space="720"/>
          <w:docGrid w:linePitch="360"/>
        </w:sectPr>
      </w:pPr>
    </w:p>
    <w:p w:rsidR="003D180F" w:rsidRDefault="003D180F" w:rsidP="003D180F">
      <w:pPr>
        <w:pStyle w:val="Heading1"/>
        <w:ind w:left="1560"/>
        <w:rPr>
          <w:rFonts w:ascii="Times New Roman" w:hAnsi="Times New Roman" w:cs="Times New Roman"/>
          <w:sz w:val="32"/>
        </w:rPr>
      </w:pPr>
      <w:r>
        <w:rPr>
          <w:rFonts w:ascii="Times New Roman" w:hAnsi="Times New Roman" w:cs="Times New Roman"/>
          <w:sz w:val="32"/>
        </w:rPr>
        <w:lastRenderedPageBreak/>
        <w:t xml:space="preserve">BPMN FOR </w:t>
      </w:r>
      <w:r>
        <w:rPr>
          <w:rFonts w:ascii="Times New Roman" w:hAnsi="Times New Roman" w:cs="Times New Roman"/>
          <w:sz w:val="32"/>
        </w:rPr>
        <w:t>NEW</w:t>
      </w:r>
      <w:r>
        <w:rPr>
          <w:rFonts w:ascii="Times New Roman" w:hAnsi="Times New Roman" w:cs="Times New Roman"/>
          <w:sz w:val="32"/>
        </w:rPr>
        <w:t xml:space="preserve"> FORM</w:t>
      </w:r>
    </w:p>
    <w:p w:rsidR="003D180F" w:rsidRDefault="003D180F" w:rsidP="003D180F"/>
    <w:p w:rsidR="00DD2B67" w:rsidRDefault="00E85E36" w:rsidP="003D180F">
      <w:r>
        <w:rPr>
          <w:noProof/>
        </w:rPr>
        <w:drawing>
          <wp:inline distT="0" distB="0" distL="0" distR="0">
            <wp:extent cx="9686290" cy="5156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6290" cy="5156835"/>
                    </a:xfrm>
                    <a:prstGeom prst="rect">
                      <a:avLst/>
                    </a:prstGeom>
                    <a:noFill/>
                    <a:ln>
                      <a:noFill/>
                    </a:ln>
                  </pic:spPr>
                </pic:pic>
              </a:graphicData>
            </a:graphic>
          </wp:inline>
        </w:drawing>
      </w:r>
    </w:p>
    <w:p w:rsidR="00E85E36" w:rsidRDefault="00E85E36" w:rsidP="00E85E36">
      <w:pPr>
        <w:jc w:val="both"/>
      </w:pPr>
    </w:p>
    <w:p w:rsidR="00E85E36" w:rsidRPr="00E85E36" w:rsidRDefault="00E85E36" w:rsidP="00E85E36">
      <w:pPr>
        <w:ind w:left="1560"/>
        <w:jc w:val="both"/>
        <w:rPr>
          <w:rFonts w:ascii="Times New Roman" w:hAnsi="Times New Roman" w:cs="Times New Roman"/>
          <w:sz w:val="28"/>
        </w:rPr>
        <w:sectPr w:rsidR="00E85E36" w:rsidRPr="00E85E36" w:rsidSect="00930DC2">
          <w:pgSz w:w="15840" w:h="12240" w:orient="landscape"/>
          <w:pgMar w:top="1134" w:right="567" w:bottom="567" w:left="0" w:header="720" w:footer="720" w:gutter="0"/>
          <w:cols w:space="720"/>
          <w:docGrid w:linePitch="360"/>
        </w:sectPr>
      </w:pPr>
      <w:r>
        <w:rPr>
          <w:rFonts w:ascii="Times New Roman" w:hAnsi="Times New Roman" w:cs="Times New Roman"/>
          <w:sz w:val="28"/>
        </w:rPr>
        <w:tab/>
      </w:r>
      <w:bookmarkStart w:id="1" w:name="_GoBack"/>
      <w:bookmarkEnd w:id="1"/>
    </w:p>
    <w:p w:rsidR="003D180F" w:rsidRDefault="003D180F" w:rsidP="003D180F">
      <w:pPr>
        <w:pStyle w:val="Heading1"/>
        <w:rPr>
          <w:rFonts w:ascii="Times New Roman" w:hAnsi="Times New Roman" w:cs="Times New Roman"/>
          <w:sz w:val="32"/>
        </w:rPr>
      </w:pPr>
      <w:r>
        <w:rPr>
          <w:rFonts w:ascii="Times New Roman" w:hAnsi="Times New Roman" w:cs="Times New Roman"/>
          <w:sz w:val="32"/>
        </w:rPr>
        <w:lastRenderedPageBreak/>
        <w:t>USE CASE DIAGRAM</w:t>
      </w:r>
    </w:p>
    <w:p w:rsidR="003D180F" w:rsidRDefault="003D180F" w:rsidP="003D180F">
      <w:r>
        <w:rPr>
          <w:noProof/>
        </w:rPr>
        <w:drawing>
          <wp:inline distT="0" distB="0" distL="0" distR="0">
            <wp:extent cx="6692900" cy="5937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900" cy="5937250"/>
                    </a:xfrm>
                    <a:prstGeom prst="rect">
                      <a:avLst/>
                    </a:prstGeom>
                    <a:noFill/>
                    <a:ln>
                      <a:noFill/>
                    </a:ln>
                  </pic:spPr>
                </pic:pic>
              </a:graphicData>
            </a:graphic>
          </wp:inline>
        </w:drawing>
      </w:r>
    </w:p>
    <w:p w:rsidR="003D180F" w:rsidRDefault="003D180F" w:rsidP="003D180F">
      <w:pPr>
        <w:sectPr w:rsidR="003D180F" w:rsidSect="003D180F">
          <w:pgSz w:w="12240" w:h="15840"/>
          <w:pgMar w:top="567" w:right="567" w:bottom="0" w:left="1134" w:header="720" w:footer="720" w:gutter="0"/>
          <w:cols w:space="720"/>
          <w:docGrid w:linePitch="360"/>
        </w:sectPr>
      </w:pPr>
    </w:p>
    <w:p w:rsidR="003D180F" w:rsidRDefault="003D180F" w:rsidP="003D180F">
      <w:pPr>
        <w:pStyle w:val="Heading1"/>
        <w:ind w:left="1560"/>
        <w:rPr>
          <w:rFonts w:ascii="Times New Roman" w:hAnsi="Times New Roman" w:cs="Times New Roman"/>
          <w:sz w:val="32"/>
        </w:rPr>
      </w:pPr>
      <w:r>
        <w:rPr>
          <w:noProof/>
        </w:rPr>
        <w:lastRenderedPageBreak/>
        <w:drawing>
          <wp:anchor distT="0" distB="0" distL="114300" distR="114300" simplePos="0" relativeHeight="251661312" behindDoc="1" locked="0" layoutInCell="1" allowOverlap="1">
            <wp:simplePos x="0" y="0"/>
            <wp:positionH relativeFrom="column">
              <wp:posOffset>590240</wp:posOffset>
            </wp:positionH>
            <wp:positionV relativeFrom="paragraph">
              <wp:posOffset>814202</wp:posOffset>
            </wp:positionV>
            <wp:extent cx="9328150" cy="4473614"/>
            <wp:effectExtent l="0" t="0" r="635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8150" cy="44736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rPr>
        <w:t>CLASS DIGRAM</w:t>
      </w:r>
    </w:p>
    <w:p w:rsidR="003D180F" w:rsidRDefault="003D180F" w:rsidP="003D180F">
      <w:pPr>
        <w:sectPr w:rsidR="003D180F" w:rsidSect="003D180F">
          <w:pgSz w:w="15840" w:h="12240" w:orient="landscape"/>
          <w:pgMar w:top="1134" w:right="567" w:bottom="567" w:left="0" w:header="720" w:footer="720" w:gutter="0"/>
          <w:cols w:space="720"/>
          <w:docGrid w:linePitch="360"/>
        </w:sectPr>
      </w:pPr>
    </w:p>
    <w:p w:rsidR="003D180F" w:rsidRDefault="003D180F" w:rsidP="003D180F">
      <w:pPr>
        <w:pStyle w:val="Heading1"/>
        <w:rPr>
          <w:rFonts w:ascii="Times New Roman" w:hAnsi="Times New Roman" w:cs="Times New Roman"/>
          <w:sz w:val="32"/>
        </w:rPr>
      </w:pPr>
      <w:r>
        <w:rPr>
          <w:rFonts w:ascii="Times New Roman" w:hAnsi="Times New Roman" w:cs="Times New Roman"/>
          <w:sz w:val="32"/>
        </w:rPr>
        <w:lastRenderedPageBreak/>
        <w:t>Prototype</w:t>
      </w:r>
    </w:p>
    <w:p w:rsidR="003D180F" w:rsidRPr="003D180F" w:rsidRDefault="003D180F" w:rsidP="003D180F">
      <w:pPr>
        <w:rPr>
          <w:rFonts w:ascii="Times New Roman" w:hAnsi="Times New Roman" w:cs="Times New Roman"/>
          <w:sz w:val="28"/>
        </w:rPr>
      </w:pPr>
      <w:r>
        <w:rPr>
          <w:rFonts w:ascii="Times New Roman" w:hAnsi="Times New Roman" w:cs="Times New Roman"/>
          <w:sz w:val="28"/>
        </w:rPr>
        <w:t>Mock up web site for the project</w:t>
      </w:r>
      <w:r w:rsidR="00585E59">
        <w:rPr>
          <w:rFonts w:ascii="Times New Roman" w:hAnsi="Times New Roman" w:cs="Times New Roman"/>
          <w:sz w:val="28"/>
        </w:rPr>
        <w:t xml:space="preserve"> available under the </w:t>
      </w:r>
      <w:hyperlink r:id="rId12" w:history="1">
        <w:r w:rsidR="00585E59" w:rsidRPr="00585E59">
          <w:rPr>
            <w:rStyle w:val="Hyperlink"/>
            <w:rFonts w:ascii="Times New Roman" w:hAnsi="Times New Roman" w:cs="Times New Roman"/>
            <w:sz w:val="28"/>
          </w:rPr>
          <w:t>LINK</w:t>
        </w:r>
      </w:hyperlink>
      <w:r w:rsidR="00585E59">
        <w:rPr>
          <w:rFonts w:ascii="Times New Roman" w:hAnsi="Times New Roman" w:cs="Times New Roman"/>
          <w:sz w:val="28"/>
        </w:rPr>
        <w:t>.</w:t>
      </w:r>
    </w:p>
    <w:sectPr w:rsidR="003D180F" w:rsidRPr="003D180F" w:rsidSect="003D180F">
      <w:pgSz w:w="12240" w:h="15840"/>
      <w:pgMar w:top="567" w:right="567" w:bottom="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FF0B9B8"/>
    <w:lvl w:ilvl="0">
      <w:start w:val="1"/>
      <w:numFmt w:val="decimal"/>
      <w:pStyle w:val="Heading1"/>
      <w:lvlText w:val="%1"/>
      <w:lvlJc w:val="left"/>
      <w:pPr>
        <w:ind w:left="432" w:hanging="432"/>
      </w:pPr>
      <w:rPr>
        <w:rFonts w:ascii="Times New Roman" w:hAnsi="Times New Roman" w:cs="Times New Roman" w:hint="default"/>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9C00AB"/>
    <w:multiLevelType w:val="hybridMultilevel"/>
    <w:tmpl w:val="7A10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B6"/>
    <w:rsid w:val="00156C66"/>
    <w:rsid w:val="003D180F"/>
    <w:rsid w:val="004E543F"/>
    <w:rsid w:val="00585E59"/>
    <w:rsid w:val="006B0D6F"/>
    <w:rsid w:val="00847C69"/>
    <w:rsid w:val="008C72E0"/>
    <w:rsid w:val="00930DC2"/>
    <w:rsid w:val="00980571"/>
    <w:rsid w:val="00DD2B67"/>
    <w:rsid w:val="00E85E36"/>
    <w:rsid w:val="00EF3B61"/>
    <w:rsid w:val="00F4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7AFA"/>
  <w15:chartTrackingRefBased/>
  <w15:docId w15:val="{0F80F0E6-DC04-49DA-A195-D982DD51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CB6"/>
    <w:rPr>
      <w:rFonts w:eastAsiaTheme="minorEastAsia"/>
    </w:rPr>
  </w:style>
  <w:style w:type="paragraph" w:styleId="Heading1">
    <w:name w:val="heading 1"/>
    <w:basedOn w:val="Normal"/>
    <w:next w:val="Normal"/>
    <w:link w:val="Heading1Char"/>
    <w:uiPriority w:val="9"/>
    <w:qFormat/>
    <w:rsid w:val="00F47CB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47CB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47CB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47CB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47CB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47CB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47CB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CB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7CB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CB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47C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47C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47C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47C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47C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47C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C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7CB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E543F"/>
    <w:pPr>
      <w:spacing w:after="80" w:line="240" w:lineRule="auto"/>
      <w:ind w:left="720"/>
      <w:contextualSpacing/>
    </w:pPr>
    <w:rPr>
      <w:sz w:val="20"/>
      <w:szCs w:val="20"/>
    </w:rPr>
  </w:style>
  <w:style w:type="character" w:styleId="Hyperlink">
    <w:name w:val="Hyperlink"/>
    <w:basedOn w:val="DefaultParagraphFont"/>
    <w:uiPriority w:val="99"/>
    <w:unhideWhenUsed/>
    <w:rsid w:val="00585E59"/>
    <w:rPr>
      <w:color w:val="0563C1" w:themeColor="hyperlink"/>
      <w:u w:val="single"/>
    </w:rPr>
  </w:style>
  <w:style w:type="character" w:styleId="UnresolvedMention">
    <w:name w:val="Unresolved Mention"/>
    <w:basedOn w:val="DefaultParagraphFont"/>
    <w:uiPriority w:val="99"/>
    <w:semiHidden/>
    <w:unhideWhenUsed/>
    <w:rsid w:val="00585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project4237072.tilda.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EBEE-CF65-4DB3-819E-29CAC445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Hrabets</dc:creator>
  <cp:keywords/>
  <dc:description/>
  <cp:lastModifiedBy>Vladyslav Hrabets</cp:lastModifiedBy>
  <cp:revision>2</cp:revision>
  <dcterms:created xsi:type="dcterms:W3CDTF">2021-06-17T09:56:00Z</dcterms:created>
  <dcterms:modified xsi:type="dcterms:W3CDTF">2021-06-17T17:18:00Z</dcterms:modified>
</cp:coreProperties>
</file>