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54.0" w:type="dxa"/>
        <w:jc w:val="left"/>
        <w:tblInd w:w="-10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902"/>
        <w:gridCol w:w="748"/>
        <w:gridCol w:w="6304"/>
        <w:tblGridChange w:id="0">
          <w:tblGrid>
            <w:gridCol w:w="1902"/>
            <w:gridCol w:w="748"/>
            <w:gridCol w:w="630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2">
            <w:pPr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USE CASE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3">
            <w:pPr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Add a Recipe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Goal in Context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Editor wants to add a new recipe to the CoffeeMaker system, providing the necessary information such as the name, price, units of coffee, units of milk, units of sugar, and units of chocolate.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Scope &amp; Level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CoffeeMaker system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Preconditions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Editor has access to the CoffeeMaker system and has knowledge of the recipe information required to add a new recipe.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Success End Condition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new recipe is successfully added to the system and is available for use.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Failed End Condition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new recipe is not added to the system due to missing information or a duplicate recipe name.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Primary, </w:t>
            </w:r>
          </w:p>
          <w:p w:rsidR="00000000" w:rsidDel="00000000" w:rsidP="00000000" w:rsidRDefault="00000000" w:rsidRPr="00000000" w14:paraId="00000015">
            <w:pPr>
              <w:spacing w:before="28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Secondary Actors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Editor, CoffeeMaker system</w:t>
            </w:r>
          </w:p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Trigger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Editor initiates the add recipe function in the CoffeeMaker system.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DESCRIPTION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Step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Action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1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user selects the add recipe function in the CoffeeMaker system.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2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user is prompted to enter the name, price, units of coffee, units of milk, units of sugar, and units of chocolate for the new recipe.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3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CoffeeMaker system checks for duplicate recipe names and validates the entered information.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4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new recipe is added to the system if the information is valid and an appropriate message is displayed.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EXTENSIONS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Step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Branching Action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2a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user cancels the add recipe function:</w:t>
            </w:r>
          </w:p>
          <w:p w:rsidR="00000000" w:rsidDel="00000000" w:rsidP="00000000" w:rsidRDefault="00000000" w:rsidRPr="00000000" w14:paraId="00000033">
            <w:pPr>
              <w:spacing w:before="28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2a1. The add recipe process is terminated and the user is returned to the previous menu.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a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Duplicate recipe name is detected: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before="28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4a1.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Error message is displayed and the user is prompted to enter a new name.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Information is not valid:</w:t>
            </w:r>
          </w:p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5a1. Error message is displayed and the user is prompted to re enter all data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SUB-VARIATIONS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Branching Action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1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user may enter the recipe information manually or use a pre-existing recipe template.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spacing w:after="280" w:before="280" w:lineRule="auto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44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Normal(Web)">
    <w:name w:val="Normal (Web)"/>
    <w:basedOn w:val="Normal"/>
    <w:next w:val="Normal(Web)"/>
    <w:autoRedefine w:val="0"/>
    <w:hidden w:val="0"/>
    <w:qFormat w:val="0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color w:val="000000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5.0" w:type="dxa"/>
        <w:left w:w="105.0" w:type="dxa"/>
        <w:bottom w:w="105.0" w:type="dxa"/>
        <w:right w:w="10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gET511kvQS9U+UefzSIL2ANGJZQ==">AMUW2mXfbBAAqBi+/kAJLlEbKbo+whOsg5T6aEzilSiB8MNp3qSzwpca5MeZOlD8FolUsbXqrNjSPRZhPkICxuIPrWOI8Hig+1GY8HJX3WaVgFXD3lM6BRk=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2006-09-24T18:57:00Z</dcterms:created>
  <dc:creator>Sobolewski</dc:creator>
</cp:coreProperties>
</file>