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72BA" w:rsidRDefault="00F92A04">
      <w:pPr>
        <w:jc w:val="center"/>
        <w:rPr>
          <w:b/>
          <w:smallCaps/>
          <w:color w:val="4472C4"/>
          <w:sz w:val="44"/>
          <w:szCs w:val="44"/>
        </w:rPr>
      </w:pPr>
      <w:r>
        <w:rPr>
          <w:b/>
          <w:smallCaps/>
          <w:color w:val="4472C4"/>
          <w:sz w:val="44"/>
          <w:szCs w:val="44"/>
        </w:rPr>
        <w:t>Statystyki oraz predykcje dotyczące Środowiska</w:t>
      </w:r>
    </w:p>
    <w:p w14:paraId="00000002" w14:textId="77777777" w:rsidR="00F572BA" w:rsidRDefault="00F572BA">
      <w:pPr>
        <w:jc w:val="center"/>
      </w:pPr>
    </w:p>
    <w:p w14:paraId="00000003" w14:textId="77777777" w:rsidR="00F572BA" w:rsidRDefault="00F92A04">
      <w:pPr>
        <w:jc w:val="center"/>
      </w:pPr>
      <w:r>
        <w:t>Autorzy</w:t>
      </w:r>
    </w:p>
    <w:p w14:paraId="00000004" w14:textId="77777777" w:rsidR="00F572BA" w:rsidRDefault="00F92A04">
      <w:pPr>
        <w:jc w:val="center"/>
        <w:rPr>
          <w:i/>
        </w:rPr>
      </w:pPr>
      <w:r>
        <w:rPr>
          <w:i/>
        </w:rPr>
        <w:t xml:space="preserve">Paweł </w:t>
      </w:r>
      <w:proofErr w:type="spellStart"/>
      <w:r>
        <w:rPr>
          <w:i/>
        </w:rPr>
        <w:t>Tryfon</w:t>
      </w:r>
      <w:proofErr w:type="spellEnd"/>
      <w:r>
        <w:rPr>
          <w:i/>
        </w:rPr>
        <w:t xml:space="preserve"> [s19288]</w:t>
      </w:r>
    </w:p>
    <w:p w14:paraId="00000005" w14:textId="77777777" w:rsidR="00F572BA" w:rsidRDefault="00F92A04">
      <w:pPr>
        <w:jc w:val="center"/>
        <w:rPr>
          <w:i/>
        </w:rPr>
      </w:pPr>
      <w:r>
        <w:rPr>
          <w:i/>
        </w:rPr>
        <w:t>Filip Dzięcioł [s18651]</w:t>
      </w:r>
    </w:p>
    <w:p w14:paraId="00000006" w14:textId="77777777" w:rsidR="00F572BA" w:rsidRDefault="00F92A04">
      <w:pPr>
        <w:jc w:val="center"/>
        <w:rPr>
          <w:i/>
        </w:rPr>
      </w:pPr>
      <w:r>
        <w:rPr>
          <w:i/>
        </w:rPr>
        <w:t>Oskar Kielczyk [s20008]</w:t>
      </w:r>
    </w:p>
    <w:p w14:paraId="00000007" w14:textId="77777777" w:rsidR="00F572BA" w:rsidRDefault="00F572BA">
      <w:pPr>
        <w:jc w:val="center"/>
      </w:pPr>
    </w:p>
    <w:p w14:paraId="00000008" w14:textId="77777777" w:rsidR="00F572BA" w:rsidRDefault="00F572BA"/>
    <w:p w14:paraId="00000009" w14:textId="77777777" w:rsidR="00F572BA" w:rsidRDefault="00F92A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Spis treści</w:t>
      </w:r>
    </w:p>
    <w:sdt>
      <w:sdtPr>
        <w:rPr>
          <w:b w:val="0"/>
          <w:bCs w:val="0"/>
          <w:noProof w:val="0"/>
        </w:rPr>
        <w:id w:val="-1484615127"/>
        <w:docPartObj>
          <w:docPartGallery w:val="Table of Contents"/>
          <w:docPartUnique/>
        </w:docPartObj>
      </w:sdtPr>
      <w:sdtEndPr/>
      <w:sdtContent>
        <w:p w14:paraId="01067209" w14:textId="46E69C50" w:rsidR="00564DB5" w:rsidRDefault="00F92A0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828376" w:history="1">
            <w:r w:rsidR="00564DB5" w:rsidRPr="00D07FF6">
              <w:rPr>
                <w:rStyle w:val="Hipercze"/>
              </w:rPr>
              <w:t>Wprowadzenie</w:t>
            </w:r>
            <w:r w:rsidR="00564DB5">
              <w:rPr>
                <w:webHidden/>
              </w:rPr>
              <w:tab/>
            </w:r>
            <w:r w:rsidR="00564DB5">
              <w:rPr>
                <w:webHidden/>
              </w:rPr>
              <w:fldChar w:fldCharType="begin"/>
            </w:r>
            <w:r w:rsidR="00564DB5">
              <w:rPr>
                <w:webHidden/>
              </w:rPr>
              <w:instrText xml:space="preserve"> PAGEREF _Toc92828376 \h </w:instrText>
            </w:r>
            <w:r w:rsidR="00564DB5">
              <w:rPr>
                <w:webHidden/>
              </w:rPr>
            </w:r>
            <w:r w:rsidR="00564DB5">
              <w:rPr>
                <w:webHidden/>
              </w:rPr>
              <w:fldChar w:fldCharType="separate"/>
            </w:r>
            <w:r w:rsidR="00564DB5">
              <w:rPr>
                <w:webHidden/>
              </w:rPr>
              <w:t>2</w:t>
            </w:r>
            <w:r w:rsidR="00564DB5">
              <w:rPr>
                <w:webHidden/>
              </w:rPr>
              <w:fldChar w:fldCharType="end"/>
            </w:r>
          </w:hyperlink>
        </w:p>
        <w:p w14:paraId="6F5167C2" w14:textId="497BB662" w:rsidR="00564DB5" w:rsidRDefault="00564DB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828377" w:history="1">
            <w:r w:rsidRPr="00D07FF6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68ED" w14:textId="0211FC10" w:rsidR="00564DB5" w:rsidRDefault="00564DB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828378" w:history="1">
            <w:r w:rsidRPr="00D07FF6">
              <w:rPr>
                <w:rStyle w:val="Hipercze"/>
                <w:noProof/>
              </w:rPr>
              <w:t>Wybrana 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1D40" w14:textId="7620950E" w:rsidR="00564DB5" w:rsidRDefault="00564DB5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2828379" w:history="1">
            <w:r w:rsidRPr="00D07FF6">
              <w:rPr>
                <w:rStyle w:val="Hipercze"/>
                <w:lang w:val="en-US"/>
              </w:rPr>
              <w:t>Back-End: Flask (Flask RESTful)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912C8DC" w14:textId="3E499D58" w:rsidR="00564DB5" w:rsidRDefault="00564DB5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2828380" w:history="1">
            <w:r w:rsidRPr="00D07FF6">
              <w:rPr>
                <w:rStyle w:val="Hipercze"/>
                <w:lang w:val="en-US"/>
              </w:rPr>
              <w:t>Front-End: TypeScript (React.js)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B08AFF" w14:textId="1EBACACE" w:rsidR="00564DB5" w:rsidRDefault="00564DB5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2828381" w:history="1">
            <w:r w:rsidRPr="00D07FF6">
              <w:rPr>
                <w:rStyle w:val="Hipercze"/>
              </w:rPr>
              <w:t xml:space="preserve">Uczenie maszynowe: Python + x </w:t>
            </w:r>
            <w:r w:rsidRPr="00D07FF6">
              <w:rPr>
                <w:rStyle w:val="Hipercze"/>
                <w:highlight w:val="red"/>
              </w:rPr>
              <w:t>(OSKAR)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FD121C4" w14:textId="6D6D97F7" w:rsidR="00564DB5" w:rsidRDefault="00564DB5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828382" w:history="1">
            <w:r w:rsidRPr="00D07FF6">
              <w:rPr>
                <w:rStyle w:val="Hipercze"/>
              </w:rPr>
              <w:t>Dane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0940D4" w14:textId="738E37C2" w:rsidR="00564DB5" w:rsidRDefault="00564DB5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828383" w:history="1">
            <w:r w:rsidRPr="00D07FF6">
              <w:rPr>
                <w:rStyle w:val="Hipercze"/>
              </w:rPr>
              <w:t>Metoda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09030B" w14:textId="068D5E18" w:rsidR="00564DB5" w:rsidRDefault="00564DB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828384" w:history="1">
            <w:r w:rsidRPr="00D07FF6">
              <w:rPr>
                <w:rStyle w:val="Hipercze"/>
                <w:noProof/>
              </w:rPr>
              <w:t>Parametry modeli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6AAEB" w14:textId="159978D2" w:rsidR="00564DB5" w:rsidRDefault="00564DB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828385" w:history="1">
            <w:r w:rsidRPr="00D07FF6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BED5" w14:textId="58ABA421" w:rsidR="00564DB5" w:rsidRDefault="00564DB5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2828386" w:history="1">
            <w:r w:rsidRPr="00D07FF6">
              <w:rPr>
                <w:rStyle w:val="Hipercze"/>
              </w:rPr>
              <w:t>Statystyki oraz predykcje dotyczące emisji CO2 w Polsce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80B377" w14:textId="52E8204E" w:rsidR="00564DB5" w:rsidRDefault="00564DB5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2828387" w:history="1">
            <w:r w:rsidRPr="00D07FF6">
              <w:rPr>
                <w:rStyle w:val="Hipercze"/>
              </w:rPr>
              <w:t>Statystyki oraz predykcje dotyczące emisji CO2 na poszczególnych kontynentach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71BE03" w14:textId="6247A0F0" w:rsidR="00564DB5" w:rsidRDefault="00564DB5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2828388" w:history="1">
            <w:r w:rsidRPr="00D07FF6">
              <w:rPr>
                <w:rStyle w:val="Hipercze"/>
              </w:rPr>
              <w:t>Statystyki oraz predykcje dotyczące różnych współczynników środowiskowych na świecie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935481" w14:textId="3939C3D9" w:rsidR="00564DB5" w:rsidRDefault="00564DB5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828389" w:history="1">
            <w:r w:rsidRPr="00D07FF6">
              <w:rPr>
                <w:rStyle w:val="Hipercze"/>
              </w:rPr>
              <w:t>Podział ról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1DA36A" w14:textId="2580EB7A" w:rsidR="00564DB5" w:rsidRDefault="00564DB5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828390" w:history="1">
            <w:r w:rsidRPr="00D07FF6">
              <w:rPr>
                <w:rStyle w:val="Hipercze"/>
              </w:rPr>
              <w:t>Załączniki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_Toc92828390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000017" w14:textId="60130F71" w:rsidR="00F572BA" w:rsidRDefault="00F92A04">
          <w:r>
            <w:fldChar w:fldCharType="end"/>
          </w:r>
        </w:p>
      </w:sdtContent>
    </w:sdt>
    <w:p w14:paraId="00000018" w14:textId="77777777" w:rsidR="00F572BA" w:rsidRDefault="00F92A04">
      <w:r>
        <w:br w:type="page"/>
      </w:r>
    </w:p>
    <w:p w14:paraId="00000019" w14:textId="77777777" w:rsidR="00F572BA" w:rsidRDefault="00F92A04">
      <w:pPr>
        <w:pStyle w:val="Nagwek1"/>
      </w:pPr>
      <w:bookmarkStart w:id="0" w:name="_Toc92828376"/>
      <w:r>
        <w:lastRenderedPageBreak/>
        <w:t>Wprowadzenie</w:t>
      </w:r>
      <w:bookmarkEnd w:id="0"/>
    </w:p>
    <w:p w14:paraId="0000001A" w14:textId="77777777" w:rsidR="00F572BA" w:rsidRDefault="00F572BA"/>
    <w:p w14:paraId="0000001B" w14:textId="77777777" w:rsidR="00F572BA" w:rsidRDefault="00F92A04">
      <w:pPr>
        <w:pStyle w:val="Nagwek2"/>
      </w:pPr>
      <w:bookmarkStart w:id="1" w:name="_Toc92828377"/>
      <w:r>
        <w:t>Cel projektu</w:t>
      </w:r>
      <w:bookmarkEnd w:id="1"/>
    </w:p>
    <w:p w14:paraId="0000001C" w14:textId="77777777" w:rsidR="00F572BA" w:rsidRDefault="00F572BA"/>
    <w:p w14:paraId="0000001D" w14:textId="77777777" w:rsidR="00F572BA" w:rsidRDefault="00F92A04">
      <w:r>
        <w:t>Z każdym rokiem na świecie zwiększa się liczba emitowanych ton dwutlenku węgla (CO2) – samochody spalinowe, zwiększający się konsumpcjonizm oraz rosnąca populacja powodują negatywne dla skutki natury, tj. efekt cieplarniany, czy pogarszające się powietrze oraz jakość wód.</w:t>
      </w:r>
    </w:p>
    <w:p w14:paraId="0000001E" w14:textId="77777777" w:rsidR="00F572BA" w:rsidRDefault="00F92A04">
      <w:r>
        <w:t>W celu zwiększenia uświadamiania użytkowników Internetu postanowiono stworzyć aplikację pozwalającą na pokazywanie statystyk oraz predykcji związanych ze środowiskiem, jak i działaniami ze strony ludzkości.</w:t>
      </w:r>
    </w:p>
    <w:p w14:paraId="0000001F" w14:textId="77777777" w:rsidR="00F572BA" w:rsidRDefault="00F572BA"/>
    <w:p w14:paraId="00000020" w14:textId="77777777" w:rsidR="00F572BA" w:rsidRDefault="00F92A04">
      <w:pPr>
        <w:pStyle w:val="Nagwek2"/>
      </w:pPr>
      <w:bookmarkStart w:id="2" w:name="_Toc92828378"/>
      <w:r>
        <w:t>Wybrana technologia</w:t>
      </w:r>
      <w:bookmarkEnd w:id="2"/>
    </w:p>
    <w:p w14:paraId="00000021" w14:textId="77777777" w:rsidR="00F572BA" w:rsidRDefault="00F92A04">
      <w:r>
        <w:t>Ze względu na dziedzinę biznesową oraz technologiczną postanowiono wykorzystać następujące technologie:</w:t>
      </w:r>
    </w:p>
    <w:p w14:paraId="00000022" w14:textId="77777777" w:rsidR="00F572BA" w:rsidRDefault="00F572BA"/>
    <w:p w14:paraId="00000023" w14:textId="77777777" w:rsidR="00F572BA" w:rsidRPr="00722CEB" w:rsidRDefault="00F92A04">
      <w:pPr>
        <w:pStyle w:val="Nagwek3"/>
        <w:rPr>
          <w:i/>
          <w:lang w:val="en-US"/>
        </w:rPr>
      </w:pPr>
      <w:bookmarkStart w:id="3" w:name="_Toc92828379"/>
      <w:r w:rsidRPr="00722CEB">
        <w:rPr>
          <w:i/>
          <w:lang w:val="en-US"/>
        </w:rPr>
        <w:t>Back-End: Flask (Flask RESTful)</w:t>
      </w:r>
      <w:bookmarkEnd w:id="3"/>
    </w:p>
    <w:p w14:paraId="00000024" w14:textId="77777777" w:rsidR="00F572BA" w:rsidRDefault="00F92A04">
      <w:r>
        <w:t xml:space="preserve">Aplikacji po stronie serwera została stworzona w języku </w:t>
      </w:r>
      <w:proofErr w:type="spellStart"/>
      <w:r>
        <w:t>Python</w:t>
      </w:r>
      <w:proofErr w:type="spellEnd"/>
      <w:r>
        <w:t xml:space="preserve">. Do serwowania naszych danych został użyty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wraz z rozszerzeniem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. Takie rozwiązanie zostało zastosowane z uwagi na zastosowanie aplikacji typu SPA po stronie przeglądarki. </w:t>
      </w:r>
      <w:r>
        <w:br/>
      </w:r>
      <w:r>
        <w:br/>
        <w:t>Serwer wystawia 6 końcówek:</w:t>
      </w:r>
    </w:p>
    <w:p w14:paraId="00000025" w14:textId="77777777" w:rsidR="00F572BA" w:rsidRDefault="00F92A04">
      <w:pPr>
        <w:numPr>
          <w:ilvl w:val="0"/>
          <w:numId w:val="1"/>
        </w:numPr>
      </w:pPr>
      <w:r>
        <w:t>dane surowe dla Polski `GET /</w:t>
      </w:r>
      <w:proofErr w:type="spellStart"/>
      <w:r>
        <w:t>api</w:t>
      </w:r>
      <w:proofErr w:type="spellEnd"/>
      <w:r>
        <w:t>/</w:t>
      </w:r>
      <w:proofErr w:type="spellStart"/>
      <w:r>
        <w:t>poland</w:t>
      </w:r>
      <w:proofErr w:type="spellEnd"/>
      <w:r>
        <w:t>/</w:t>
      </w:r>
      <w:proofErr w:type="spellStart"/>
      <w:r>
        <w:t>raw</w:t>
      </w:r>
      <w:proofErr w:type="spellEnd"/>
      <w:r>
        <w:t>`</w:t>
      </w:r>
    </w:p>
    <w:p w14:paraId="00000026" w14:textId="77777777" w:rsidR="00F572BA" w:rsidRDefault="00F92A04">
      <w:pPr>
        <w:numPr>
          <w:ilvl w:val="0"/>
          <w:numId w:val="1"/>
        </w:numPr>
      </w:pPr>
      <w:r>
        <w:t>predykcja emisji dla Polski `GET /</w:t>
      </w:r>
      <w:proofErr w:type="spellStart"/>
      <w:r>
        <w:t>api</w:t>
      </w:r>
      <w:proofErr w:type="spellEnd"/>
      <w:r>
        <w:t>/</w:t>
      </w:r>
      <w:proofErr w:type="spellStart"/>
      <w:r>
        <w:t>poland</w:t>
      </w:r>
      <w:proofErr w:type="spellEnd"/>
      <w:r>
        <w:t>/</w:t>
      </w:r>
      <w:proofErr w:type="spellStart"/>
      <w:r>
        <w:t>predict</w:t>
      </w:r>
      <w:proofErr w:type="spellEnd"/>
      <w:r>
        <w:t>/:</w:t>
      </w:r>
      <w:proofErr w:type="spellStart"/>
      <w:r>
        <w:t>year</w:t>
      </w:r>
      <w:proofErr w:type="spellEnd"/>
      <w:r>
        <w:t>`</w:t>
      </w:r>
    </w:p>
    <w:p w14:paraId="00000027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dane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surowe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kontynentów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/continents/:</w:t>
      </w:r>
      <w:proofErr w:type="spellStart"/>
      <w:r w:rsidRPr="00722CEB">
        <w:rPr>
          <w:lang w:val="en-US"/>
        </w:rPr>
        <w:t>continentId</w:t>
      </w:r>
      <w:proofErr w:type="spellEnd"/>
      <w:r w:rsidRPr="00722CEB">
        <w:rPr>
          <w:lang w:val="en-US"/>
        </w:rPr>
        <w:t>/raw`</w:t>
      </w:r>
    </w:p>
    <w:p w14:paraId="00000028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predykcja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emisji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kontynentu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/continents/:</w:t>
      </w:r>
      <w:proofErr w:type="spellStart"/>
      <w:r w:rsidRPr="00722CEB">
        <w:rPr>
          <w:lang w:val="en-US"/>
        </w:rPr>
        <w:t>continentId</w:t>
      </w:r>
      <w:proofErr w:type="spellEnd"/>
      <w:r w:rsidRPr="00722CEB">
        <w:rPr>
          <w:lang w:val="en-US"/>
        </w:rPr>
        <w:t>/predict/:year`</w:t>
      </w:r>
    </w:p>
    <w:p w14:paraId="00000029" w14:textId="77777777" w:rsidR="00F572BA" w:rsidRDefault="00F92A04">
      <w:pPr>
        <w:numPr>
          <w:ilvl w:val="0"/>
          <w:numId w:val="1"/>
        </w:numPr>
      </w:pPr>
      <w:r>
        <w:t>dane surowe dla innych krajów `GET /</w:t>
      </w:r>
      <w:proofErr w:type="spellStart"/>
      <w:r>
        <w:t>api</w:t>
      </w:r>
      <w:proofErr w:type="spellEnd"/>
      <w:r>
        <w:t>/</w:t>
      </w:r>
      <w:proofErr w:type="spellStart"/>
      <w:r>
        <w:t>countries</w:t>
      </w:r>
      <w:proofErr w:type="spellEnd"/>
      <w:r>
        <w:t>/:</w:t>
      </w:r>
      <w:proofErr w:type="spellStart"/>
      <w:r>
        <w:t>countryId</w:t>
      </w:r>
      <w:proofErr w:type="spellEnd"/>
      <w:r>
        <w:t>/</w:t>
      </w:r>
      <w:proofErr w:type="spellStart"/>
      <w:r>
        <w:t>raw</w:t>
      </w:r>
      <w:proofErr w:type="spellEnd"/>
      <w:r>
        <w:t>`</w:t>
      </w:r>
    </w:p>
    <w:p w14:paraId="0000002A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predykcja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emisji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kraju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/countries/:</w:t>
      </w:r>
      <w:proofErr w:type="spellStart"/>
      <w:r w:rsidRPr="00722CEB">
        <w:rPr>
          <w:lang w:val="en-US"/>
        </w:rPr>
        <w:t>countryId</w:t>
      </w:r>
      <w:proofErr w:type="spellEnd"/>
      <w:r w:rsidRPr="00722CEB">
        <w:rPr>
          <w:lang w:val="en-US"/>
        </w:rPr>
        <w:t>/predict/:year`</w:t>
      </w:r>
    </w:p>
    <w:p w14:paraId="0000002B" w14:textId="77777777" w:rsidR="00F572BA" w:rsidRPr="00722CEB" w:rsidRDefault="00F572BA">
      <w:pPr>
        <w:rPr>
          <w:i/>
          <w:lang w:val="en-US"/>
        </w:rPr>
      </w:pPr>
    </w:p>
    <w:p w14:paraId="0000002C" w14:textId="77777777" w:rsidR="00F572BA" w:rsidRPr="00722CEB" w:rsidRDefault="00F92A04">
      <w:pPr>
        <w:pStyle w:val="Nagwek3"/>
        <w:rPr>
          <w:i/>
          <w:lang w:val="en-US"/>
        </w:rPr>
      </w:pPr>
      <w:bookmarkStart w:id="4" w:name="_Toc92828380"/>
      <w:r w:rsidRPr="00722CEB">
        <w:rPr>
          <w:i/>
          <w:lang w:val="en-US"/>
        </w:rPr>
        <w:t>Front-End: TypeScript (React.js)</w:t>
      </w:r>
      <w:bookmarkEnd w:id="4"/>
    </w:p>
    <w:p w14:paraId="0000002D" w14:textId="77777777" w:rsidR="00F572BA" w:rsidRDefault="00F92A04">
      <w:r>
        <w:t xml:space="preserve">Aplikacja po stronie przeglądarki została w stworzona w języku </w:t>
      </w:r>
      <w:proofErr w:type="spellStart"/>
      <w:r>
        <w:t>TypeScript</w:t>
      </w:r>
      <w:proofErr w:type="spellEnd"/>
      <w:r>
        <w:t xml:space="preserve">. Do stworzenia komponentów został zastosowany </w:t>
      </w:r>
      <w:proofErr w:type="spellStart"/>
      <w:r>
        <w:t>framework</w:t>
      </w:r>
      <w:proofErr w:type="spellEnd"/>
      <w:r>
        <w:t xml:space="preserve"> React.js wraz z HTML i CSS. Takie rozwiązanie zostało zastosowane ze względu na duże możliwości oferowane przez React.js oraz dużą ilość bibliotek ułatwiających tworzenie widoków po stronie przeglądarki.</w:t>
      </w:r>
    </w:p>
    <w:p w14:paraId="0000002E" w14:textId="77777777" w:rsidR="00F572BA" w:rsidRDefault="00F572BA"/>
    <w:p w14:paraId="0000002F" w14:textId="77777777" w:rsidR="00F572BA" w:rsidRDefault="00F92A04">
      <w:r>
        <w:t>Aplikacja przeglądarkowa posiada 3 widoki:</w:t>
      </w:r>
    </w:p>
    <w:p w14:paraId="00000030" w14:textId="77777777" w:rsidR="00F572BA" w:rsidRDefault="00F92A04">
      <w:pPr>
        <w:numPr>
          <w:ilvl w:val="0"/>
          <w:numId w:val="2"/>
        </w:numPr>
      </w:pPr>
      <w:r>
        <w:t>widok dla Polski `/</w:t>
      </w:r>
      <w:proofErr w:type="spellStart"/>
      <w:r>
        <w:t>poland</w:t>
      </w:r>
      <w:proofErr w:type="spellEnd"/>
      <w:r>
        <w:t>`</w:t>
      </w:r>
    </w:p>
    <w:p w14:paraId="00000031" w14:textId="77777777" w:rsidR="00F572BA" w:rsidRDefault="00F92A04">
      <w:pPr>
        <w:numPr>
          <w:ilvl w:val="0"/>
          <w:numId w:val="2"/>
        </w:numPr>
      </w:pPr>
      <w:r>
        <w:t>widok dla kontynentów `/</w:t>
      </w:r>
      <w:proofErr w:type="spellStart"/>
      <w:r>
        <w:t>continents</w:t>
      </w:r>
      <w:proofErr w:type="spellEnd"/>
      <w:r>
        <w:t>`</w:t>
      </w:r>
    </w:p>
    <w:p w14:paraId="00000032" w14:textId="77777777" w:rsidR="00F572BA" w:rsidRDefault="00F92A04">
      <w:pPr>
        <w:numPr>
          <w:ilvl w:val="0"/>
          <w:numId w:val="2"/>
        </w:numPr>
      </w:pPr>
      <w:r>
        <w:t>widok dla innych krajów `/</w:t>
      </w:r>
      <w:proofErr w:type="spellStart"/>
      <w:r>
        <w:t>countries</w:t>
      </w:r>
      <w:proofErr w:type="spellEnd"/>
      <w:r>
        <w:t>`</w:t>
      </w:r>
    </w:p>
    <w:p w14:paraId="00000033" w14:textId="77777777" w:rsidR="00F572BA" w:rsidRDefault="00F572BA">
      <w:pPr>
        <w:rPr>
          <w:i/>
        </w:rPr>
      </w:pPr>
    </w:p>
    <w:p w14:paraId="00000034" w14:textId="77777777" w:rsidR="00F572BA" w:rsidRDefault="00F92A04">
      <w:pPr>
        <w:pStyle w:val="Nagwek3"/>
        <w:rPr>
          <w:i/>
          <w:highlight w:val="red"/>
        </w:rPr>
      </w:pPr>
      <w:bookmarkStart w:id="5" w:name="_Toc92828381"/>
      <w:r>
        <w:rPr>
          <w:i/>
        </w:rPr>
        <w:t xml:space="preserve">Uczenie maszynowe: 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+ x </w:t>
      </w:r>
      <w:r>
        <w:rPr>
          <w:i/>
          <w:highlight w:val="red"/>
        </w:rPr>
        <w:t>(OSKAR)</w:t>
      </w:r>
      <w:bookmarkEnd w:id="5"/>
    </w:p>
    <w:p w14:paraId="00000035" w14:textId="77777777" w:rsidR="00F572BA" w:rsidRDefault="00F92A04">
      <w:r>
        <w:t xml:space="preserve">Standardowym rozwiązaniem implementowania uczenia maszynowego jest wykorzystanie języka </w:t>
      </w:r>
      <w:proofErr w:type="spellStart"/>
      <w:r>
        <w:t>Python</w:t>
      </w:r>
      <w:proofErr w:type="spellEnd"/>
      <w:r>
        <w:t xml:space="preserve"> wraz z jego bibliotekami, tj. </w:t>
      </w:r>
      <w:proofErr w:type="spellStart"/>
      <w:r>
        <w:t>Pandas</w:t>
      </w:r>
      <w:proofErr w:type="spellEnd"/>
      <w:r>
        <w:t xml:space="preserve">, czy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>.</w:t>
      </w:r>
    </w:p>
    <w:p w14:paraId="00000036" w14:textId="77777777" w:rsidR="00F572BA" w:rsidRDefault="00F572BA"/>
    <w:p w14:paraId="2A4B9788" w14:textId="47544A0A" w:rsidR="004707F0" w:rsidRDefault="004707F0">
      <w:pPr>
        <w:pStyle w:val="Nagwek1"/>
      </w:pPr>
      <w:bookmarkStart w:id="6" w:name="_Toc92828382"/>
      <w:r>
        <w:lastRenderedPageBreak/>
        <w:t>Dane</w:t>
      </w:r>
      <w:bookmarkEnd w:id="6"/>
    </w:p>
    <w:p w14:paraId="07A92C31" w14:textId="431FBDD4" w:rsidR="004707F0" w:rsidRDefault="004707F0" w:rsidP="004707F0">
      <w:r>
        <w:t>Na potrzeby projektu użyto otwartych zbiorów danych ze strony kaggle.com:</w:t>
      </w:r>
    </w:p>
    <w:p w14:paraId="33C24768" w14:textId="01CD8BCB" w:rsidR="004707F0" w:rsidRDefault="004707F0" w:rsidP="004707F0">
      <w:pPr>
        <w:rPr>
          <w:lang w:val="en-US"/>
        </w:rPr>
      </w:pPr>
      <w:r w:rsidRPr="004707F0">
        <w:rPr>
          <w:lang w:val="en-US"/>
        </w:rPr>
        <w:t>- World CO2 Emissions A</w:t>
      </w:r>
      <w:r>
        <w:rPr>
          <w:lang w:val="en-US"/>
        </w:rPr>
        <w:t>nalysis</w:t>
      </w:r>
    </w:p>
    <w:p w14:paraId="45788AE4" w14:textId="2F812A93" w:rsidR="004707F0" w:rsidRDefault="004707F0" w:rsidP="004707F0">
      <w:pPr>
        <w:rPr>
          <w:lang w:val="en-US"/>
        </w:rPr>
      </w:pPr>
      <w:r>
        <w:rPr>
          <w:lang w:val="en-US"/>
        </w:rPr>
        <w:t>- Country to Continent</w:t>
      </w:r>
    </w:p>
    <w:p w14:paraId="094B11A3" w14:textId="1FF05197" w:rsidR="004707F0" w:rsidRDefault="004707F0" w:rsidP="004707F0">
      <w:pPr>
        <w:rPr>
          <w:lang w:val="en-US"/>
        </w:rPr>
      </w:pPr>
    </w:p>
    <w:p w14:paraId="6176CA3F" w14:textId="7169A32F" w:rsidR="004707F0" w:rsidRDefault="004707F0" w:rsidP="004707F0">
      <w:r w:rsidRPr="004707F0">
        <w:t>Pierwszy ze zbiorów z</w:t>
      </w:r>
      <w:r>
        <w:t>a</w:t>
      </w:r>
      <w:r w:rsidRPr="004707F0">
        <w:t>wi</w:t>
      </w:r>
      <w:r>
        <w:t>era setki współczynników dotyczących danych z większości krajów świata zarówno zagregowane na różnych poziomach (np. kraje o wysokim dochodzie, Unia Europejska, czy Kraje Afryki Centralnej) zbierane w latach 1970-2020.</w:t>
      </w:r>
    </w:p>
    <w:p w14:paraId="7CA63443" w14:textId="6C19AFCD" w:rsidR="004707F0" w:rsidRDefault="004707F0" w:rsidP="004707F0">
      <w:r>
        <w:t xml:space="preserve">Ze względu na wymogi uczenia maszynowego, aplikacji, jak i niską jakość danych wykorzystano metody </w:t>
      </w:r>
      <w:proofErr w:type="spellStart"/>
      <w:r>
        <w:t>pre-processingu</w:t>
      </w:r>
      <w:proofErr w:type="spellEnd"/>
      <w:r>
        <w:t xml:space="preserve"> danych przy wykorzystaniu </w:t>
      </w:r>
      <w:proofErr w:type="spellStart"/>
      <w:r w:rsidRPr="00564DB5">
        <w:rPr>
          <w:i/>
          <w:iCs/>
        </w:rPr>
        <w:t>Pythona</w:t>
      </w:r>
      <w:proofErr w:type="spellEnd"/>
      <w:r>
        <w:t xml:space="preserve"> oraz bibliotek tj.:</w:t>
      </w:r>
    </w:p>
    <w:p w14:paraId="307A46A8" w14:textId="7928F830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Pandas</w:t>
      </w:r>
      <w:proofErr w:type="spellEnd"/>
      <w:r>
        <w:t xml:space="preserve"> – przygotowanie danych w formie tabel (</w:t>
      </w:r>
      <w:proofErr w:type="spellStart"/>
      <w:r w:rsidRPr="00564DB5">
        <w:rPr>
          <w:i/>
          <w:iCs/>
        </w:rPr>
        <w:t>DataFrame</w:t>
      </w:r>
      <w:proofErr w:type="spellEnd"/>
      <w:r>
        <w:t>)</w:t>
      </w:r>
    </w:p>
    <w:p w14:paraId="33C6504F" w14:textId="39BCC7C1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Scikit-Learn</w:t>
      </w:r>
      <w:proofErr w:type="spellEnd"/>
      <w:r>
        <w:t xml:space="preserve"> – zmiana wartości kategorycznych na numeryczne (</w:t>
      </w:r>
      <w:proofErr w:type="spellStart"/>
      <w:r w:rsidRPr="00564DB5">
        <w:rPr>
          <w:i/>
          <w:iCs/>
        </w:rPr>
        <w:t>LabelEncoder</w:t>
      </w:r>
      <w:proofErr w:type="spellEnd"/>
      <w:r>
        <w:t>)</w:t>
      </w:r>
    </w:p>
    <w:p w14:paraId="1A47FB13" w14:textId="2896609F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GoogleTrans</w:t>
      </w:r>
      <w:proofErr w:type="spellEnd"/>
      <w:r>
        <w:t xml:space="preserve"> – interfejs tłumaczący wiadomości ze świata pobrane z pierwszego zbioru danych</w:t>
      </w:r>
    </w:p>
    <w:p w14:paraId="2C0574F3" w14:textId="19D5CE86" w:rsidR="004707F0" w:rsidRDefault="00C33860" w:rsidP="004707F0">
      <w:r>
        <w:t xml:space="preserve">- inne biblioteki, tj. </w:t>
      </w:r>
      <w:r w:rsidRPr="00564DB5">
        <w:rPr>
          <w:i/>
          <w:iCs/>
        </w:rPr>
        <w:t>os</w:t>
      </w:r>
      <w:r>
        <w:t xml:space="preserve">, czy </w:t>
      </w:r>
      <w:r w:rsidRPr="00564DB5">
        <w:rPr>
          <w:i/>
          <w:iCs/>
        </w:rPr>
        <w:t>re</w:t>
      </w:r>
    </w:p>
    <w:p w14:paraId="3A60A4E6" w14:textId="28A2EA91" w:rsidR="00C33860" w:rsidRDefault="00C33860" w:rsidP="004707F0"/>
    <w:p w14:paraId="0D0D7C71" w14:textId="6E95CEE0" w:rsidR="00C33860" w:rsidRDefault="00C33860" w:rsidP="004707F0">
      <w:r>
        <w:t>W związku z niską jakością danych pod kątem kontynentów należało pobrać drugi zestaw danych, który pozwoli na wyodrębnienie kontynentów.</w:t>
      </w:r>
    </w:p>
    <w:p w14:paraId="042E5466" w14:textId="00688BA0" w:rsidR="00C33860" w:rsidRDefault="00C33860" w:rsidP="004707F0"/>
    <w:p w14:paraId="45C11FF0" w14:textId="4939CE72" w:rsidR="00C33860" w:rsidRDefault="00C33860" w:rsidP="004707F0">
      <w:r>
        <w:t>Ostatecznie powstało wiele wyczyszczonych zbiorów danych:</w:t>
      </w:r>
    </w:p>
    <w:p w14:paraId="49B1D404" w14:textId="46AEEAF6" w:rsidR="00C33860" w:rsidRPr="00472B05" w:rsidRDefault="00C33860" w:rsidP="004707F0">
      <w:r w:rsidRPr="00472B05">
        <w:t xml:space="preserve">- </w:t>
      </w:r>
      <w:r w:rsidRPr="00472B05">
        <w:rPr>
          <w:i/>
          <w:iCs/>
        </w:rPr>
        <w:t>df_poland_co2</w:t>
      </w:r>
      <w:r w:rsidRPr="00472B05">
        <w:t xml:space="preserve"> – dane emisji CO2 dla Polski w latach 1970-2012</w:t>
      </w:r>
      <w:r w:rsidR="00564DB5" w:rsidRPr="00472B05">
        <w:t>.</w:t>
      </w:r>
    </w:p>
    <w:p w14:paraId="79CF612B" w14:textId="6592AACA" w:rsidR="00C33860" w:rsidRPr="00472B05" w:rsidRDefault="00C33860" w:rsidP="004707F0">
      <w:r w:rsidRPr="00472B05">
        <w:t xml:space="preserve">- </w:t>
      </w:r>
      <w:r w:rsidRPr="00472B05">
        <w:rPr>
          <w:i/>
          <w:iCs/>
        </w:rPr>
        <w:t>df_continents_co2</w:t>
      </w:r>
      <w:r w:rsidRPr="00472B05">
        <w:t xml:space="preserve"> – dane emisji CO2 dla każdego kraju w latach 1970-2012</w:t>
      </w:r>
      <w:r w:rsidR="00564DB5" w:rsidRPr="00472B05">
        <w:t>.</w:t>
      </w:r>
    </w:p>
    <w:p w14:paraId="107666E2" w14:textId="7703BDBB" w:rsidR="00C33860" w:rsidRPr="00472B05" w:rsidRDefault="00C33860" w:rsidP="004707F0">
      <w:r w:rsidRPr="00472B05">
        <w:t xml:space="preserve">- </w:t>
      </w:r>
      <w:r w:rsidRPr="00472B05">
        <w:rPr>
          <w:i/>
          <w:iCs/>
        </w:rPr>
        <w:t>df_continents_co2_grouped</w:t>
      </w:r>
      <w:r w:rsidRPr="00472B05">
        <w:t xml:space="preserve"> – dane </w:t>
      </w:r>
      <w:proofErr w:type="spellStart"/>
      <w:r w:rsidRPr="00472B05">
        <w:t>emicji</w:t>
      </w:r>
      <w:proofErr w:type="spellEnd"/>
      <w:r w:rsidRPr="00472B05">
        <w:t xml:space="preserve"> CO2 dla każdego kraju w latach 1970-2012 wzbogacone o indexy oraz nazwy kontynentów</w:t>
      </w:r>
      <w:r w:rsidR="00564DB5" w:rsidRPr="00472B05">
        <w:t>.</w:t>
      </w:r>
    </w:p>
    <w:p w14:paraId="63A5B58C" w14:textId="32A4CAC5" w:rsidR="00C33860" w:rsidRPr="00472B05" w:rsidRDefault="00C33860" w:rsidP="004707F0">
      <w:pPr>
        <w:rPr>
          <w:lang w:val="en-US"/>
        </w:rPr>
      </w:pPr>
      <w:r w:rsidRPr="00472B05">
        <w:rPr>
          <w:lang w:val="en-US"/>
        </w:rPr>
        <w:t xml:space="preserve">- </w:t>
      </w:r>
      <w:r w:rsidRPr="00472B05">
        <w:rPr>
          <w:i/>
          <w:iCs/>
          <w:lang w:val="en-US"/>
        </w:rPr>
        <w:t>df_continents_co2_grouped_by_continent</w:t>
      </w:r>
      <w:r w:rsidRPr="00472B05">
        <w:rPr>
          <w:lang w:val="en-US"/>
        </w:rPr>
        <w:t xml:space="preserve"> – </w:t>
      </w:r>
      <w:proofErr w:type="spellStart"/>
      <w:r w:rsidRPr="00472B05">
        <w:rPr>
          <w:lang w:val="en-US"/>
        </w:rPr>
        <w:t>dane</w:t>
      </w:r>
      <w:proofErr w:type="spellEnd"/>
      <w:r w:rsidRPr="00472B05">
        <w:rPr>
          <w:lang w:val="en-US"/>
        </w:rPr>
        <w:t xml:space="preserve"> </w:t>
      </w:r>
      <w:proofErr w:type="spellStart"/>
      <w:r w:rsidRPr="00472B05">
        <w:rPr>
          <w:lang w:val="en-US"/>
        </w:rPr>
        <w:t>emisji</w:t>
      </w:r>
      <w:proofErr w:type="spellEnd"/>
      <w:r w:rsidRPr="00472B05">
        <w:rPr>
          <w:lang w:val="en-US"/>
        </w:rPr>
        <w:t xml:space="preserve"> CO2 </w:t>
      </w:r>
      <w:proofErr w:type="spellStart"/>
      <w:r w:rsidRPr="00472B05">
        <w:rPr>
          <w:lang w:val="en-US"/>
        </w:rPr>
        <w:t>zsumowane</w:t>
      </w:r>
      <w:proofErr w:type="spellEnd"/>
      <w:r w:rsidRPr="00472B05">
        <w:rPr>
          <w:lang w:val="en-US"/>
        </w:rPr>
        <w:t xml:space="preserve"> per </w:t>
      </w:r>
      <w:proofErr w:type="spellStart"/>
      <w:r w:rsidRPr="00472B05">
        <w:rPr>
          <w:lang w:val="en-US"/>
        </w:rPr>
        <w:t>kontynent</w:t>
      </w:r>
      <w:proofErr w:type="spellEnd"/>
      <w:r w:rsidRPr="00472B05">
        <w:rPr>
          <w:lang w:val="en-US"/>
        </w:rPr>
        <w:t xml:space="preserve"> </w:t>
      </w:r>
      <w:proofErr w:type="spellStart"/>
      <w:r w:rsidRPr="00472B05">
        <w:rPr>
          <w:lang w:val="en-US"/>
        </w:rPr>
        <w:t>dla</w:t>
      </w:r>
      <w:proofErr w:type="spellEnd"/>
      <w:r w:rsidRPr="00472B05">
        <w:rPr>
          <w:lang w:val="en-US"/>
        </w:rPr>
        <w:t xml:space="preserve"> </w:t>
      </w:r>
      <w:proofErr w:type="spellStart"/>
      <w:r w:rsidRPr="00472B05">
        <w:rPr>
          <w:lang w:val="en-US"/>
        </w:rPr>
        <w:t>lat</w:t>
      </w:r>
      <w:proofErr w:type="spellEnd"/>
      <w:r w:rsidRPr="00472B05">
        <w:rPr>
          <w:lang w:val="en-US"/>
        </w:rPr>
        <w:t xml:space="preserve"> 1970-2012</w:t>
      </w:r>
      <w:r w:rsidR="00564DB5" w:rsidRPr="00472B05">
        <w:rPr>
          <w:lang w:val="en-US"/>
        </w:rPr>
        <w:t>.</w:t>
      </w:r>
    </w:p>
    <w:p w14:paraId="1829A924" w14:textId="686981C8" w:rsidR="00C33860" w:rsidRPr="00472B05" w:rsidRDefault="00C33860" w:rsidP="004707F0">
      <w:r w:rsidRPr="00472B05">
        <w:t xml:space="preserve">- </w:t>
      </w:r>
      <w:proofErr w:type="spellStart"/>
      <w:r w:rsidRPr="00472B05">
        <w:rPr>
          <w:i/>
          <w:iCs/>
        </w:rPr>
        <w:t>df_world_indicators</w:t>
      </w:r>
      <w:proofErr w:type="spellEnd"/>
      <w:r w:rsidRPr="00472B05">
        <w:t xml:space="preserve"> – dane wszystkich współczynników dostępnych w zbiorze danych</w:t>
      </w:r>
      <w:r w:rsidR="002F0C0B" w:rsidRPr="00472B05">
        <w:t xml:space="preserve"> (50) wyczyszczone dla modelu uczenia maszynowego (predykcja danego wskaźnika na bazie innych)</w:t>
      </w:r>
      <w:r w:rsidR="00564DB5" w:rsidRPr="00472B05">
        <w:t>.</w:t>
      </w:r>
    </w:p>
    <w:p w14:paraId="42999D74" w14:textId="76A30E53" w:rsidR="002F0C0B" w:rsidRPr="00472B05" w:rsidRDefault="002F0C0B" w:rsidP="004707F0">
      <w:r w:rsidRPr="00472B05">
        <w:t xml:space="preserve">- </w:t>
      </w:r>
      <w:proofErr w:type="spellStart"/>
      <w:r w:rsidRPr="00472B05">
        <w:rPr>
          <w:i/>
          <w:iCs/>
        </w:rPr>
        <w:t>df_news</w:t>
      </w:r>
      <w:proofErr w:type="spellEnd"/>
      <w:r w:rsidRPr="00472B05">
        <w:t xml:space="preserve"> – przetłumaczone z języka angielskiego na polski ciekawostki dotyczące środowiska, które były dostępne w zbiorze danych</w:t>
      </w:r>
      <w:r w:rsidR="00564DB5" w:rsidRPr="00472B05">
        <w:t>.</w:t>
      </w:r>
    </w:p>
    <w:p w14:paraId="5E0D06EF" w14:textId="34CFF60A" w:rsidR="002F0C0B" w:rsidRDefault="002F0C0B" w:rsidP="004707F0"/>
    <w:p w14:paraId="291E9C33" w14:textId="3E5A2FE0" w:rsidR="002F0C0B" w:rsidRPr="00C33860" w:rsidRDefault="002F0C0B" w:rsidP="004707F0">
      <w:r>
        <w:t>W celu zachowania logiki aktualizacji danych kategorycznych na numeryczne powstały także słowniki index (dana numeryczna) – wartość (dana kategoryczna).</w:t>
      </w:r>
    </w:p>
    <w:p w14:paraId="00000037" w14:textId="4E72EF1A" w:rsidR="00F572BA" w:rsidRPr="002F0C0B" w:rsidRDefault="00F92A04">
      <w:pPr>
        <w:pStyle w:val="Nagwek1"/>
      </w:pPr>
      <w:bookmarkStart w:id="7" w:name="_Toc92828383"/>
      <w:r w:rsidRPr="002F0C0B">
        <w:t>Metoda</w:t>
      </w:r>
      <w:bookmarkEnd w:id="7"/>
    </w:p>
    <w:p w14:paraId="00000038" w14:textId="77777777" w:rsidR="00F572BA" w:rsidRPr="002F0C0B" w:rsidRDefault="00F572BA"/>
    <w:p w14:paraId="00000039" w14:textId="77777777" w:rsidR="00F572BA" w:rsidRDefault="00F92A04">
      <w:pPr>
        <w:pStyle w:val="Nagwek2"/>
      </w:pPr>
      <w:bookmarkStart w:id="8" w:name="_Toc92828384"/>
      <w:r>
        <w:t>Parametry modeli ML</w:t>
      </w:r>
      <w:bookmarkEnd w:id="8"/>
    </w:p>
    <w:p w14:paraId="0000003A" w14:textId="77777777" w:rsidR="00F572BA" w:rsidRDefault="00F572BA"/>
    <w:p w14:paraId="0000003B" w14:textId="77777777" w:rsidR="00F572BA" w:rsidRDefault="00F92A04">
      <w:r>
        <w:t>W tym miejscu proszę scharakteryzować model ML, który stoi za Państwa projektem. Przykładowo – jeżeli trenowali Państwo model regresji logistycznej oraz klasyfikację za pomocą sieci neuronowych, to proszę wskazać jakimi parametrami charakteryzowały się modele, jak była np. dokładność klasyfikacji.</w:t>
      </w:r>
    </w:p>
    <w:p w14:paraId="0000003C" w14:textId="77777777" w:rsidR="00F572BA" w:rsidRDefault="00F572BA"/>
    <w:p w14:paraId="0000003D" w14:textId="77777777" w:rsidR="00F572BA" w:rsidRDefault="00F92A04">
      <w:pPr>
        <w:pStyle w:val="Nagwek2"/>
      </w:pPr>
      <w:bookmarkStart w:id="9" w:name="_Toc92828385"/>
      <w:r>
        <w:t>Opis funkcjonalności</w:t>
      </w:r>
      <w:bookmarkEnd w:id="9"/>
    </w:p>
    <w:p w14:paraId="0000003E" w14:textId="77777777" w:rsidR="00F572BA" w:rsidRDefault="00F572BA"/>
    <w:p w14:paraId="0000003F" w14:textId="77777777" w:rsidR="00F572BA" w:rsidRDefault="00F92A04">
      <w:pPr>
        <w:pStyle w:val="Nagwek3"/>
      </w:pPr>
      <w:bookmarkStart w:id="10" w:name="_Toc92828386"/>
      <w:r>
        <w:lastRenderedPageBreak/>
        <w:t>Statystyki oraz predykcje dotyczące emisji CO2 w Polsce</w:t>
      </w:r>
      <w:bookmarkEnd w:id="10"/>
    </w:p>
    <w:p w14:paraId="00000040" w14:textId="77777777" w:rsidR="00F572BA" w:rsidRDefault="00F92A04">
      <w:r>
        <w:t>Opis1</w:t>
      </w:r>
    </w:p>
    <w:p w14:paraId="00000041" w14:textId="77777777" w:rsidR="00F572BA" w:rsidRDefault="00F92A04">
      <w:pPr>
        <w:pStyle w:val="Nagwek3"/>
      </w:pPr>
      <w:bookmarkStart w:id="11" w:name="_Toc92828387"/>
      <w:r>
        <w:t>Statystyki oraz predykcje dotyczące emisji CO2 na poszczególnych kontynentach</w:t>
      </w:r>
      <w:bookmarkEnd w:id="11"/>
    </w:p>
    <w:p w14:paraId="00000042" w14:textId="77777777" w:rsidR="00F572BA" w:rsidRDefault="00F92A04">
      <w:r>
        <w:t>Opis2</w:t>
      </w:r>
    </w:p>
    <w:p w14:paraId="00000043" w14:textId="77777777" w:rsidR="00F572BA" w:rsidRDefault="00F92A04">
      <w:pPr>
        <w:pStyle w:val="Nagwek3"/>
      </w:pPr>
      <w:bookmarkStart w:id="12" w:name="_Toc92828388"/>
      <w:r>
        <w:t>Statystyki oraz predykcje dotyczące różnych współczynników środowiskowych na świecie</w:t>
      </w:r>
      <w:bookmarkEnd w:id="12"/>
    </w:p>
    <w:p w14:paraId="00000044" w14:textId="77777777" w:rsidR="00F572BA" w:rsidRDefault="00F92A04">
      <w:r>
        <w:t>Opis3</w:t>
      </w:r>
    </w:p>
    <w:p w14:paraId="00000045" w14:textId="77777777" w:rsidR="00F572BA" w:rsidRDefault="00F572BA"/>
    <w:p w14:paraId="00000046" w14:textId="77777777" w:rsidR="00F572BA" w:rsidRDefault="00F572BA"/>
    <w:p w14:paraId="00000047" w14:textId="77777777" w:rsidR="00F572BA" w:rsidRDefault="00F572BA"/>
    <w:p w14:paraId="00000048" w14:textId="77777777" w:rsidR="00F572BA" w:rsidRDefault="00F572BA"/>
    <w:p w14:paraId="00000049" w14:textId="77777777" w:rsidR="00F572BA" w:rsidRDefault="00F572BA"/>
    <w:p w14:paraId="0000004A" w14:textId="3CDB9371" w:rsidR="00F572BA" w:rsidRDefault="00722CEB" w:rsidP="00722CEB">
      <w:pPr>
        <w:pStyle w:val="Nagwek1"/>
      </w:pPr>
      <w:bookmarkStart w:id="13" w:name="_Toc92828389"/>
      <w:r>
        <w:t>Podział ról</w:t>
      </w:r>
      <w:bookmarkEnd w:id="13"/>
    </w:p>
    <w:p w14:paraId="4EB43A87" w14:textId="429CDB43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Cały zespół</w:t>
      </w:r>
    </w:p>
    <w:p w14:paraId="16947069" w14:textId="30FE69C1" w:rsidR="0074623F" w:rsidRDefault="0074623F" w:rsidP="0074623F">
      <w:r>
        <w:t>- Dyskusje dotyczące zakresu projektu oraz wymagań funkcjonalnych</w:t>
      </w:r>
    </w:p>
    <w:p w14:paraId="2B2BDAC5" w14:textId="036DB38B" w:rsidR="0074623F" w:rsidRDefault="0074623F" w:rsidP="0074623F">
      <w:r>
        <w:t>- Konsultacje z każdym uczestnikiem projektu (zapewnianie transparentności oraz kultury współpracy kros-funkcjonalnej)</w:t>
      </w:r>
    </w:p>
    <w:p w14:paraId="502163A7" w14:textId="241B1F68" w:rsidR="0074623F" w:rsidRDefault="0074623F" w:rsidP="0074623F">
      <w:r>
        <w:t>- Przeglądy oraz akceptacja kodu pozostałych uczestników projektu</w:t>
      </w:r>
    </w:p>
    <w:p w14:paraId="3F90A4AF" w14:textId="2B0AA77D" w:rsidR="0074623F" w:rsidRDefault="0074623F" w:rsidP="0074623F"/>
    <w:p w14:paraId="52C83F0D" w14:textId="41E4CE95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Filip Dzięcioł</w:t>
      </w:r>
    </w:p>
    <w:p w14:paraId="01D5EF24" w14:textId="7F31208F" w:rsidR="0074623F" w:rsidRDefault="0074623F" w:rsidP="0074623F">
      <w:r>
        <w:t>- Zarządzanie projektem, zadaniami oraz organizacja prac</w:t>
      </w:r>
    </w:p>
    <w:p w14:paraId="1ABAFC9F" w14:textId="715DA87A" w:rsidR="0074623F" w:rsidRDefault="0074623F" w:rsidP="0074623F">
      <w:r>
        <w:t xml:space="preserve">- Inżynieria Danych – znajdywanie </w:t>
      </w:r>
      <w:r w:rsidR="007E1473">
        <w:t>zbiorów danych</w:t>
      </w:r>
      <w:r>
        <w:t>, pobieranie oraz przygotowanie ich na potrzeby projektu (dla modeli ML oraz aplikacji)</w:t>
      </w:r>
      <w:r w:rsidR="007E1473">
        <w:t xml:space="preserve"> </w:t>
      </w:r>
    </w:p>
    <w:p w14:paraId="610865DA" w14:textId="1A3855A8" w:rsidR="0074623F" w:rsidRDefault="0074623F" w:rsidP="0074623F"/>
    <w:p w14:paraId="7E3AD25D" w14:textId="6518B588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>Oskar Kielczyk</w:t>
      </w:r>
    </w:p>
    <w:p w14:paraId="5B346FC5" w14:textId="22263FCB" w:rsidR="006C5593" w:rsidRDefault="006C5593" w:rsidP="0074623F">
      <w:r>
        <w:t>- Dopasowanie wyczyszczonych danych na potrzeby algorytmów uczenia maszynowego</w:t>
      </w:r>
    </w:p>
    <w:p w14:paraId="7FF90109" w14:textId="2436890D" w:rsidR="0074623F" w:rsidRDefault="0074623F" w:rsidP="0074623F">
      <w:r>
        <w:t>- Tworzenie modeli uczenia maszynowego</w:t>
      </w:r>
      <w:r w:rsidR="006C5593">
        <w:t>, eksport oraz wystawianie modeli na potrzeby inferencji</w:t>
      </w:r>
    </w:p>
    <w:p w14:paraId="15CAD13E" w14:textId="20C9F857" w:rsidR="0074623F" w:rsidRDefault="0074623F" w:rsidP="0074623F"/>
    <w:p w14:paraId="7F48D9A6" w14:textId="3B65697F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 xml:space="preserve">Paweł </w:t>
      </w:r>
      <w:proofErr w:type="spellStart"/>
      <w:r w:rsidRPr="005A11E4">
        <w:rPr>
          <w:b/>
          <w:bCs/>
        </w:rPr>
        <w:t>Tryfon</w:t>
      </w:r>
      <w:proofErr w:type="spellEnd"/>
    </w:p>
    <w:p w14:paraId="3C8D0A46" w14:textId="306A1F98" w:rsidR="0074623F" w:rsidRDefault="0074623F" w:rsidP="0074623F">
      <w:r>
        <w:t>- Tworzenie aplikacji od strony Front-</w:t>
      </w:r>
      <w:proofErr w:type="spellStart"/>
      <w:r>
        <w:t>End’u</w:t>
      </w:r>
      <w:proofErr w:type="spellEnd"/>
      <w:r>
        <w:t xml:space="preserve"> oraz </w:t>
      </w:r>
      <w:proofErr w:type="spellStart"/>
      <w:r>
        <w:t>Back-End’u</w:t>
      </w:r>
      <w:proofErr w:type="spellEnd"/>
    </w:p>
    <w:p w14:paraId="724AE3AE" w14:textId="1723F273" w:rsidR="006C5593" w:rsidRPr="0074623F" w:rsidRDefault="006C5593" w:rsidP="0074623F">
      <w:r>
        <w:t>- Tworzenie oprawy wizualnej oraz interaktywnych wykresów</w:t>
      </w:r>
    </w:p>
    <w:p w14:paraId="395DE699" w14:textId="62644862" w:rsidR="00722CEB" w:rsidRDefault="00722CEB" w:rsidP="00722CEB"/>
    <w:p w14:paraId="3C39B869" w14:textId="77777777" w:rsidR="00722CEB" w:rsidRPr="00722CEB" w:rsidRDefault="00722CEB" w:rsidP="00722CEB"/>
    <w:p w14:paraId="0000004B" w14:textId="77777777" w:rsidR="00F572BA" w:rsidRDefault="00F92A04">
      <w:pPr>
        <w:pStyle w:val="Nagwek1"/>
      </w:pPr>
      <w:bookmarkStart w:id="14" w:name="_Toc92828390"/>
      <w:r>
        <w:t>Załączniki</w:t>
      </w:r>
      <w:bookmarkEnd w:id="14"/>
    </w:p>
    <w:p w14:paraId="0000004C" w14:textId="77777777" w:rsidR="00F572BA" w:rsidRDefault="00F572BA"/>
    <w:p w14:paraId="0000004D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Link do zespołu w </w:t>
      </w:r>
      <w:proofErr w:type="spellStart"/>
      <w:r>
        <w:rPr>
          <w:color w:val="000000"/>
        </w:rPr>
        <w:t>Trello</w:t>
      </w:r>
      <w:proofErr w:type="spellEnd"/>
    </w:p>
    <w:p w14:paraId="0000004E" w14:textId="77777777" w:rsidR="00F572BA" w:rsidRDefault="00472B0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6">
        <w:r w:rsidR="00F92A04">
          <w:rPr>
            <w:color w:val="0563C1"/>
            <w:u w:val="single"/>
          </w:rPr>
          <w:t>https://trello.com/b/o3iwqDO6/sml-g1-project</w:t>
        </w:r>
      </w:hyperlink>
    </w:p>
    <w:p w14:paraId="0000004F" w14:textId="77777777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50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Link do repozytorium Git</w:t>
      </w:r>
    </w:p>
    <w:p w14:paraId="00000051" w14:textId="77777777" w:rsidR="00F572BA" w:rsidRDefault="00472B0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7">
        <w:r w:rsidR="00F92A04">
          <w:rPr>
            <w:color w:val="0563C1"/>
            <w:u w:val="single"/>
          </w:rPr>
          <w:t>https://github.com/s18651/sml-project/</w:t>
        </w:r>
      </w:hyperlink>
    </w:p>
    <w:p w14:paraId="00000052" w14:textId="07864C6F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62EE6A3" w14:textId="7B6393E4" w:rsidR="00F92A04" w:rsidRDefault="00F92A04" w:rsidP="00F92A04">
      <w:pPr>
        <w:pStyle w:val="Akapitzlist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Zbiory danych</w:t>
      </w:r>
    </w:p>
    <w:p w14:paraId="362D7CC0" w14:textId="4E4153CE" w:rsidR="00F92A04" w:rsidRDefault="00472B05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 w:history="1">
        <w:r w:rsidR="00F92A04" w:rsidRPr="00255CCA">
          <w:rPr>
            <w:rStyle w:val="Hipercze"/>
          </w:rPr>
          <w:t>https://www.kaggle.com/manchunhui/world-co2-emissions-analysis</w:t>
        </w:r>
      </w:hyperlink>
    </w:p>
    <w:p w14:paraId="7875ED87" w14:textId="6189B06C" w:rsidR="00F92A04" w:rsidRDefault="00472B05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 w:history="1">
        <w:r w:rsidR="00F92A04" w:rsidRPr="00255CCA">
          <w:rPr>
            <w:rStyle w:val="Hipercze"/>
          </w:rPr>
          <w:t>https://www.kaggle.com/statchaitya/country-to-continent</w:t>
        </w:r>
      </w:hyperlink>
    </w:p>
    <w:p w14:paraId="6F34F00C" w14:textId="77777777" w:rsidR="00F92A04" w:rsidRPr="00F92A04" w:rsidRDefault="00F92A04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92A04" w:rsidRPr="00F92A0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E3AEE"/>
    <w:multiLevelType w:val="multilevel"/>
    <w:tmpl w:val="F844D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7A07"/>
    <w:multiLevelType w:val="multilevel"/>
    <w:tmpl w:val="5B60F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860113"/>
    <w:multiLevelType w:val="multilevel"/>
    <w:tmpl w:val="D6645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2BA"/>
    <w:rsid w:val="002F0C0B"/>
    <w:rsid w:val="004707F0"/>
    <w:rsid w:val="00472B05"/>
    <w:rsid w:val="00564DB5"/>
    <w:rsid w:val="005A11E4"/>
    <w:rsid w:val="006C5593"/>
    <w:rsid w:val="00722CEB"/>
    <w:rsid w:val="0074623F"/>
    <w:rsid w:val="007E1473"/>
    <w:rsid w:val="00925978"/>
    <w:rsid w:val="00C33860"/>
    <w:rsid w:val="00F572BA"/>
    <w:rsid w:val="00F9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3913"/>
  <w15:docId w15:val="{12392B16-78E6-4016-9986-B139AFDC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1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1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3289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D0E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0E84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B31E6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4221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42211"/>
    <w:pPr>
      <w:tabs>
        <w:tab w:val="right" w:leader="dot" w:pos="9062"/>
      </w:tabs>
      <w:spacing w:after="100"/>
    </w:pPr>
    <w:rPr>
      <w:b/>
      <w:bC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94221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239C"/>
    <w:pPr>
      <w:tabs>
        <w:tab w:val="right" w:leader="dot" w:pos="9062"/>
      </w:tabs>
      <w:spacing w:after="100"/>
      <w:ind w:left="480"/>
    </w:pPr>
    <w:rPr>
      <w:i/>
      <w:iCs/>
      <w:noProof/>
    </w:rPr>
  </w:style>
  <w:style w:type="character" w:styleId="Odwoanieintensywne">
    <w:name w:val="Intense Reference"/>
    <w:basedOn w:val="Domylnaczcionkaakapitu"/>
    <w:uiPriority w:val="32"/>
    <w:qFormat/>
    <w:rsid w:val="00654445"/>
    <w:rPr>
      <w:b/>
      <w:bCs/>
      <w:smallCaps/>
      <w:color w:val="4472C4" w:themeColor="accent1"/>
      <w:spacing w:val="5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-Siatka">
    <w:name w:val="Table Grid"/>
    <w:basedOn w:val="Standardowy"/>
    <w:uiPriority w:val="39"/>
    <w:rsid w:val="00722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nchunhui/world-co2-emissions-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18651/sml-proj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o3iwqDO6/sml-g1-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statchaitya/country-to-continen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rG8yG9rks70OIQSElb0enhS+Q==">AMUW2mXGjEzflhG58Jia1nXulubDaaNtCt4JMO/3Dvrgz6KhsD8PEftm+i97rNnkMXnNpQ3Bev1TegOKve4rmmmAlAfl7VxNUV8Crq5dz0MHjSOemLHLHC2KFleId3j3aFUxss/5DTnW3Smv2sh81F1M+348eKCo0TmNAa8IIcCn+lzUzsJv474brfRvxnhvoX6cqec6+RaJAS16BLLZ4Y/3SDY/iRKy9sbS1N3dTymtAOBhk86CSmhTk/Kj3c+8C2XZ3houvNB7Kfo1Rna2xTjuD4KJtnZMasd0tEckjTgNS1rFkpE0B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1059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Oronowicz</dc:creator>
  <cp:lastModifiedBy>Filip Dzięcioł</cp:lastModifiedBy>
  <cp:revision>9</cp:revision>
  <dcterms:created xsi:type="dcterms:W3CDTF">2021-11-20T17:30:00Z</dcterms:created>
  <dcterms:modified xsi:type="dcterms:W3CDTF">2022-01-11T20:20:00Z</dcterms:modified>
</cp:coreProperties>
</file>