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1d7rj0niwjvd" w:colFirst="0" w:colLast="0"/>
      <w:bookmarkEnd w:id="0"/>
      <w:r w:rsidRPr="00EC53E0">
        <w:rPr>
          <w:rFonts w:ascii="Times New Roman" w:hAnsi="Times New Roman" w:cs="Times New Roman"/>
          <w:sz w:val="28"/>
          <w:szCs w:val="28"/>
        </w:rPr>
        <w:t>Моделювання систем</w:t>
      </w:r>
    </w:p>
    <w:p w14:paraId="00000002" w14:textId="7D3984B5" w:rsidR="00E04EF6" w:rsidRPr="00AE0329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1" w:name="_8a7ogahon3vj" w:colFirst="0" w:colLast="0"/>
      <w:bookmarkEnd w:id="1"/>
      <w:r w:rsidRPr="00EC53E0">
        <w:rPr>
          <w:rFonts w:ascii="Times New Roman" w:hAnsi="Times New Roman" w:cs="Times New Roman"/>
          <w:sz w:val="28"/>
          <w:szCs w:val="28"/>
        </w:rPr>
        <w:t>Лабораторна робота №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  <w:r w:rsidR="00AE0329" w:rsidRPr="00AE0329"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237E94A7" w14:textId="04FCD27D" w:rsidR="00CC270E" w:rsidRPr="00AE0329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2" w:name="_b18ypaswfa56" w:colFirst="0" w:colLast="0"/>
      <w:bookmarkEnd w:id="2"/>
      <w:r w:rsidRPr="00EC53E0">
        <w:rPr>
          <w:rFonts w:ascii="Times New Roman" w:hAnsi="Times New Roman" w:cs="Times New Roman"/>
          <w:sz w:val="28"/>
          <w:szCs w:val="28"/>
        </w:rPr>
        <w:t xml:space="preserve">Тема: </w:t>
      </w:r>
      <w:bookmarkStart w:id="3" w:name="_hg4ozh4pmr9h" w:colFirst="0" w:colLast="0"/>
      <w:bookmarkEnd w:id="3"/>
      <w:r w:rsidR="00AE0329">
        <w:rPr>
          <w:rFonts w:ascii="Times New Roman" w:hAnsi="Times New Roman" w:cs="Times New Roman"/>
          <w:sz w:val="28"/>
          <w:szCs w:val="28"/>
          <w:lang w:val="uk-UA"/>
        </w:rPr>
        <w:t>Коливальні процеси</w:t>
      </w:r>
    </w:p>
    <w:p w14:paraId="00000004" w14:textId="0E634483" w:rsidR="00E04EF6" w:rsidRPr="00EC53E0" w:rsidRDefault="005F07EB" w:rsidP="00EC53E0">
      <w:pPr>
        <w:pStyle w:val="1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</w:rPr>
        <w:t>Виконавець:</w:t>
      </w:r>
    </w:p>
    <w:p w14:paraId="00000005" w14:textId="30BC7749" w:rsidR="00E04EF6" w:rsidRPr="000F2241" w:rsidRDefault="00D84B3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bookmarkStart w:id="4" w:name="_5kr883so3bsn" w:colFirst="0" w:colLast="0"/>
      <w:bookmarkEnd w:id="4"/>
      <w:r w:rsidRPr="00D84B3B">
        <w:rPr>
          <w:rFonts w:ascii="Times New Roman" w:hAnsi="Times New Roman" w:cs="Times New Roman"/>
          <w:sz w:val="28"/>
          <w:szCs w:val="28"/>
          <w:lang w:val="uk-UA"/>
        </w:rPr>
        <w:t xml:space="preserve">Студенти: Горецький Максим, </w:t>
      </w:r>
      <w:proofErr w:type="spellStart"/>
      <w:r w:rsidRPr="00D84B3B">
        <w:rPr>
          <w:rFonts w:ascii="Times New Roman" w:hAnsi="Times New Roman" w:cs="Times New Roman"/>
          <w:sz w:val="28"/>
          <w:szCs w:val="28"/>
          <w:lang w:val="uk-UA"/>
        </w:rPr>
        <w:t>Дарманський</w:t>
      </w:r>
      <w:proofErr w:type="spellEnd"/>
      <w:r w:rsidRPr="00D84B3B">
        <w:rPr>
          <w:rFonts w:ascii="Times New Roman" w:hAnsi="Times New Roman" w:cs="Times New Roman"/>
          <w:sz w:val="28"/>
          <w:szCs w:val="28"/>
          <w:lang w:val="uk-UA"/>
        </w:rPr>
        <w:t xml:space="preserve"> Максим, Веретко Сергій, Осадчук Владислав</w:t>
      </w:r>
    </w:p>
    <w:p w14:paraId="00000006" w14:textId="4A198BC8" w:rsidR="00E04EF6" w:rsidRPr="00EC53E0" w:rsidRDefault="005F07EB" w:rsidP="00EC53E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_t31jgfddopig" w:colFirst="0" w:colLast="0"/>
      <w:bookmarkEnd w:id="5"/>
      <w:r w:rsidRPr="00EC53E0">
        <w:rPr>
          <w:rFonts w:ascii="Times New Roman" w:hAnsi="Times New Roman" w:cs="Times New Roman"/>
          <w:sz w:val="28"/>
          <w:szCs w:val="28"/>
        </w:rPr>
        <w:t xml:space="preserve">Група: </w:t>
      </w:r>
      <w:proofErr w:type="spellStart"/>
      <w:r w:rsidRPr="00EC53E0">
        <w:rPr>
          <w:rFonts w:ascii="Times New Roman" w:hAnsi="Times New Roman" w:cs="Times New Roman"/>
          <w:sz w:val="28"/>
          <w:szCs w:val="28"/>
          <w:lang w:val="en-US"/>
        </w:rPr>
        <w:t>KNms</w:t>
      </w:r>
      <w:proofErr w:type="spellEnd"/>
      <w:r w:rsidRPr="00EC53E0">
        <w:rPr>
          <w:rFonts w:ascii="Times New Roman" w:hAnsi="Times New Roman" w:cs="Times New Roman"/>
          <w:sz w:val="28"/>
          <w:szCs w:val="28"/>
          <w:lang w:val="ru-RU"/>
        </w:rPr>
        <w:t>1-</w:t>
      </w:r>
      <w:r w:rsidRPr="00EC53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53E0">
        <w:rPr>
          <w:rFonts w:ascii="Times New Roman" w:hAnsi="Times New Roman" w:cs="Times New Roman"/>
          <w:sz w:val="28"/>
          <w:szCs w:val="28"/>
          <w:lang w:val="ru-RU"/>
        </w:rPr>
        <w:t>23</w:t>
      </w:r>
    </w:p>
    <w:p w14:paraId="035E4836" w14:textId="3340649D" w:rsidR="006F41C9" w:rsidRDefault="00CC270E" w:rsidP="00EC53E0">
      <w:pPr>
        <w:spacing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EC53E0">
        <w:rPr>
          <w:rFonts w:ascii="Times New Roman" w:hAnsi="Times New Roman" w:cs="Times New Roman"/>
          <w:sz w:val="28"/>
          <w:szCs w:val="28"/>
          <w:lang w:val="uk-UA"/>
        </w:rPr>
        <w:t xml:space="preserve">Варіант </w:t>
      </w:r>
      <w:r w:rsidR="000F2241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4B1527D8" w14:textId="289B6E1C" w:rsidR="006F41C9" w:rsidRPr="00D84B3B" w:rsidRDefault="006F41C9" w:rsidP="006F41C9">
      <w:pPr>
        <w:pStyle w:val="3"/>
        <w:rPr>
          <w:b/>
          <w:bCs/>
          <w:color w:val="auto"/>
        </w:rPr>
      </w:pPr>
      <w:r w:rsidRPr="00D84B3B">
        <w:rPr>
          <w:b/>
          <w:bCs/>
          <w:color w:val="auto"/>
        </w:rPr>
        <w:t>Завдання.</w:t>
      </w:r>
    </w:p>
    <w:p w14:paraId="05A66FF9" w14:textId="4EE891F4" w:rsidR="006F41C9" w:rsidRPr="00D84B3B" w:rsidRDefault="006F41C9" w:rsidP="006F41C9">
      <w:pPr>
        <w:pStyle w:val="4"/>
        <w:rPr>
          <w:b/>
          <w:bCs/>
          <w:color w:val="auto"/>
        </w:rPr>
      </w:pPr>
      <w:r w:rsidRPr="00D84B3B">
        <w:rPr>
          <w:b/>
          <w:bCs/>
          <w:color w:val="auto"/>
        </w:rPr>
        <w:t>Умова завдання</w:t>
      </w:r>
    </w:p>
    <w:p w14:paraId="4B341D19" w14:textId="214BF4BD" w:rsidR="006F41C9" w:rsidRDefault="00D84B3B" w:rsidP="006F41C9">
      <w:r>
        <w:rPr>
          <w:noProof/>
        </w:rPr>
        <w:drawing>
          <wp:inline distT="0" distB="0" distL="0" distR="0" wp14:anchorId="78125668" wp14:editId="47263F01">
            <wp:extent cx="5733415" cy="641985"/>
            <wp:effectExtent l="0" t="0" r="63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8B54C" w14:textId="65453824" w:rsidR="00D84B3B" w:rsidRPr="006F41C9" w:rsidRDefault="00D84B3B" w:rsidP="006F41C9">
      <w:r w:rsidRPr="00AE0329">
        <w:rPr>
          <w:lang w:val="ru-RU"/>
        </w:rPr>
        <w:t xml:space="preserve">   </w:t>
      </w:r>
      <w:r>
        <w:rPr>
          <w:noProof/>
        </w:rPr>
        <w:drawing>
          <wp:inline distT="0" distB="0" distL="0" distR="0" wp14:anchorId="0C8E7B35" wp14:editId="51196556">
            <wp:extent cx="5257800" cy="228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6983" w14:textId="294D31A8" w:rsidR="006F41C9" w:rsidRPr="00D84B3B" w:rsidRDefault="006F41C9" w:rsidP="006F41C9">
      <w:pPr>
        <w:pStyle w:val="4"/>
        <w:rPr>
          <w:b/>
          <w:bCs/>
          <w:color w:val="auto"/>
          <w:lang w:val="ru-RU"/>
        </w:rPr>
      </w:pPr>
      <w:bookmarkStart w:id="6" w:name="_xpk9bbeo4k3q" w:colFirst="0" w:colLast="0"/>
      <w:bookmarkEnd w:id="6"/>
      <w:r w:rsidRPr="00D84B3B">
        <w:rPr>
          <w:b/>
          <w:bCs/>
          <w:color w:val="auto"/>
        </w:rPr>
        <w:t>Програмна реалізація</w:t>
      </w:r>
      <w:bookmarkStart w:id="7" w:name="_p5ssbc7ned6l" w:colFirst="0" w:colLast="0"/>
      <w:bookmarkEnd w:id="7"/>
      <w:r w:rsidRPr="00D84B3B">
        <w:rPr>
          <w:b/>
          <w:bCs/>
          <w:color w:val="auto"/>
          <w:lang w:val="ru-RU"/>
        </w:rPr>
        <w:t xml:space="preserve"> </w:t>
      </w:r>
    </w:p>
    <w:p w14:paraId="31A9C90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Параметри моделі</w:t>
      </w:r>
    </w:p>
    <w:p w14:paraId="5990CD74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g = 9.81;        % прискорення </w:t>
      </w:r>
    </w:p>
    <w:p w14:paraId="2326CDC8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l = 1.0;         % довжина </w:t>
      </w:r>
    </w:p>
    <w:p w14:paraId="22B1480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theta0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pi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/4;   % початкове відхилення</w:t>
      </w:r>
    </w:p>
    <w:p w14:paraId="0625DEC3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omega0 = 0;      % початкова швидкість</w:t>
      </w:r>
    </w:p>
    <w:p w14:paraId="75DF8F9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1C9583C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Час моделювання</w:t>
      </w:r>
    </w:p>
    <w:p w14:paraId="2EEC578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t_max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10;</w:t>
      </w:r>
    </w:p>
    <w:p w14:paraId="3BE7D7A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0.01;</w:t>
      </w:r>
    </w:p>
    <w:p w14:paraId="4847E453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t = 0:dt:t_max;</w:t>
      </w:r>
    </w:p>
    <w:p w14:paraId="090F1DC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23F5CB5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</w:t>
      </w:r>
    </w:p>
    <w:p w14:paraId="278661A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695C50F3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159A76F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theta0;</w:t>
      </w:r>
    </w:p>
    <w:p w14:paraId="61D2786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omega0;</w:t>
      </w:r>
    </w:p>
    <w:p w14:paraId="6263159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E3FFE7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Чисельне інтегрування методом Ейлера</w:t>
      </w:r>
    </w:p>
    <w:p w14:paraId="48123FC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i = 1:length(t)-1</w:t>
      </w:r>
    </w:p>
    <w:p w14:paraId="7F25644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(i) - (g/l)*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sin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884A6F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4076F4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lastRenderedPageBreak/>
        <w:t>end</w:t>
      </w:r>
      <w:proofErr w:type="spellEnd"/>
    </w:p>
    <w:p w14:paraId="5C44230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3D00745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557B512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76E4CCBC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(t,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428F2F6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('Час (с)');</w:t>
      </w:r>
    </w:p>
    <w:p w14:paraId="0A1A338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('\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(рад)');</w:t>
      </w:r>
    </w:p>
    <w:p w14:paraId="2A36680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('Вільні незатухаючі коливання математичного маятника');</w:t>
      </w:r>
    </w:p>
    <w:p w14:paraId="1176D140" w14:textId="610E1104" w:rsidR="006F41C9" w:rsidRP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0C36C06D" w14:textId="73AFBE09" w:rsidR="006F41C9" w:rsidRPr="00D84B3B" w:rsidRDefault="006F41C9" w:rsidP="006F41C9">
      <w:pPr>
        <w:pStyle w:val="4"/>
        <w:rPr>
          <w:b/>
          <w:bCs/>
          <w:color w:val="auto"/>
        </w:rPr>
      </w:pPr>
      <w:r w:rsidRPr="00D84B3B">
        <w:rPr>
          <w:b/>
          <w:bCs/>
          <w:color w:val="auto"/>
        </w:rPr>
        <w:t>Результати виконання та їх аналіз</w:t>
      </w:r>
    </w:p>
    <w:p w14:paraId="381A5B94" w14:textId="77777777" w:rsidR="00D84B3B" w:rsidRPr="00D84B3B" w:rsidRDefault="00D84B3B" w:rsidP="00D84B3B"/>
    <w:p w14:paraId="4DC31D8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octave:1&gt; % Параметри моделі</w:t>
      </w:r>
    </w:p>
    <w:p w14:paraId="5151165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g = 9.81;        % прискорення </w:t>
      </w:r>
    </w:p>
    <w:p w14:paraId="2ED3E8D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l = 1.0;         % довжина </w:t>
      </w:r>
    </w:p>
    <w:p w14:paraId="12977D82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theta0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pi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/4;   % початкове відхилення</w:t>
      </w:r>
    </w:p>
    <w:p w14:paraId="58B6A71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omega0 = 0;      % початкова швидкість</w:t>
      </w:r>
    </w:p>
    <w:p w14:paraId="7233EB8C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4CE058C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Час моделювання</w:t>
      </w:r>
    </w:p>
    <w:p w14:paraId="55BB0BD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t_max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10;</w:t>
      </w:r>
    </w:p>
    <w:p w14:paraId="03C1CB0A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0.01;</w:t>
      </w:r>
    </w:p>
    <w:p w14:paraId="3C96FE3F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t = 0:dt:t_max;</w:t>
      </w:r>
    </w:p>
    <w:p w14:paraId="07A498E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08A532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Ініціалізація</w:t>
      </w:r>
    </w:p>
    <w:p w14:paraId="65A496F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7641855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zeros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(1,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length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(t));</w:t>
      </w:r>
    </w:p>
    <w:p w14:paraId="4AA4FFC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theta0;</w:t>
      </w:r>
    </w:p>
    <w:p w14:paraId="36F5060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(1) = omega0;</w:t>
      </w:r>
    </w:p>
    <w:p w14:paraId="70F41B3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5FC61348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Чисельне інтегрування методом Ейлера</w:t>
      </w:r>
    </w:p>
    <w:p w14:paraId="4CDE917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i = 1:length(t)-1</w:t>
      </w:r>
    </w:p>
    <w:p w14:paraId="117E5F31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(i) - (g/l)*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sin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381684B0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(i+1) =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+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omega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(i) *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dt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52ED1C05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end</w:t>
      </w:r>
      <w:proofErr w:type="spellEnd"/>
    </w:p>
    <w:p w14:paraId="6D58BB9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00226109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rFonts w:ascii="Courier New" w:eastAsia="Courier New" w:hAnsi="Courier New" w:cs="Courier New"/>
          <w:b/>
          <w:sz w:val="21"/>
          <w:szCs w:val="21"/>
        </w:rPr>
        <w:t>% Побудова графіка</w:t>
      </w:r>
    </w:p>
    <w:p w14:paraId="41F1586E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figure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62DA5CB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plot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(t,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, 'b', '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LineWidth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', 2);</w:t>
      </w:r>
    </w:p>
    <w:p w14:paraId="6E2397CB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xlabel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('Час (с)');</w:t>
      </w:r>
    </w:p>
    <w:p w14:paraId="6683333D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ylabel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('\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theta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(рад)');</w:t>
      </w:r>
    </w:p>
    <w:p w14:paraId="5251ABF6" w14:textId="77777777" w:rsidR="00D84B3B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title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('Вільні незатухаючі коливання математичного маятника');</w:t>
      </w:r>
    </w:p>
    <w:p w14:paraId="43439D1B" w14:textId="129A77D7" w:rsidR="00CC270E" w:rsidRDefault="00D84B3B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grid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1"/>
          <w:szCs w:val="21"/>
        </w:rPr>
        <w:t>on</w:t>
      </w:r>
      <w:proofErr w:type="spellEnd"/>
      <w:r>
        <w:rPr>
          <w:rFonts w:ascii="Courier New" w:eastAsia="Courier New" w:hAnsi="Courier New" w:cs="Courier New"/>
          <w:b/>
          <w:sz w:val="21"/>
          <w:szCs w:val="21"/>
        </w:rPr>
        <w:t>;</w:t>
      </w:r>
    </w:p>
    <w:p w14:paraId="4AF421EF" w14:textId="12C6BBD2" w:rsidR="00AE0329" w:rsidRDefault="00AE0329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</w:p>
    <w:p w14:paraId="6D2033A3" w14:textId="7B484E0F" w:rsidR="00AE0329" w:rsidRPr="00D84B3B" w:rsidRDefault="00AE0329" w:rsidP="00D84B3B">
      <w:pPr>
        <w:spacing w:line="312" w:lineRule="auto"/>
        <w:rPr>
          <w:rFonts w:ascii="Courier New" w:eastAsia="Courier New" w:hAnsi="Courier New" w:cs="Courier New"/>
          <w:b/>
          <w:sz w:val="21"/>
          <w:szCs w:val="21"/>
        </w:rPr>
      </w:pPr>
      <w:r>
        <w:rPr>
          <w:noProof/>
        </w:rPr>
        <w:lastRenderedPageBreak/>
        <w:drawing>
          <wp:inline distT="0" distB="0" distL="0" distR="0" wp14:anchorId="1FE78ADD" wp14:editId="52CED81B">
            <wp:extent cx="5733415" cy="3973830"/>
            <wp:effectExtent l="0" t="0" r="635" b="762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38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36EE47" w14:textId="3069DD36" w:rsidR="00EC53E0" w:rsidRDefault="00EC53E0"/>
    <w:sectPr w:rsidR="00EC5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EF6"/>
    <w:rsid w:val="000F2241"/>
    <w:rsid w:val="005F07EB"/>
    <w:rsid w:val="006F41C9"/>
    <w:rsid w:val="00AE0329"/>
    <w:rsid w:val="00CC270E"/>
    <w:rsid w:val="00D84B3B"/>
    <w:rsid w:val="00E04EF6"/>
    <w:rsid w:val="00EC5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9DCD"/>
  <w15:docId w15:val="{1630FEAB-E599-438A-A29B-ADC91AE05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30">
    <w:name w:val="Заголовок 3 Знак"/>
    <w:basedOn w:val="a0"/>
    <w:link w:val="3"/>
    <w:uiPriority w:val="9"/>
    <w:rsid w:val="00CC270E"/>
    <w:rPr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CC270E"/>
    <w:rPr>
      <w:color w:val="666666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45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3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3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7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3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70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2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88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0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2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2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6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9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94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7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69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1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0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0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1040</Words>
  <Characters>593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Maksym Horetskyi</dc:creator>
  <cp:lastModifiedBy>Макс Горецький</cp:lastModifiedBy>
  <cp:revision>12</cp:revision>
  <cp:lastPrinted>2025-05-10T10:51:00Z</cp:lastPrinted>
  <dcterms:created xsi:type="dcterms:W3CDTF">2025-02-27T18:36:00Z</dcterms:created>
  <dcterms:modified xsi:type="dcterms:W3CDTF">2025-06-04T21:14:00Z</dcterms:modified>
</cp:coreProperties>
</file>