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1A7F0F" w:rsidRDefault="00533B5B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8D3F885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A54A0C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Проектування інформаційних систем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76270F41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0576B8">
        <w:rPr>
          <w:rFonts w:ascii="Times New Roman" w:eastAsia="Times New Roman" w:hAnsi="Times New Roman" w:cs="Times New Roman"/>
          <w:noProof/>
          <w:sz w:val="28"/>
          <w:szCs w:val="28"/>
        </w:rPr>
        <w:t>9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1261BD2F" w14:textId="7614C0E4" w:rsidR="00246F9E" w:rsidRPr="00A54A0C" w:rsidRDefault="00A54A0C" w:rsidP="00533B5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FF0000"/>
          <w:sz w:val="28"/>
          <w:szCs w:val="28"/>
        </w:rPr>
      </w:pPr>
      <w:r w:rsidRPr="00A54A0C">
        <w:rPr>
          <w:rFonts w:ascii="Times New Roman" w:hAnsi="Times New Roman" w:cs="Times New Roman"/>
          <w:sz w:val="28"/>
          <w:szCs w:val="28"/>
        </w:rPr>
        <w:t xml:space="preserve">Створення діаграми </w:t>
      </w:r>
      <w:r w:rsidR="000576B8">
        <w:rPr>
          <w:rFonts w:ascii="Times New Roman" w:hAnsi="Times New Roman" w:cs="Times New Roman"/>
          <w:sz w:val="28"/>
          <w:szCs w:val="28"/>
        </w:rPr>
        <w:t>розгортання</w:t>
      </w: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1A7F0F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6B30D2AC" w:rsidR="00533B5B" w:rsidRPr="00C85B9F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C85B9F" w:rsidRPr="00C85B9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5</w:t>
      </w:r>
    </w:p>
    <w:p w14:paraId="0B400DFA" w14:textId="77777777" w:rsidR="000576B8" w:rsidRPr="000576B8" w:rsidRDefault="000576B8" w:rsidP="000576B8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576B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Мета роботи</w:t>
      </w:r>
    </w:p>
    <w:p w14:paraId="3FCFB386" w14:textId="7A6794F4" w:rsidR="000576B8" w:rsidRDefault="000576B8" w:rsidP="000576B8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0576B8">
        <w:rPr>
          <w:sz w:val="28"/>
          <w:szCs w:val="28"/>
        </w:rPr>
        <w:t>Ознайомитися з принципами побудови діаграм розгортання в UML, навчитися моделювати фізичну інфраструктуру інформаційної системи, визначати вузли, середовища виконання та канали зв'язку.</w:t>
      </w:r>
    </w:p>
    <w:p w14:paraId="72CA548A" w14:textId="77777777" w:rsidR="000576B8" w:rsidRPr="000576B8" w:rsidRDefault="000576B8" w:rsidP="000576B8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</w:p>
    <w:p w14:paraId="1E26F5AC" w14:textId="77777777" w:rsidR="000576B8" w:rsidRPr="000576B8" w:rsidRDefault="000576B8" w:rsidP="000576B8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576B8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Опис системи</w:t>
      </w:r>
    </w:p>
    <w:p w14:paraId="69765714" w14:textId="62573C36" w:rsidR="000576B8" w:rsidRPr="000576B8" w:rsidRDefault="000576B8" w:rsidP="000576B8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0576B8">
        <w:rPr>
          <w:sz w:val="28"/>
          <w:szCs w:val="28"/>
        </w:rPr>
        <w:t xml:space="preserve">У цій роботі моделюється фізичне розгортання інформаційної системи </w:t>
      </w:r>
      <w:proofErr w:type="spellStart"/>
      <w:r w:rsidRPr="000576B8">
        <w:rPr>
          <w:rStyle w:val="a9"/>
          <w:sz w:val="28"/>
          <w:szCs w:val="28"/>
        </w:rPr>
        <w:t>Crental</w:t>
      </w:r>
      <w:proofErr w:type="spellEnd"/>
      <w:r w:rsidRPr="000576B8">
        <w:rPr>
          <w:sz w:val="28"/>
          <w:szCs w:val="28"/>
        </w:rPr>
        <w:t>, що реалізує онлайн-бронювання автомобілів. Усі компоненти системи розміщені на відповідних фізичних вузлах — клієнтських машинах, сервері додатків, базі даних, тощо.</w:t>
      </w:r>
    </w:p>
    <w:p w14:paraId="7BF78F9A" w14:textId="141DE707" w:rsidR="000576B8" w:rsidRDefault="000576B8" w:rsidP="000576B8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576B8">
        <w:rPr>
          <w:rFonts w:ascii="Times New Roman" w:hAnsi="Times New Roman" w:cs="Times New Roman"/>
          <w:b/>
          <w:bCs/>
          <w:color w:val="auto"/>
          <w:sz w:val="28"/>
          <w:szCs w:val="28"/>
        </w:rPr>
        <w:t>2. Структура розгортання</w:t>
      </w:r>
    </w:p>
    <w:p w14:paraId="5A34B030" w14:textId="77777777" w:rsidR="000576B8" w:rsidRPr="000576B8" w:rsidRDefault="000576B8" w:rsidP="000576B8"/>
    <w:p w14:paraId="634CF204" w14:textId="77777777" w:rsidR="000576B8" w:rsidRPr="000576B8" w:rsidRDefault="000576B8" w:rsidP="000576B8">
      <w:pPr>
        <w:pStyle w:val="4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576B8">
        <w:rPr>
          <w:rFonts w:ascii="Times New Roman" w:hAnsi="Times New Roman" w:cs="Times New Roman"/>
          <w:color w:val="auto"/>
          <w:sz w:val="28"/>
          <w:szCs w:val="28"/>
        </w:rPr>
        <w:t>Основні вузли:</w:t>
      </w:r>
    </w:p>
    <w:p w14:paraId="19ED7306" w14:textId="77777777" w:rsidR="000576B8" w:rsidRPr="000576B8" w:rsidRDefault="000576B8" w:rsidP="000576B8">
      <w:pPr>
        <w:pStyle w:val="a8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0576B8">
        <w:rPr>
          <w:rStyle w:val="a9"/>
          <w:sz w:val="28"/>
          <w:szCs w:val="28"/>
        </w:rPr>
        <w:t>Client</w:t>
      </w:r>
      <w:proofErr w:type="spellEnd"/>
      <w:r w:rsidRPr="000576B8">
        <w:rPr>
          <w:rStyle w:val="a9"/>
          <w:sz w:val="28"/>
          <w:szCs w:val="28"/>
        </w:rPr>
        <w:t xml:space="preserve"> PC (Клієнтський ПК)</w:t>
      </w:r>
      <w:r w:rsidRPr="000576B8">
        <w:rPr>
          <w:sz w:val="28"/>
          <w:szCs w:val="28"/>
        </w:rPr>
        <w:t xml:space="preserve"> — комп’ютер користувача з браузером для взаємодії із системою.</w:t>
      </w:r>
    </w:p>
    <w:p w14:paraId="4562726A" w14:textId="77777777" w:rsidR="000576B8" w:rsidRPr="000576B8" w:rsidRDefault="000576B8" w:rsidP="000576B8">
      <w:pPr>
        <w:pStyle w:val="a8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0576B8">
        <w:rPr>
          <w:rStyle w:val="a9"/>
          <w:sz w:val="28"/>
          <w:szCs w:val="28"/>
        </w:rPr>
        <w:t>Web</w:t>
      </w:r>
      <w:proofErr w:type="spellEnd"/>
      <w:r w:rsidRPr="000576B8">
        <w:rPr>
          <w:rStyle w:val="a9"/>
          <w:sz w:val="28"/>
          <w:szCs w:val="28"/>
        </w:rPr>
        <w:t xml:space="preserve"> </w:t>
      </w:r>
      <w:proofErr w:type="spellStart"/>
      <w:r w:rsidRPr="000576B8">
        <w:rPr>
          <w:rStyle w:val="a9"/>
          <w:sz w:val="28"/>
          <w:szCs w:val="28"/>
        </w:rPr>
        <w:t>Browser</w:t>
      </w:r>
      <w:proofErr w:type="spellEnd"/>
      <w:r w:rsidRPr="000576B8">
        <w:rPr>
          <w:sz w:val="28"/>
          <w:szCs w:val="28"/>
        </w:rPr>
        <w:t xml:space="preserve"> — середовище, в якому запускається клієнтський інтерфейс.</w:t>
      </w:r>
    </w:p>
    <w:p w14:paraId="6CCC200D" w14:textId="77777777" w:rsidR="000576B8" w:rsidRPr="000576B8" w:rsidRDefault="000576B8" w:rsidP="000576B8">
      <w:pPr>
        <w:pStyle w:val="a8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0576B8">
        <w:rPr>
          <w:rStyle w:val="a9"/>
          <w:sz w:val="28"/>
          <w:szCs w:val="28"/>
        </w:rPr>
        <w:t>App</w:t>
      </w:r>
      <w:proofErr w:type="spellEnd"/>
      <w:r w:rsidRPr="000576B8">
        <w:rPr>
          <w:rStyle w:val="a9"/>
          <w:sz w:val="28"/>
          <w:szCs w:val="28"/>
        </w:rPr>
        <w:t xml:space="preserve"> Server</w:t>
      </w:r>
      <w:r w:rsidRPr="000576B8">
        <w:rPr>
          <w:sz w:val="28"/>
          <w:szCs w:val="28"/>
        </w:rPr>
        <w:t xml:space="preserve"> — сервер додатків, де працює бізнес-логіка системи.</w:t>
      </w:r>
    </w:p>
    <w:p w14:paraId="6DF680DD" w14:textId="77777777" w:rsidR="000576B8" w:rsidRPr="000576B8" w:rsidRDefault="000576B8" w:rsidP="000576B8">
      <w:pPr>
        <w:pStyle w:val="a8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0576B8">
        <w:rPr>
          <w:rStyle w:val="a9"/>
          <w:sz w:val="28"/>
          <w:szCs w:val="28"/>
        </w:rPr>
        <w:t>Database</w:t>
      </w:r>
      <w:proofErr w:type="spellEnd"/>
      <w:r w:rsidRPr="000576B8">
        <w:rPr>
          <w:rStyle w:val="a9"/>
          <w:sz w:val="28"/>
          <w:szCs w:val="28"/>
        </w:rPr>
        <w:t xml:space="preserve"> Server</w:t>
      </w:r>
      <w:r w:rsidRPr="000576B8">
        <w:rPr>
          <w:sz w:val="28"/>
          <w:szCs w:val="28"/>
        </w:rPr>
        <w:t xml:space="preserve"> — сервер, що містить базу даних усіх об'єктів системи.</w:t>
      </w:r>
    </w:p>
    <w:p w14:paraId="24BA9F17" w14:textId="77777777" w:rsidR="000576B8" w:rsidRPr="000576B8" w:rsidRDefault="000576B8" w:rsidP="000576B8">
      <w:pPr>
        <w:pStyle w:val="a8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0576B8">
        <w:rPr>
          <w:rStyle w:val="a9"/>
          <w:sz w:val="28"/>
          <w:szCs w:val="28"/>
        </w:rPr>
        <w:t>Payment</w:t>
      </w:r>
      <w:proofErr w:type="spellEnd"/>
      <w:r w:rsidRPr="000576B8">
        <w:rPr>
          <w:rStyle w:val="a9"/>
          <w:sz w:val="28"/>
          <w:szCs w:val="28"/>
        </w:rPr>
        <w:t xml:space="preserve"> </w:t>
      </w:r>
      <w:proofErr w:type="spellStart"/>
      <w:r w:rsidRPr="000576B8">
        <w:rPr>
          <w:rStyle w:val="a9"/>
          <w:sz w:val="28"/>
          <w:szCs w:val="28"/>
        </w:rPr>
        <w:t>Gateway</w:t>
      </w:r>
      <w:proofErr w:type="spellEnd"/>
      <w:r w:rsidRPr="000576B8">
        <w:rPr>
          <w:sz w:val="28"/>
          <w:szCs w:val="28"/>
        </w:rPr>
        <w:t xml:space="preserve"> (зовнішній вузол) — шлюз для здійснення платежів.</w:t>
      </w:r>
    </w:p>
    <w:p w14:paraId="2675F220" w14:textId="571A34BB" w:rsidR="000576B8" w:rsidRDefault="000576B8" w:rsidP="000576B8">
      <w:pPr>
        <w:pStyle w:val="a8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0576B8">
        <w:rPr>
          <w:rStyle w:val="a9"/>
          <w:sz w:val="28"/>
          <w:szCs w:val="28"/>
        </w:rPr>
        <w:t>Admin</w:t>
      </w:r>
      <w:proofErr w:type="spellEnd"/>
      <w:r w:rsidRPr="000576B8">
        <w:rPr>
          <w:rStyle w:val="a9"/>
          <w:sz w:val="28"/>
          <w:szCs w:val="28"/>
        </w:rPr>
        <w:t xml:space="preserve"> PC</w:t>
      </w:r>
      <w:r w:rsidRPr="000576B8">
        <w:rPr>
          <w:sz w:val="28"/>
          <w:szCs w:val="28"/>
        </w:rPr>
        <w:t xml:space="preserve"> — пристрій менеджера, який працює через </w:t>
      </w:r>
      <w:proofErr w:type="spellStart"/>
      <w:r w:rsidRPr="000576B8">
        <w:rPr>
          <w:sz w:val="28"/>
          <w:szCs w:val="28"/>
        </w:rPr>
        <w:t>адмін</w:t>
      </w:r>
      <w:proofErr w:type="spellEnd"/>
      <w:r w:rsidRPr="000576B8">
        <w:rPr>
          <w:sz w:val="28"/>
          <w:szCs w:val="28"/>
        </w:rPr>
        <w:t>-панель.</w:t>
      </w:r>
    </w:p>
    <w:p w14:paraId="2365DADA" w14:textId="77777777" w:rsidR="000576B8" w:rsidRPr="000576B8" w:rsidRDefault="000576B8" w:rsidP="000576B8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5D67504" w14:textId="77777777" w:rsidR="000576B8" w:rsidRPr="000576B8" w:rsidRDefault="000576B8" w:rsidP="000576B8">
      <w:pPr>
        <w:pStyle w:val="4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576B8">
        <w:rPr>
          <w:rFonts w:ascii="Times New Roman" w:hAnsi="Times New Roman" w:cs="Times New Roman"/>
          <w:color w:val="auto"/>
          <w:sz w:val="28"/>
          <w:szCs w:val="28"/>
        </w:rPr>
        <w:t>Типові канали:</w:t>
      </w:r>
    </w:p>
    <w:p w14:paraId="5F53E78E" w14:textId="6927D644" w:rsidR="000576B8" w:rsidRPr="000576B8" w:rsidRDefault="000576B8" w:rsidP="000576B8">
      <w:pPr>
        <w:pStyle w:val="a8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576B8">
        <w:rPr>
          <w:sz w:val="28"/>
          <w:szCs w:val="28"/>
        </w:rPr>
        <w:t xml:space="preserve">З’єднання </w:t>
      </w:r>
      <w:proofErr w:type="spellStart"/>
      <w:r w:rsidRPr="000576B8">
        <w:rPr>
          <w:rStyle w:val="HTML1"/>
          <w:rFonts w:ascii="Times New Roman" w:hAnsi="Times New Roman" w:cs="Times New Roman"/>
          <w:sz w:val="28"/>
          <w:szCs w:val="28"/>
        </w:rPr>
        <w:t>Client</w:t>
      </w:r>
      <w:proofErr w:type="spellEnd"/>
      <w:r w:rsidRPr="000576B8">
        <w:rPr>
          <w:rStyle w:val="HTML1"/>
          <w:rFonts w:ascii="Times New Roman" w:hAnsi="Times New Roman" w:cs="Times New Roman"/>
          <w:sz w:val="28"/>
          <w:szCs w:val="28"/>
        </w:rPr>
        <w:t xml:space="preserve"> PC </w:t>
      </w:r>
      <w:r>
        <w:rPr>
          <w:rStyle w:val="HTML1"/>
          <w:rFonts w:ascii="Times New Roman" w:hAnsi="Times New Roman" w:cs="Times New Roman"/>
          <w:sz w:val="28"/>
          <w:szCs w:val="28"/>
        </w:rPr>
        <w:t>:</w:t>
      </w:r>
      <w:r w:rsidRPr="000576B8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6B8">
        <w:rPr>
          <w:rStyle w:val="HTML1"/>
          <w:rFonts w:ascii="Times New Roman" w:hAnsi="Times New Roman" w:cs="Times New Roman"/>
          <w:sz w:val="28"/>
          <w:szCs w:val="28"/>
        </w:rPr>
        <w:t>App</w:t>
      </w:r>
      <w:proofErr w:type="spellEnd"/>
      <w:r w:rsidRPr="000576B8">
        <w:rPr>
          <w:rStyle w:val="HTML1"/>
          <w:rFonts w:ascii="Times New Roman" w:hAnsi="Times New Roman" w:cs="Times New Roman"/>
          <w:sz w:val="28"/>
          <w:szCs w:val="28"/>
        </w:rPr>
        <w:t xml:space="preserve"> Server</w:t>
      </w:r>
      <w:r w:rsidRPr="000576B8">
        <w:rPr>
          <w:sz w:val="28"/>
          <w:szCs w:val="28"/>
        </w:rPr>
        <w:t xml:space="preserve"> через протокол </w:t>
      </w:r>
      <w:r>
        <w:rPr>
          <w:rStyle w:val="HTML1"/>
          <w:rFonts w:ascii="Times New Roman" w:hAnsi="Times New Roman" w:cs="Times New Roman"/>
          <w:sz w:val="28"/>
          <w:szCs w:val="28"/>
        </w:rPr>
        <w:t>«</w:t>
      </w:r>
      <w:r w:rsidRPr="000576B8">
        <w:rPr>
          <w:rStyle w:val="HTML1"/>
          <w:rFonts w:ascii="Times New Roman" w:hAnsi="Times New Roman" w:cs="Times New Roman"/>
          <w:sz w:val="28"/>
          <w:szCs w:val="28"/>
        </w:rPr>
        <w:t>HTTP</w:t>
      </w:r>
      <w:r>
        <w:rPr>
          <w:rStyle w:val="HTML1"/>
          <w:rFonts w:ascii="Times New Roman" w:hAnsi="Times New Roman" w:cs="Times New Roman"/>
          <w:sz w:val="28"/>
          <w:szCs w:val="28"/>
        </w:rPr>
        <w:t>»</w:t>
      </w:r>
    </w:p>
    <w:p w14:paraId="30E708E8" w14:textId="070F6B4F" w:rsidR="000576B8" w:rsidRPr="000576B8" w:rsidRDefault="000576B8" w:rsidP="000576B8">
      <w:pPr>
        <w:pStyle w:val="a8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576B8">
        <w:rPr>
          <w:sz w:val="28"/>
          <w:szCs w:val="28"/>
        </w:rPr>
        <w:t xml:space="preserve">З’єднання </w:t>
      </w:r>
      <w:proofErr w:type="spellStart"/>
      <w:r w:rsidRPr="000576B8">
        <w:rPr>
          <w:rStyle w:val="HTML1"/>
          <w:rFonts w:ascii="Times New Roman" w:hAnsi="Times New Roman" w:cs="Times New Roman"/>
          <w:sz w:val="28"/>
          <w:szCs w:val="28"/>
        </w:rPr>
        <w:t>App</w:t>
      </w:r>
      <w:proofErr w:type="spellEnd"/>
      <w:r w:rsidRPr="000576B8">
        <w:rPr>
          <w:rStyle w:val="HTML1"/>
          <w:rFonts w:ascii="Times New Roman" w:hAnsi="Times New Roman" w:cs="Times New Roman"/>
          <w:sz w:val="28"/>
          <w:szCs w:val="28"/>
        </w:rPr>
        <w:t xml:space="preserve"> Server </w:t>
      </w:r>
      <w:r>
        <w:rPr>
          <w:rStyle w:val="HTML1"/>
          <w:rFonts w:ascii="Times New Roman" w:hAnsi="Times New Roman" w:cs="Times New Roman"/>
          <w:sz w:val="28"/>
          <w:szCs w:val="28"/>
        </w:rPr>
        <w:t>:</w:t>
      </w:r>
      <w:r w:rsidRPr="000576B8">
        <w:rPr>
          <w:rStyle w:val="HTML1"/>
          <w:rFonts w:ascii="Times New Roman" w:hAnsi="Times New Roman" w:cs="Times New Roman"/>
          <w:sz w:val="28"/>
          <w:szCs w:val="28"/>
        </w:rPr>
        <w:t xml:space="preserve"> DB Server</w:t>
      </w:r>
      <w:r w:rsidRPr="000576B8">
        <w:rPr>
          <w:sz w:val="28"/>
          <w:szCs w:val="28"/>
        </w:rPr>
        <w:t xml:space="preserve"> через </w:t>
      </w:r>
      <w:r>
        <w:rPr>
          <w:rStyle w:val="HTML1"/>
          <w:rFonts w:ascii="Times New Roman" w:hAnsi="Times New Roman" w:cs="Times New Roman"/>
          <w:sz w:val="28"/>
          <w:szCs w:val="28"/>
        </w:rPr>
        <w:t>«</w:t>
      </w:r>
      <w:r w:rsidRPr="000576B8">
        <w:rPr>
          <w:rStyle w:val="HTML1"/>
          <w:rFonts w:ascii="Times New Roman" w:hAnsi="Times New Roman" w:cs="Times New Roman"/>
          <w:sz w:val="28"/>
          <w:szCs w:val="28"/>
        </w:rPr>
        <w:t>JDBC</w:t>
      </w:r>
      <w:r>
        <w:rPr>
          <w:rStyle w:val="HTML1"/>
          <w:rFonts w:ascii="Times New Roman" w:hAnsi="Times New Roman" w:cs="Times New Roman"/>
          <w:sz w:val="28"/>
          <w:szCs w:val="28"/>
        </w:rPr>
        <w:t>»</w:t>
      </w:r>
      <w:r w:rsidRPr="000576B8">
        <w:rPr>
          <w:sz w:val="28"/>
          <w:szCs w:val="28"/>
        </w:rPr>
        <w:t xml:space="preserve"> або інший серверний протокол</w:t>
      </w:r>
    </w:p>
    <w:p w14:paraId="76CF5697" w14:textId="0CBA46B1" w:rsidR="000576B8" w:rsidRDefault="000576B8" w:rsidP="000576B8">
      <w:pPr>
        <w:pStyle w:val="a8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0576B8">
        <w:rPr>
          <w:sz w:val="28"/>
          <w:szCs w:val="28"/>
        </w:rPr>
        <w:t xml:space="preserve">З’єднання з платіжним шлюзом через </w:t>
      </w:r>
      <w:r>
        <w:rPr>
          <w:rStyle w:val="HTML1"/>
          <w:rFonts w:ascii="Times New Roman" w:hAnsi="Times New Roman" w:cs="Times New Roman"/>
          <w:sz w:val="28"/>
          <w:szCs w:val="28"/>
        </w:rPr>
        <w:t>«</w:t>
      </w:r>
      <w:r w:rsidRPr="000576B8">
        <w:rPr>
          <w:rStyle w:val="HTML1"/>
          <w:rFonts w:ascii="Times New Roman" w:hAnsi="Times New Roman" w:cs="Times New Roman"/>
          <w:sz w:val="28"/>
          <w:szCs w:val="28"/>
        </w:rPr>
        <w:t>API</w:t>
      </w:r>
      <w:r>
        <w:rPr>
          <w:rStyle w:val="HTML1"/>
          <w:rFonts w:ascii="Times New Roman" w:hAnsi="Times New Roman" w:cs="Times New Roman"/>
          <w:sz w:val="28"/>
          <w:szCs w:val="28"/>
        </w:rPr>
        <w:t>»</w:t>
      </w:r>
    </w:p>
    <w:p w14:paraId="5DB5D7A8" w14:textId="77777777" w:rsidR="000576B8" w:rsidRPr="000576B8" w:rsidRDefault="000576B8" w:rsidP="000576B8">
      <w:pPr>
        <w:pStyle w:val="a8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</w:p>
    <w:p w14:paraId="0B39E834" w14:textId="77777777" w:rsidR="000576B8" w:rsidRPr="000576B8" w:rsidRDefault="000576B8" w:rsidP="000576B8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576B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Діаграма розгортання</w:t>
      </w:r>
    </w:p>
    <w:p w14:paraId="5C2BB725" w14:textId="6E48725A" w:rsidR="000576B8" w:rsidRPr="000576B8" w:rsidRDefault="00BD12AA" w:rsidP="000576B8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C57D6B6" wp14:editId="775B6B2D">
            <wp:extent cx="6480175" cy="67100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F185" w14:textId="77777777" w:rsidR="000576B8" w:rsidRPr="000576B8" w:rsidRDefault="000576B8" w:rsidP="000576B8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576B8">
        <w:rPr>
          <w:rFonts w:ascii="Times New Roman" w:hAnsi="Times New Roman" w:cs="Times New Roman"/>
          <w:b/>
          <w:bCs/>
          <w:color w:val="auto"/>
          <w:sz w:val="28"/>
          <w:szCs w:val="28"/>
        </w:rPr>
        <w:t>4. Висновок</w:t>
      </w:r>
    </w:p>
    <w:p w14:paraId="10A5662B" w14:textId="77777777" w:rsidR="000576B8" w:rsidRPr="000576B8" w:rsidRDefault="000576B8" w:rsidP="000576B8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0576B8">
        <w:rPr>
          <w:sz w:val="28"/>
          <w:szCs w:val="28"/>
        </w:rPr>
        <w:t xml:space="preserve">У результаті виконання лабораторної роботи побудовано діаграму розгортання для інформаційної системи </w:t>
      </w:r>
      <w:proofErr w:type="spellStart"/>
      <w:r w:rsidRPr="000576B8">
        <w:rPr>
          <w:sz w:val="28"/>
          <w:szCs w:val="28"/>
        </w:rPr>
        <w:t>Crental</w:t>
      </w:r>
      <w:proofErr w:type="spellEnd"/>
      <w:r w:rsidRPr="000576B8">
        <w:rPr>
          <w:sz w:val="28"/>
          <w:szCs w:val="28"/>
        </w:rPr>
        <w:t>. Було визначено основні фізичні вузли, середовища виконання, а також канали зв’язку між ними. Діаграма дає змогу чітко уявити фізичну інфраструктуру системи.</w:t>
      </w:r>
    </w:p>
    <w:p w14:paraId="4A625011" w14:textId="24449F9F" w:rsidR="00964435" w:rsidRPr="00533B5B" w:rsidRDefault="00C85B9F" w:rsidP="005D20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hyperlink r:id="rId8" w:history="1">
        <w:r w:rsidRPr="00C85B9F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uk-UA"/>
          </w:rPr>
          <w:t>https://drive.google.com/f</w:t>
        </w:r>
        <w:r w:rsidRPr="00C85B9F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uk-UA"/>
          </w:rPr>
          <w:t>i</w:t>
        </w:r>
        <w:r w:rsidRPr="00C85B9F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uk-UA"/>
          </w:rPr>
          <w:t>le/d/1Yhk_xNZzBHjbVref0BX7eFwvwIqLK1D5/view?usp=drive_link</w:t>
        </w:r>
      </w:hyperlink>
    </w:p>
    <w:sectPr w:rsidR="00964435" w:rsidRPr="00533B5B" w:rsidSect="00533B5B"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E288B" w14:textId="77777777" w:rsidR="000647BE" w:rsidRDefault="000647BE" w:rsidP="003C59A8">
      <w:pPr>
        <w:spacing w:after="0" w:line="240" w:lineRule="auto"/>
      </w:pPr>
      <w:r>
        <w:separator/>
      </w:r>
    </w:p>
  </w:endnote>
  <w:endnote w:type="continuationSeparator" w:id="0">
    <w:p w14:paraId="051DA61E" w14:textId="77777777" w:rsidR="000647BE" w:rsidRDefault="000647BE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31809" w14:textId="77777777" w:rsidR="000647BE" w:rsidRDefault="000647BE" w:rsidP="003C59A8">
      <w:pPr>
        <w:spacing w:after="0" w:line="240" w:lineRule="auto"/>
      </w:pPr>
      <w:r>
        <w:separator/>
      </w:r>
    </w:p>
  </w:footnote>
  <w:footnote w:type="continuationSeparator" w:id="0">
    <w:p w14:paraId="6062A838" w14:textId="77777777" w:rsidR="000647BE" w:rsidRDefault="000647BE" w:rsidP="003C5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30DA"/>
    <w:multiLevelType w:val="multilevel"/>
    <w:tmpl w:val="C93E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05146F"/>
    <w:multiLevelType w:val="multilevel"/>
    <w:tmpl w:val="3DC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E40524B"/>
    <w:multiLevelType w:val="multilevel"/>
    <w:tmpl w:val="A0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C6DE1"/>
    <w:multiLevelType w:val="multilevel"/>
    <w:tmpl w:val="20F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423269"/>
    <w:multiLevelType w:val="multilevel"/>
    <w:tmpl w:val="572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552AC"/>
    <w:multiLevelType w:val="multilevel"/>
    <w:tmpl w:val="B37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14DCC"/>
    <w:multiLevelType w:val="multilevel"/>
    <w:tmpl w:val="917A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6908F2"/>
    <w:multiLevelType w:val="multilevel"/>
    <w:tmpl w:val="A5F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14"/>
  </w:num>
  <w:num w:numId="9">
    <w:abstractNumId w:val="9"/>
  </w:num>
  <w:num w:numId="10">
    <w:abstractNumId w:val="7"/>
  </w:num>
  <w:num w:numId="11">
    <w:abstractNumId w:val="16"/>
  </w:num>
  <w:num w:numId="12">
    <w:abstractNumId w:val="11"/>
  </w:num>
  <w:num w:numId="13">
    <w:abstractNumId w:val="1"/>
  </w:num>
  <w:num w:numId="14">
    <w:abstractNumId w:val="15"/>
  </w:num>
  <w:num w:numId="15">
    <w:abstractNumId w:val="10"/>
  </w:num>
  <w:num w:numId="16">
    <w:abstractNumId w:val="8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576B8"/>
    <w:rsid w:val="000647BE"/>
    <w:rsid w:val="000A34E5"/>
    <w:rsid w:val="000E40DD"/>
    <w:rsid w:val="000E57AF"/>
    <w:rsid w:val="000F3BA6"/>
    <w:rsid w:val="0010680C"/>
    <w:rsid w:val="00113B20"/>
    <w:rsid w:val="00142052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A3061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D4644"/>
    <w:rsid w:val="003E11C8"/>
    <w:rsid w:val="003F37A1"/>
    <w:rsid w:val="003F3C3E"/>
    <w:rsid w:val="00420858"/>
    <w:rsid w:val="00436F5B"/>
    <w:rsid w:val="00465899"/>
    <w:rsid w:val="004A6BB3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67ADD"/>
    <w:rsid w:val="00584D82"/>
    <w:rsid w:val="005A7FD1"/>
    <w:rsid w:val="005B622B"/>
    <w:rsid w:val="005D2005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656CC"/>
    <w:rsid w:val="00771C2A"/>
    <w:rsid w:val="007763B4"/>
    <w:rsid w:val="007A0D25"/>
    <w:rsid w:val="007A601C"/>
    <w:rsid w:val="007C354A"/>
    <w:rsid w:val="007E4C94"/>
    <w:rsid w:val="008108D7"/>
    <w:rsid w:val="00865B08"/>
    <w:rsid w:val="00866C39"/>
    <w:rsid w:val="008B2D6F"/>
    <w:rsid w:val="00907819"/>
    <w:rsid w:val="00922951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54A0C"/>
    <w:rsid w:val="00A80EE9"/>
    <w:rsid w:val="00A83990"/>
    <w:rsid w:val="00A94B23"/>
    <w:rsid w:val="00AE6177"/>
    <w:rsid w:val="00AF780D"/>
    <w:rsid w:val="00B0455D"/>
    <w:rsid w:val="00B04D5A"/>
    <w:rsid w:val="00B15744"/>
    <w:rsid w:val="00B54C9A"/>
    <w:rsid w:val="00B54CEF"/>
    <w:rsid w:val="00BD12AA"/>
    <w:rsid w:val="00BF03E7"/>
    <w:rsid w:val="00BF31A7"/>
    <w:rsid w:val="00C2307B"/>
    <w:rsid w:val="00C32CAB"/>
    <w:rsid w:val="00C475D9"/>
    <w:rsid w:val="00C47626"/>
    <w:rsid w:val="00C53B05"/>
    <w:rsid w:val="00C85B9F"/>
    <w:rsid w:val="00CD1B9A"/>
    <w:rsid w:val="00CD5765"/>
    <w:rsid w:val="00CF55BD"/>
    <w:rsid w:val="00D13D6F"/>
    <w:rsid w:val="00D35FCA"/>
    <w:rsid w:val="00D8393C"/>
    <w:rsid w:val="00D867CB"/>
    <w:rsid w:val="00DC4315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340"/>
    <w:rsid w:val="00F40B53"/>
    <w:rsid w:val="00F6472D"/>
    <w:rsid w:val="00F831B8"/>
    <w:rsid w:val="00FC2D17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6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200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200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078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576B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3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Yhk_xNZzBHjbVref0BX7eFwvwIqLK1D5/view?usp=drive_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1227</Words>
  <Characters>700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157</cp:revision>
  <dcterms:created xsi:type="dcterms:W3CDTF">2023-02-04T19:18:00Z</dcterms:created>
  <dcterms:modified xsi:type="dcterms:W3CDTF">2025-06-10T21:18:00Z</dcterms:modified>
</cp:coreProperties>
</file>