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76B6" w14:textId="6B8D9450" w:rsidR="00CA4223" w:rsidRPr="00CA4223" w:rsidRDefault="00CA4223" w:rsidP="00CA4223">
      <w:p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CA4223">
        <w:rPr>
          <w:rFonts w:ascii="Times New Roman" w:hAnsi="Times New Roman" w:cs="Times New Roman"/>
          <w:b/>
          <w:bCs/>
          <w:sz w:val="28"/>
          <w:szCs w:val="28"/>
        </w:rPr>
        <w:t>ЛАБОРАТОРНІ ЗАНЯТТЯ № 13-14</w:t>
      </w:r>
    </w:p>
    <w:p w14:paraId="0CA48C94" w14:textId="77777777" w:rsidR="00CA4223" w:rsidRPr="00CA4223" w:rsidRDefault="00CA4223" w:rsidP="00CA4223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CA4223">
        <w:rPr>
          <w:rFonts w:ascii="Times New Roman" w:hAnsi="Times New Roman" w:cs="Times New Roman"/>
          <w:b/>
          <w:bCs/>
          <w:sz w:val="28"/>
          <w:szCs w:val="28"/>
        </w:rPr>
        <w:t xml:space="preserve">Тема: Можливості SPSS для аналізу кореляційних моделей </w:t>
      </w:r>
    </w:p>
    <w:p w14:paraId="27231386" w14:textId="43593484" w:rsidR="00CA4223" w:rsidRDefault="00CA4223" w:rsidP="00CA4223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CA4223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CA4223">
        <w:rPr>
          <w:rFonts w:ascii="Times New Roman" w:hAnsi="Times New Roman" w:cs="Times New Roman"/>
          <w:sz w:val="28"/>
          <w:szCs w:val="28"/>
        </w:rPr>
        <w:t xml:space="preserve"> опанування навичок щодо здійснення аналізу кореляційних моделей в ПЗ SPSS, вивчення основних методів дослідження кореляційного зв'язку між об'єктами засобами SPSS.</w:t>
      </w:r>
    </w:p>
    <w:p w14:paraId="769FA6B9" w14:textId="77777777" w:rsidR="00CA4223" w:rsidRPr="00CA4223" w:rsidRDefault="00CA4223" w:rsidP="00CA4223">
      <w:pPr>
        <w:spacing w:after="0" w:line="360" w:lineRule="auto"/>
        <w:jc w:val="right"/>
        <w:outlineLvl w:val="2"/>
        <w:rPr>
          <w:rFonts w:ascii="Times New Roman" w:hAnsi="Times New Roman" w:cs="Times New Roman"/>
          <w:i/>
          <w:iCs/>
          <w:sz w:val="28"/>
          <w:szCs w:val="28"/>
        </w:rPr>
      </w:pPr>
      <w:r w:rsidRPr="00CA4223">
        <w:rPr>
          <w:rFonts w:ascii="Times New Roman" w:hAnsi="Times New Roman" w:cs="Times New Roman"/>
          <w:i/>
          <w:iCs/>
          <w:sz w:val="28"/>
          <w:szCs w:val="28"/>
        </w:rPr>
        <w:t>Виконав: Горецький Максим</w:t>
      </w:r>
    </w:p>
    <w:p w14:paraId="0ACB560A" w14:textId="2C814779" w:rsidR="00CA4223" w:rsidRPr="00CA4223" w:rsidRDefault="00CA4223" w:rsidP="00CA4223">
      <w:pPr>
        <w:spacing w:after="0" w:line="360" w:lineRule="auto"/>
        <w:jc w:val="right"/>
        <w:outlineLvl w:val="2"/>
        <w:rPr>
          <w:rFonts w:ascii="Times New Roman" w:hAnsi="Times New Roman" w:cs="Times New Roman"/>
          <w:i/>
          <w:iCs/>
          <w:sz w:val="28"/>
          <w:szCs w:val="28"/>
        </w:rPr>
      </w:pPr>
      <w:r w:rsidRPr="00CA4223">
        <w:rPr>
          <w:rFonts w:ascii="Times New Roman" w:hAnsi="Times New Roman" w:cs="Times New Roman"/>
          <w:i/>
          <w:iCs/>
          <w:sz w:val="28"/>
          <w:szCs w:val="28"/>
        </w:rPr>
        <w:t>Варіант 5</w:t>
      </w:r>
    </w:p>
    <w:p w14:paraId="756C6A54" w14:textId="246739DA" w:rsidR="001A7B35" w:rsidRPr="008F4168" w:rsidRDefault="001A7B35" w:rsidP="00CA422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Приклад</w:t>
      </w:r>
    </w:p>
    <w:p w14:paraId="45F48F48" w14:textId="77777777" w:rsidR="008F4168" w:rsidRPr="008F4168" w:rsidRDefault="008F4168" w:rsidP="00CA422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Ввід вихідних даних</w:t>
      </w:r>
    </w:p>
    <w:p w14:paraId="5229AA1A" w14:textId="6196C085" w:rsidR="008F4168" w:rsidRPr="001A7B35" w:rsidRDefault="008F4168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Згідно з умовою, необхідно оцінити кореляцію між основними фондами (X) та обсягом виробництва (Y) за даними таблиці: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8F4168" w:rsidRPr="001A7B35" w14:paraId="55E681D3" w14:textId="77777777" w:rsidTr="008F4168">
        <w:tc>
          <w:tcPr>
            <w:tcW w:w="1925" w:type="dxa"/>
          </w:tcPr>
          <w:p w14:paraId="6A42EE00" w14:textId="7B564BE5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y\x</w:t>
            </w:r>
          </w:p>
        </w:tc>
        <w:tc>
          <w:tcPr>
            <w:tcW w:w="1926" w:type="dxa"/>
          </w:tcPr>
          <w:p w14:paraId="24B16DD0" w14:textId="2D60F57D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12,5</w:t>
            </w:r>
          </w:p>
        </w:tc>
        <w:tc>
          <w:tcPr>
            <w:tcW w:w="1926" w:type="dxa"/>
          </w:tcPr>
          <w:p w14:paraId="45CE890C" w14:textId="660ACE6C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17,5</w:t>
            </w:r>
          </w:p>
        </w:tc>
        <w:tc>
          <w:tcPr>
            <w:tcW w:w="1926" w:type="dxa"/>
          </w:tcPr>
          <w:p w14:paraId="1F6C6BF3" w14:textId="5808F592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22,5</w:t>
            </w:r>
          </w:p>
        </w:tc>
        <w:tc>
          <w:tcPr>
            <w:tcW w:w="1926" w:type="dxa"/>
          </w:tcPr>
          <w:p w14:paraId="1D7613E9" w14:textId="622AB182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27,5</w:t>
            </w:r>
          </w:p>
        </w:tc>
      </w:tr>
      <w:tr w:rsidR="008F4168" w:rsidRPr="001A7B35" w14:paraId="110931A1" w14:textId="77777777" w:rsidTr="008F4168">
        <w:tc>
          <w:tcPr>
            <w:tcW w:w="1925" w:type="dxa"/>
          </w:tcPr>
          <w:p w14:paraId="070F4DA1" w14:textId="4573C439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20,5</w:t>
            </w:r>
          </w:p>
        </w:tc>
        <w:tc>
          <w:tcPr>
            <w:tcW w:w="1926" w:type="dxa"/>
          </w:tcPr>
          <w:p w14:paraId="7121C206" w14:textId="1AE8BFBD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1</w:t>
            </w:r>
          </w:p>
        </w:tc>
        <w:tc>
          <w:tcPr>
            <w:tcW w:w="1926" w:type="dxa"/>
          </w:tcPr>
          <w:p w14:paraId="371D4449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78D171C4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160676D3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8F4168" w:rsidRPr="001A7B35" w14:paraId="37978EB5" w14:textId="77777777" w:rsidTr="008F4168">
        <w:tc>
          <w:tcPr>
            <w:tcW w:w="1925" w:type="dxa"/>
          </w:tcPr>
          <w:p w14:paraId="28C1B113" w14:textId="399F94C0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21,5</w:t>
            </w:r>
          </w:p>
        </w:tc>
        <w:tc>
          <w:tcPr>
            <w:tcW w:w="1926" w:type="dxa"/>
          </w:tcPr>
          <w:p w14:paraId="29B2F999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521E384D" w14:textId="6E1084A2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</w:t>
            </w:r>
          </w:p>
        </w:tc>
        <w:tc>
          <w:tcPr>
            <w:tcW w:w="1926" w:type="dxa"/>
          </w:tcPr>
          <w:p w14:paraId="6C62B404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21A0F9B0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8F4168" w:rsidRPr="001A7B35" w14:paraId="72568792" w14:textId="77777777" w:rsidTr="008F4168">
        <w:tc>
          <w:tcPr>
            <w:tcW w:w="1925" w:type="dxa"/>
          </w:tcPr>
          <w:p w14:paraId="4C4A9151" w14:textId="4498C059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22,5</w:t>
            </w:r>
          </w:p>
        </w:tc>
        <w:tc>
          <w:tcPr>
            <w:tcW w:w="1926" w:type="dxa"/>
          </w:tcPr>
          <w:p w14:paraId="63B5A8EA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4B1E06B4" w14:textId="0ABD25ED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1</w:t>
            </w:r>
          </w:p>
        </w:tc>
        <w:tc>
          <w:tcPr>
            <w:tcW w:w="1926" w:type="dxa"/>
          </w:tcPr>
          <w:p w14:paraId="59F3FE3B" w14:textId="1564BE4E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</w:t>
            </w:r>
          </w:p>
        </w:tc>
        <w:tc>
          <w:tcPr>
            <w:tcW w:w="1926" w:type="dxa"/>
          </w:tcPr>
          <w:p w14:paraId="006D0B48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8F4168" w:rsidRPr="001A7B35" w14:paraId="274E15DC" w14:textId="77777777" w:rsidTr="008F4168">
        <w:tc>
          <w:tcPr>
            <w:tcW w:w="1925" w:type="dxa"/>
          </w:tcPr>
          <w:p w14:paraId="7C9BD1A4" w14:textId="01C5B422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23,5</w:t>
            </w:r>
          </w:p>
        </w:tc>
        <w:tc>
          <w:tcPr>
            <w:tcW w:w="1926" w:type="dxa"/>
          </w:tcPr>
          <w:p w14:paraId="00C671A6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5802A487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786EA3DC" w14:textId="54E57B92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3</w:t>
            </w:r>
          </w:p>
        </w:tc>
        <w:tc>
          <w:tcPr>
            <w:tcW w:w="1926" w:type="dxa"/>
          </w:tcPr>
          <w:p w14:paraId="47912BE7" w14:textId="02C2639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3</w:t>
            </w:r>
          </w:p>
        </w:tc>
      </w:tr>
      <w:tr w:rsidR="008F4168" w:rsidRPr="001A7B35" w14:paraId="0C54996F" w14:textId="77777777" w:rsidTr="008F4168">
        <w:tc>
          <w:tcPr>
            <w:tcW w:w="1925" w:type="dxa"/>
          </w:tcPr>
          <w:p w14:paraId="79A963B2" w14:textId="641DDE8A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24,5</w:t>
            </w:r>
          </w:p>
        </w:tc>
        <w:tc>
          <w:tcPr>
            <w:tcW w:w="1926" w:type="dxa"/>
          </w:tcPr>
          <w:p w14:paraId="7262AE81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4ECD7B08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3BF5B899" w14:textId="77777777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926" w:type="dxa"/>
          </w:tcPr>
          <w:p w14:paraId="5CB7A57D" w14:textId="76733945" w:rsidR="008F4168" w:rsidRPr="001A7B35" w:rsidRDefault="008F4168" w:rsidP="00CA422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  <w:r w:rsidRPr="001A7B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  <w:t>8</w:t>
            </w:r>
          </w:p>
        </w:tc>
      </w:tr>
    </w:tbl>
    <w:p w14:paraId="7F91E5A9" w14:textId="2034BF6E" w:rsidR="008F4168" w:rsidRDefault="008F4168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Створюємо новий набір даних у SPSS, вводимо ці значення у два стовпці: X – основні</w:t>
      </w:r>
      <w:r w:rsid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фонди,</w:t>
      </w:r>
      <w:r w:rsid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Y</w:t>
      </w:r>
      <w:r w:rsid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–</w:t>
      </w:r>
      <w:r w:rsid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обсяг</w:t>
      </w:r>
      <w:r w:rsid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виробництва.</w:t>
      </w:r>
    </w:p>
    <w:p w14:paraId="2EDA7C53" w14:textId="73367465" w:rsidR="00CA4223" w:rsidRPr="008F4168" w:rsidRDefault="00CA4223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7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C3789" wp14:editId="20BA2546">
            <wp:extent cx="1024520" cy="30384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5612" cy="30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ECF5" w14:textId="77777777" w:rsidR="00CA4223" w:rsidRDefault="00CA4223" w:rsidP="00CA422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3CFC4C7D" w14:textId="77777777" w:rsidR="00CA4223" w:rsidRDefault="00CA4223" w:rsidP="00CA422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1B2489C5" w14:textId="7B5D1505" w:rsidR="008F4168" w:rsidRPr="008F4168" w:rsidRDefault="008F4168" w:rsidP="00CA422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Запуск кореляційного аналізу</w:t>
      </w:r>
    </w:p>
    <w:p w14:paraId="63C60A54" w14:textId="69D78D82" w:rsidR="008F4168" w:rsidRPr="001A7B35" w:rsidRDefault="008F4168" w:rsidP="00CA422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Переходимо</w:t>
      </w:r>
      <w:r w:rsid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до</w:t>
      </w:r>
      <w:r w:rsid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меню:</w:t>
      </w:r>
      <w:r w:rsidR="00CA4223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proofErr w:type="spellStart"/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Analyze</w:t>
      </w:r>
      <w:proofErr w:type="spellEnd"/>
      <w:r w:rsid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→</w:t>
      </w:r>
      <w:r w:rsid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 </w:t>
      </w:r>
      <w:proofErr w:type="spellStart"/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Correlate</w:t>
      </w:r>
      <w:proofErr w:type="spellEnd"/>
      <w:r w:rsid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 </w:t>
      </w: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→</w:t>
      </w:r>
      <w:r w:rsid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 </w:t>
      </w:r>
      <w:proofErr w:type="spellStart"/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Bivariate</w:t>
      </w:r>
      <w:proofErr w:type="spellEnd"/>
      <w:r w:rsidR="00CA422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діалоговому вікні </w:t>
      </w:r>
      <w:proofErr w:type="spellStart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переносимо</w:t>
      </w:r>
      <w:proofErr w:type="spellEnd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обидві змінні (X та Y) у праве поле “</w:t>
      </w:r>
      <w:proofErr w:type="spellStart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Variables</w:t>
      </w:r>
      <w:proofErr w:type="spellEnd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”. У розділі “</w:t>
      </w:r>
      <w:proofErr w:type="spellStart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Correlation</w:t>
      </w:r>
      <w:proofErr w:type="spellEnd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Coefficients</w:t>
      </w:r>
      <w:proofErr w:type="spellEnd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” залишаємо лише галочку на “</w:t>
      </w:r>
      <w:proofErr w:type="spellStart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Pearson</w:t>
      </w:r>
      <w:proofErr w:type="spellEnd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”. Підтверджуємо натисканням кнопки </w:t>
      </w: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OK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1DDA895" w14:textId="000EAA16" w:rsidR="00355C88" w:rsidRPr="008F4168" w:rsidRDefault="00355C88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7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FBB19" wp14:editId="03D99544">
            <wp:extent cx="3286125" cy="2343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2875" w14:textId="77777777" w:rsidR="008F4168" w:rsidRPr="008F4168" w:rsidRDefault="008F4168" w:rsidP="00CA422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Аналіз результатів</w:t>
      </w:r>
    </w:p>
    <w:p w14:paraId="3F27F894" w14:textId="4A5BBCF4" w:rsidR="008F4168" w:rsidRPr="008F4168" w:rsidRDefault="008F4168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вікні результатів бачимо таблицю з коефіцієнтом кореляції. Значення коефіцієнта між змінними X і Y становить </w:t>
      </w: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0,924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. Це свідчить про сильний позитивний зв’язок між величинами. Також p-значення (</w:t>
      </w:r>
      <w:proofErr w:type="spellStart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Sig</w:t>
      </w:r>
      <w:proofErr w:type="spellEnd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2-tailed) становить </w:t>
      </w: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&lt; 0.01</w:t>
      </w: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вказує на статистичну значущість зв’язку на рівні довіри 99%.</w:t>
      </w:r>
    </w:p>
    <w:p w14:paraId="7B782B11" w14:textId="77777777" w:rsidR="008F4168" w:rsidRPr="008F4168" w:rsidRDefault="008F4168" w:rsidP="00CA422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</w:p>
    <w:p w14:paraId="4C191B31" w14:textId="0667AD6D" w:rsidR="001A7B35" w:rsidRDefault="008F4168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Між основними фондами підприємств та річним обсягом виробництва існує сильний позитивний зв’язок. Отриманий коефіцієнт кореляції </w:t>
      </w:r>
      <w:proofErr w:type="spellStart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>Пірсона</w:t>
      </w:r>
      <w:proofErr w:type="spellEnd"/>
      <w:r w:rsidRPr="008F41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дорівнює 0,924, що підтверджує високий ступінь лінійної залежності між змінними. Значення p &lt; 0.01 свідчить про статистичну значущість результату.</w:t>
      </w:r>
    </w:p>
    <w:p w14:paraId="5274DA48" w14:textId="77777777" w:rsidR="001A7B35" w:rsidRDefault="001A7B35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7830E254" w14:textId="3F797717" w:rsidR="008F4168" w:rsidRPr="00CA4223" w:rsidRDefault="001A7B35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A422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Індивідуальне завдання </w:t>
      </w:r>
    </w:p>
    <w:p w14:paraId="2BB6421C" w14:textId="77777777" w:rsidR="001A7B35" w:rsidRPr="00CA4223" w:rsidRDefault="001A7B35" w:rsidP="00CA422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223">
        <w:rPr>
          <w:rFonts w:ascii="Times New Roman" w:hAnsi="Times New Roman" w:cs="Times New Roman"/>
          <w:b/>
          <w:bCs/>
          <w:sz w:val="28"/>
          <w:szCs w:val="28"/>
        </w:rPr>
        <w:t xml:space="preserve">Варіант 5 </w:t>
      </w:r>
    </w:p>
    <w:p w14:paraId="31DA859F" w14:textId="0A12E738" w:rsidR="001A7B35" w:rsidRPr="00CA4223" w:rsidRDefault="001A7B35" w:rsidP="00CA42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223">
        <w:rPr>
          <w:rFonts w:ascii="Times New Roman" w:hAnsi="Times New Roman" w:cs="Times New Roman"/>
          <w:sz w:val="28"/>
          <w:szCs w:val="28"/>
        </w:rPr>
        <w:t>В таблиці 5.1 наведено дані про рівень витрат X (%) та річний дохід Y (млн. грн.) 50-ти великих магазинів. Визначити тісноту зв’язку між означеними факторами</w:t>
      </w:r>
    </w:p>
    <w:p w14:paraId="123D07EB" w14:textId="4279C4BF" w:rsidR="001A7B35" w:rsidRPr="008F4168" w:rsidRDefault="001A7B35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42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DB58B" wp14:editId="19553557">
            <wp:extent cx="5629275" cy="2011083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919" cy="201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4899" w14:textId="77777777" w:rsidR="001A7B35" w:rsidRPr="001A7B35" w:rsidRDefault="001A7B35" w:rsidP="00CA422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роботи</w:t>
      </w:r>
    </w:p>
    <w:p w14:paraId="40BC1B68" w14:textId="45FD81A1" w:rsidR="001A7B35" w:rsidRPr="00CA4223" w:rsidRDefault="001A7B35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першому етапі я перетворив таблицю у формат, придатний для введення в SPSS. Увів ці дані у SPSS вручну у вигляді трьох змінних: X, Y, </w:t>
      </w:r>
      <w:proofErr w:type="spellStart"/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Freq</w:t>
      </w:r>
      <w:proofErr w:type="spellEnd"/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58DEBF6" w14:textId="37BA457C" w:rsidR="00CA4223" w:rsidRPr="001A7B35" w:rsidRDefault="00CA4223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42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87C98" wp14:editId="60A07ED3">
            <wp:extent cx="1924050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1CF4" w14:textId="082E59EC" w:rsidR="001A7B35" w:rsidRPr="00CA4223" w:rsidRDefault="001A7B35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Далі я увімкнув зважування випадків через меню </w:t>
      </w:r>
      <w:proofErr w:type="spellStart"/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Data</w:t>
      </w:r>
      <w:proofErr w:type="spellEnd"/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→ </w:t>
      </w:r>
      <w:proofErr w:type="spellStart"/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Weight</w:t>
      </w:r>
      <w:proofErr w:type="spellEnd"/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Cases</w:t>
      </w:r>
      <w:proofErr w:type="spellEnd"/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вибравши змінну </w:t>
      </w:r>
      <w:proofErr w:type="spellStart"/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Freq</w:t>
      </w:r>
      <w:proofErr w:type="spellEnd"/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 вагу.</w:t>
      </w:r>
    </w:p>
    <w:p w14:paraId="753C57BF" w14:textId="4F161D8F" w:rsidR="00CA4223" w:rsidRPr="001A7B35" w:rsidRDefault="00CA4223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42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78D237" wp14:editId="1C25449A">
            <wp:extent cx="3819525" cy="25241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C36A" w14:textId="77777777" w:rsidR="001A7B35" w:rsidRPr="001A7B35" w:rsidRDefault="001A7B35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Після цього перейшов до виконання самого аналізу. У меню </w:t>
      </w:r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Аналіз → Кореляція → Парна</w:t>
      </w:r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 додав змінні X та Y, залишивши галочку тільки навпроти коефіцієнта </w:t>
      </w:r>
      <w:proofErr w:type="spellStart"/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Пірсона</w:t>
      </w:r>
      <w:proofErr w:type="spellEnd"/>
      <w:r w:rsidRPr="001A7B35">
        <w:rPr>
          <w:rFonts w:ascii="Times New Roman" w:eastAsia="Times New Roman" w:hAnsi="Times New Roman" w:cs="Times New Roman"/>
          <w:sz w:val="28"/>
          <w:szCs w:val="28"/>
          <w:lang w:eastAsia="uk-UA"/>
        </w:rPr>
        <w:t>, і натиснув OK.</w:t>
      </w:r>
    </w:p>
    <w:p w14:paraId="312BA0D6" w14:textId="44BFFA29" w:rsidR="001A7B35" w:rsidRPr="00CA4223" w:rsidRDefault="00CA4223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422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D5FB82" wp14:editId="039D4DD8">
            <wp:simplePos x="895350" y="4448175"/>
            <wp:positionH relativeFrom="column">
              <wp:align>left</wp:align>
            </wp:positionH>
            <wp:positionV relativeFrom="paragraph">
              <wp:align>top</wp:align>
            </wp:positionV>
            <wp:extent cx="4018036" cy="2638425"/>
            <wp:effectExtent l="0" t="0" r="190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036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textWrapping" w:clear="all"/>
      </w:r>
    </w:p>
    <w:p w14:paraId="71C5F7B9" w14:textId="494B83AC" w:rsidR="001A7B35" w:rsidRPr="001A7B35" w:rsidRDefault="00CA4223" w:rsidP="00CA42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42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06874" wp14:editId="320DAC12">
            <wp:extent cx="3819525" cy="2549998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3483" cy="256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C4E1" w14:textId="77777777" w:rsidR="00CA4223" w:rsidRDefault="00CA4223" w:rsidP="00CA422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2BD6712" w14:textId="567BEAE2" w:rsidR="001A7B35" w:rsidRPr="001A7B35" w:rsidRDefault="001A7B35" w:rsidP="00CA4223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Результати</w:t>
      </w:r>
    </w:p>
    <w:p w14:paraId="29875AC8" w14:textId="5F175DA2" w:rsidR="00CA4223" w:rsidRPr="00CA4223" w:rsidRDefault="00CA4223" w:rsidP="00CA4223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CA4223">
        <w:rPr>
          <w:rFonts w:ascii="Times New Roman" w:hAnsi="Times New Roman" w:cs="Times New Roman"/>
          <w:sz w:val="28"/>
          <w:szCs w:val="28"/>
        </w:rPr>
        <w:t xml:space="preserve">Після виконання обчислень у SPSS я отримав значення коефіцієнта кореляції </w:t>
      </w:r>
      <w:proofErr w:type="spellStart"/>
      <w:r w:rsidRPr="00CA4223">
        <w:rPr>
          <w:rFonts w:ascii="Times New Roman" w:hAnsi="Times New Roman" w:cs="Times New Roman"/>
          <w:sz w:val="28"/>
          <w:szCs w:val="28"/>
        </w:rPr>
        <w:t>Пірсона</w:t>
      </w:r>
      <w:proofErr w:type="spellEnd"/>
      <w:r w:rsidRPr="00CA4223">
        <w:rPr>
          <w:rFonts w:ascii="Times New Roman" w:hAnsi="Times New Roman" w:cs="Times New Roman"/>
          <w:sz w:val="28"/>
          <w:szCs w:val="28"/>
        </w:rPr>
        <w:t xml:space="preserve">: </w:t>
      </w:r>
      <w:r w:rsidRPr="00CA4223">
        <w:rPr>
          <w:rStyle w:val="a4"/>
          <w:rFonts w:ascii="Times New Roman" w:hAnsi="Times New Roman" w:cs="Times New Roman"/>
          <w:sz w:val="28"/>
          <w:szCs w:val="28"/>
        </w:rPr>
        <w:t>–0.619</w:t>
      </w:r>
      <w:r w:rsidRPr="00CA4223">
        <w:rPr>
          <w:rFonts w:ascii="Times New Roman" w:hAnsi="Times New Roman" w:cs="Times New Roman"/>
          <w:sz w:val="28"/>
          <w:szCs w:val="28"/>
        </w:rPr>
        <w:t xml:space="preserve">, а значення p-рівня — </w:t>
      </w:r>
      <w:r w:rsidRPr="00CA4223">
        <w:rPr>
          <w:rStyle w:val="a4"/>
          <w:rFonts w:ascii="Times New Roman" w:hAnsi="Times New Roman" w:cs="Times New Roman"/>
          <w:sz w:val="28"/>
          <w:szCs w:val="28"/>
        </w:rPr>
        <w:t>0.0</w:t>
      </w:r>
      <w:r>
        <w:rPr>
          <w:rStyle w:val="a4"/>
          <w:rFonts w:ascii="Times New Roman" w:hAnsi="Times New Roman" w:cs="Times New Roman"/>
          <w:sz w:val="28"/>
          <w:szCs w:val="28"/>
        </w:rPr>
        <w:t>1</w:t>
      </w:r>
      <w:r w:rsidRPr="00CA4223">
        <w:rPr>
          <w:rFonts w:ascii="Times New Roman" w:hAnsi="Times New Roman" w:cs="Times New Roman"/>
          <w:sz w:val="28"/>
          <w:szCs w:val="28"/>
        </w:rPr>
        <w:t xml:space="preserve">. Це означає, що між рівнем витрат та річним доходом магазинів існує </w:t>
      </w:r>
      <w:r w:rsidRPr="00CA422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статистично значущий зв'язок</w:t>
      </w:r>
      <w:r w:rsidRPr="00CA4223">
        <w:rPr>
          <w:rFonts w:ascii="Times New Roman" w:hAnsi="Times New Roman" w:cs="Times New Roman"/>
          <w:b/>
          <w:bCs/>
          <w:sz w:val="28"/>
          <w:szCs w:val="28"/>
        </w:rPr>
        <w:t xml:space="preserve">, але </w:t>
      </w:r>
      <w:r w:rsidRPr="00CA422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зворотний (негативний)</w:t>
      </w:r>
      <w:r w:rsidRPr="00CA422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942F72" w14:textId="63D2D020" w:rsidR="001A7B35" w:rsidRPr="001A7B35" w:rsidRDefault="001A7B35" w:rsidP="00CA4223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7B3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</w:p>
    <w:p w14:paraId="78FE8755" w14:textId="511E4D5A" w:rsidR="004F6968" w:rsidRPr="00CA4223" w:rsidRDefault="00CA4223" w:rsidP="00CA4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4223">
        <w:rPr>
          <w:rFonts w:ascii="Times New Roman" w:hAnsi="Times New Roman" w:cs="Times New Roman"/>
          <w:sz w:val="28"/>
          <w:szCs w:val="28"/>
        </w:rPr>
        <w:t xml:space="preserve">На основі отриманого коефіцієнта кореляції </w:t>
      </w:r>
      <w:proofErr w:type="spellStart"/>
      <w:r w:rsidRPr="00CA4223">
        <w:rPr>
          <w:rFonts w:ascii="Times New Roman" w:hAnsi="Times New Roman" w:cs="Times New Roman"/>
          <w:sz w:val="28"/>
          <w:szCs w:val="28"/>
        </w:rPr>
        <w:t>Пірсона</w:t>
      </w:r>
      <w:proofErr w:type="spellEnd"/>
      <w:r w:rsidRPr="00CA4223">
        <w:rPr>
          <w:rFonts w:ascii="Times New Roman" w:hAnsi="Times New Roman" w:cs="Times New Roman"/>
          <w:sz w:val="28"/>
          <w:szCs w:val="28"/>
        </w:rPr>
        <w:t xml:space="preserve"> (–0.619) я встановив, що між рівнем витрат (X) та річним доходом (Y) великих магазинів спостерігається </w:t>
      </w:r>
      <w:r w:rsidRPr="00CA422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достатньо тісний обернений зв’язок</w:t>
      </w:r>
      <w:r w:rsidRPr="00CA422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A4223">
        <w:rPr>
          <w:rFonts w:ascii="Times New Roman" w:hAnsi="Times New Roman" w:cs="Times New Roman"/>
          <w:sz w:val="28"/>
          <w:szCs w:val="28"/>
        </w:rPr>
        <w:t xml:space="preserve"> Інакше кажучи, зі зростанням рівня витрат дохід має тенденцію до зниження. Оскільки p-рівень значущості менше 0.01, цей зв'язок є </w:t>
      </w:r>
      <w:r w:rsidRPr="00CA422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статистично значущим</w:t>
      </w:r>
      <w:r w:rsidRPr="00CA4223">
        <w:rPr>
          <w:rFonts w:ascii="Times New Roman" w:hAnsi="Times New Roman" w:cs="Times New Roman"/>
          <w:sz w:val="28"/>
          <w:szCs w:val="28"/>
        </w:rPr>
        <w:t xml:space="preserve"> на високому рівні довіри.</w:t>
      </w:r>
    </w:p>
    <w:sectPr w:rsidR="004F6968" w:rsidRPr="00CA42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AE"/>
    <w:rsid w:val="001A7B35"/>
    <w:rsid w:val="00355C88"/>
    <w:rsid w:val="004F6968"/>
    <w:rsid w:val="008F4168"/>
    <w:rsid w:val="009A69AE"/>
    <w:rsid w:val="00C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15EB"/>
  <w15:chartTrackingRefBased/>
  <w15:docId w15:val="{EB8D4A7C-965B-496F-8F05-A9A8492B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F4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8F41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416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8F4168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8F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8F416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F4168"/>
    <w:rPr>
      <w:b/>
      <w:bCs/>
    </w:rPr>
  </w:style>
  <w:style w:type="table" w:styleId="a5">
    <w:name w:val="Table Grid"/>
    <w:basedOn w:val="a1"/>
    <w:uiPriority w:val="39"/>
    <w:rsid w:val="008F4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1A7B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1770</Words>
  <Characters>1010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2025-05-26T17:33:00Z</dcterms:created>
  <dcterms:modified xsi:type="dcterms:W3CDTF">2025-05-26T18:18:00Z</dcterms:modified>
</cp:coreProperties>
</file>