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1D2488" w:rsidRDefault="00647A94">
      <w:pPr>
        <w:jc w:val="center"/>
      </w:pPr>
      <w:r>
        <w:t xml:space="preserve">МИНИСТЕРСТВО НАУКИ И ВЫСШЕГО ОБРАЗОВАНИЯ </w:t>
      </w:r>
    </w:p>
    <w:p w:rsidR="001D2488" w:rsidRDefault="00647A94">
      <w:pPr>
        <w:jc w:val="center"/>
      </w:pPr>
      <w:r>
        <w:t>РОССИЙСКОЙ ФЕДЕРАЦИИ</w:t>
      </w: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60"/>
        <w:ind w:left="62" w:right="16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ind w:left="62" w:right="1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«Омский государственный технический университет»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tabs>
          <w:tab w:val="left" w:pos="10492"/>
        </w:tabs>
        <w:spacing w:before="88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информационных технологий и компьютерных систем</w:t>
      </w:r>
    </w:p>
    <w:p w:rsidR="001D2488" w:rsidRDefault="00647A94">
      <w:pPr>
        <w:tabs>
          <w:tab w:val="left" w:pos="10492"/>
        </w:tabs>
        <w:spacing w:before="124"/>
        <w:jc w:val="center"/>
        <w:rPr>
          <w:sz w:val="26"/>
          <w:szCs w:val="26"/>
        </w:rPr>
      </w:pPr>
      <w:r>
        <w:rPr>
          <w:sz w:val="26"/>
          <w:szCs w:val="26"/>
        </w:rPr>
        <w:t>Кафедра «Прикладная математика и фундаментальная информатика»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f4"/>
        <w:tblW w:w="9445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023"/>
        <w:gridCol w:w="7422"/>
      </w:tblGrid>
      <w:tr w:rsidR="001D2488">
        <w:tc>
          <w:tcPr>
            <w:tcW w:w="9445" w:type="dxa"/>
            <w:gridSpan w:val="2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28"/>
                <w:szCs w:val="28"/>
              </w:rPr>
              <w:t>Домашнее задание</w:t>
            </w:r>
          </w:p>
        </w:tc>
      </w:tr>
      <w:tr w:rsidR="001D2488">
        <w:tc>
          <w:tcPr>
            <w:tcW w:w="9445" w:type="dxa"/>
            <w:gridSpan w:val="2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1D2488">
        <w:tc>
          <w:tcPr>
            <w:tcW w:w="2023" w:type="dxa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7422" w:type="dxa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 xml:space="preserve">Практикум по программированию                                                                                      </w:t>
            </w:r>
          </w:p>
        </w:tc>
      </w:tr>
    </w:tbl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5"/>
        <w:tblpPr w:leftFromText="180" w:rightFromText="180" w:vertAnchor="text" w:tblpX="2552" w:tblpY="1"/>
        <w:tblW w:w="7241" w:type="dxa"/>
        <w:tblLayout w:type="fixed"/>
        <w:tblLook w:val="0000"/>
      </w:tblPr>
      <w:tblGrid>
        <w:gridCol w:w="1706"/>
        <w:gridCol w:w="1222"/>
        <w:gridCol w:w="1132"/>
        <w:gridCol w:w="3181"/>
      </w:tblGrid>
      <w:tr w:rsidR="001D2488">
        <w:trPr>
          <w:trHeight w:val="277"/>
        </w:trPr>
        <w:tc>
          <w:tcPr>
            <w:tcW w:w="1706" w:type="dxa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line="257" w:lineRule="auto"/>
              <w:ind w:left="112" w:right="-7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Студент</w:t>
            </w:r>
            <w:proofErr w:type="gramStart"/>
            <w:r>
              <w:rPr>
                <w:color w:val="000000"/>
                <w:sz w:val="26"/>
                <w:szCs w:val="26"/>
              </w:rPr>
              <w:t>а(</w:t>
            </w:r>
            <w:proofErr w:type="spellStart"/>
            <w:proofErr w:type="gramEnd"/>
            <w:r>
              <w:rPr>
                <w:color w:val="000000"/>
                <w:sz w:val="26"/>
                <w:szCs w:val="26"/>
              </w:rPr>
              <w:t>ки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5535" w:type="dxa"/>
            <w:gridSpan w:val="3"/>
          </w:tcPr>
          <w:p w:rsidR="001D2488" w:rsidRDefault="00B53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line="257" w:lineRule="auto"/>
              <w:ind w:right="-7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Сагалбаева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szCs w:val="26"/>
                <w:u w:val="single"/>
              </w:rPr>
              <w:t>Дамира</w:t>
            </w:r>
            <w:proofErr w:type="spellEnd"/>
            <w:r w:rsidR="00647A94">
              <w:rPr>
                <w:sz w:val="26"/>
                <w:szCs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szCs w:val="26"/>
                <w:u w:val="single"/>
              </w:rPr>
              <w:t>Амангельдыевича</w:t>
            </w:r>
            <w:proofErr w:type="spellEnd"/>
            <w:r w:rsidR="00647A94">
              <w:rPr>
                <w:color w:val="000000"/>
                <w:sz w:val="26"/>
                <w:szCs w:val="26"/>
                <w:u w:val="single"/>
              </w:rPr>
              <w:t xml:space="preserve">                                       </w:t>
            </w:r>
          </w:p>
        </w:tc>
      </w:tr>
      <w:tr w:rsidR="001D2488">
        <w:trPr>
          <w:trHeight w:val="250"/>
        </w:trPr>
        <w:tc>
          <w:tcPr>
            <w:tcW w:w="1706" w:type="dxa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имя, отчество полностью</w:t>
            </w:r>
          </w:p>
        </w:tc>
      </w:tr>
      <w:tr w:rsidR="001D2488">
        <w:trPr>
          <w:trHeight w:val="433"/>
        </w:trPr>
        <w:tc>
          <w:tcPr>
            <w:tcW w:w="1706" w:type="dxa"/>
            <w:vAlign w:val="bottom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6"/>
              </w:tabs>
              <w:spacing w:before="70"/>
              <w:ind w:left="11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1222" w:type="dxa"/>
            <w:vAlign w:val="bottom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6"/>
              </w:tabs>
              <w:ind w:left="225" w:hanging="22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>2</w:t>
            </w:r>
          </w:p>
        </w:tc>
        <w:tc>
          <w:tcPr>
            <w:tcW w:w="1132" w:type="dxa"/>
            <w:vAlign w:val="bottom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7"/>
                <w:tab w:val="left" w:pos="2474"/>
              </w:tabs>
              <w:spacing w:before="70"/>
              <w:ind w:left="11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3181" w:type="dxa"/>
            <w:vAlign w:val="bottom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7"/>
                <w:tab w:val="left" w:pos="2474"/>
              </w:tabs>
              <w:spacing w:before="7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>ФИТ-22</w:t>
            </w:r>
            <w:r w:rsidR="00B53682">
              <w:rPr>
                <w:color w:val="000000"/>
                <w:sz w:val="26"/>
                <w:szCs w:val="26"/>
                <w:u w:val="single"/>
              </w:rPr>
              <w:t>2</w:t>
            </w:r>
          </w:p>
        </w:tc>
      </w:tr>
      <w:tr w:rsidR="001D2488">
        <w:trPr>
          <w:trHeight w:val="591"/>
        </w:trPr>
        <w:tc>
          <w:tcPr>
            <w:tcW w:w="1706" w:type="dxa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Направление  </w:t>
            </w: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91"/>
                <w:tab w:val="left" w:pos="6946"/>
              </w:tabs>
              <w:spacing w:before="148"/>
              <w:ind w:left="112" w:right="28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 xml:space="preserve">02.03.02. Фундаментальная информатика и информационные технологии                             </w:t>
            </w:r>
          </w:p>
        </w:tc>
      </w:tr>
      <w:tr w:rsidR="001D2488">
        <w:trPr>
          <w:trHeight w:val="403"/>
        </w:trPr>
        <w:tc>
          <w:tcPr>
            <w:tcW w:w="1706" w:type="dxa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код, наименование</w:t>
            </w:r>
          </w:p>
        </w:tc>
      </w:tr>
      <w:tr w:rsidR="001D2488">
        <w:trPr>
          <w:trHeight w:val="359"/>
        </w:trPr>
        <w:tc>
          <w:tcPr>
            <w:tcW w:w="1706" w:type="dxa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before="70" w:line="269" w:lineRule="auto"/>
              <w:ind w:left="112" w:right="-7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before="70" w:line="269" w:lineRule="auto"/>
              <w:ind w:left="262" w:right="6" w:hanging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>ст</w:t>
            </w:r>
            <w:proofErr w:type="gramStart"/>
            <w:r>
              <w:rPr>
                <w:color w:val="000000"/>
                <w:sz w:val="26"/>
                <w:szCs w:val="26"/>
                <w:u w:val="single"/>
              </w:rPr>
              <w:t>.п</w:t>
            </w:r>
            <w:proofErr w:type="gramEnd"/>
            <w:r>
              <w:rPr>
                <w:color w:val="000000"/>
                <w:sz w:val="26"/>
                <w:szCs w:val="26"/>
                <w:u w:val="single"/>
              </w:rPr>
              <w:t xml:space="preserve">реподаватель                                                                         </w:t>
            </w:r>
          </w:p>
        </w:tc>
      </w:tr>
      <w:tr w:rsidR="001D2488">
        <w:trPr>
          <w:trHeight w:val="192"/>
        </w:trPr>
        <w:tc>
          <w:tcPr>
            <w:tcW w:w="1706" w:type="dxa"/>
            <w:vMerge w:val="restart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ind w:left="2835"/>
              <w:rPr>
                <w:color w:val="000000"/>
                <w:sz w:val="16"/>
                <w:szCs w:val="16"/>
              </w:rPr>
            </w:pPr>
          </w:p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8" w:lineRule="auto"/>
              <w:ind w:left="3691"/>
              <w:rPr>
                <w:color w:val="000000"/>
                <w:sz w:val="16"/>
                <w:szCs w:val="16"/>
              </w:rPr>
            </w:pPr>
          </w:p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должность, ученая степень, звание</w:t>
            </w:r>
          </w:p>
        </w:tc>
      </w:tr>
      <w:tr w:rsidR="001D2488">
        <w:trPr>
          <w:trHeight w:val="351"/>
        </w:trPr>
        <w:tc>
          <w:tcPr>
            <w:tcW w:w="1706" w:type="dxa"/>
            <w:vMerge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535" w:type="dxa"/>
            <w:gridSpan w:val="3"/>
            <w:vAlign w:val="bottom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26"/>
                <w:szCs w:val="26"/>
                <w:u w:val="single"/>
              </w:rPr>
              <w:t>Саматов</w:t>
            </w:r>
            <w:proofErr w:type="spellEnd"/>
            <w:r>
              <w:rPr>
                <w:color w:val="000000"/>
                <w:sz w:val="26"/>
                <w:szCs w:val="26"/>
                <w:u w:val="single"/>
              </w:rPr>
              <w:t xml:space="preserve"> А. П.                                                                    </w:t>
            </w:r>
          </w:p>
        </w:tc>
      </w:tr>
      <w:tr w:rsidR="001D2488">
        <w:trPr>
          <w:trHeight w:val="242"/>
        </w:trPr>
        <w:tc>
          <w:tcPr>
            <w:tcW w:w="1706" w:type="dxa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фамилия, инициалы,  дата, подпись</w:t>
            </w:r>
          </w:p>
        </w:tc>
      </w:tr>
      <w:tr w:rsidR="001D2488">
        <w:trPr>
          <w:trHeight w:val="346"/>
        </w:trPr>
        <w:tc>
          <w:tcPr>
            <w:tcW w:w="1706" w:type="dxa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before="58" w:line="268" w:lineRule="auto"/>
              <w:ind w:left="112" w:right="-72"/>
              <w:rPr>
                <w:color w:val="000000"/>
                <w:sz w:val="26"/>
                <w:szCs w:val="26"/>
              </w:rPr>
            </w:pPr>
          </w:p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7"/>
                <w:tab w:val="left" w:pos="7155"/>
              </w:tabs>
              <w:spacing w:before="58" w:line="268" w:lineRule="auto"/>
              <w:ind w:left="112" w:right="-7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535" w:type="dxa"/>
            <w:gridSpan w:val="3"/>
            <w:vAlign w:val="center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color w:val="000000"/>
                <w:sz w:val="26"/>
                <w:szCs w:val="26"/>
                <w:u w:val="single"/>
              </w:rPr>
            </w:pPr>
          </w:p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color w:val="000000"/>
                <w:sz w:val="26"/>
                <w:szCs w:val="26"/>
                <w:u w:val="single"/>
              </w:rPr>
            </w:pPr>
            <w:r>
              <w:rPr>
                <w:color w:val="000000"/>
                <w:sz w:val="26"/>
                <w:szCs w:val="26"/>
                <w:u w:val="single"/>
              </w:rPr>
              <w:t xml:space="preserve">                                                                                   </w:t>
            </w:r>
          </w:p>
        </w:tc>
      </w:tr>
      <w:tr w:rsidR="001D2488">
        <w:trPr>
          <w:trHeight w:val="249"/>
        </w:trPr>
        <w:tc>
          <w:tcPr>
            <w:tcW w:w="1706" w:type="dxa"/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5535" w:type="dxa"/>
            <w:gridSpan w:val="3"/>
          </w:tcPr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7" w:lineRule="auto"/>
              <w:ind w:left="182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дата, подпись студент</w:t>
            </w:r>
            <w:proofErr w:type="gramStart"/>
            <w:r>
              <w:rPr>
                <w:color w:val="000000"/>
                <w:sz w:val="16"/>
                <w:szCs w:val="16"/>
              </w:rPr>
              <w:t>а(</w:t>
            </w:r>
            <w:proofErr w:type="spellStart"/>
            <w:proofErr w:type="gramEnd"/>
            <w:r>
              <w:rPr>
                <w:color w:val="000000"/>
                <w:sz w:val="16"/>
                <w:szCs w:val="16"/>
              </w:rPr>
              <w:t>ки</w:t>
            </w:r>
            <w:proofErr w:type="spellEnd"/>
            <w:r>
              <w:rPr>
                <w:color w:val="000000"/>
                <w:sz w:val="16"/>
                <w:szCs w:val="16"/>
              </w:rPr>
              <w:t>)</w:t>
            </w:r>
          </w:p>
        </w:tc>
      </w:tr>
    </w:tbl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6"/>
        <w:tblW w:w="5103" w:type="dxa"/>
        <w:tblInd w:w="4400" w:type="dxa"/>
        <w:tblLayout w:type="fixed"/>
        <w:tblLook w:val="0000"/>
      </w:tblPr>
      <w:tblGrid>
        <w:gridCol w:w="2418"/>
        <w:gridCol w:w="2685"/>
      </w:tblGrid>
      <w:tr w:rsidR="001D2488">
        <w:trPr>
          <w:trHeight w:val="86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5"/>
                <w:szCs w:val="25"/>
              </w:rPr>
            </w:pPr>
          </w:p>
          <w:p w:rsidR="001D2488" w:rsidRDefault="0064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Итоговый рейтинг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488" w:rsidRDefault="001D2488">
            <w:pPr>
              <w:rPr>
                <w:sz w:val="26"/>
                <w:szCs w:val="26"/>
              </w:rPr>
            </w:pPr>
          </w:p>
          <w:p w:rsidR="001D2488" w:rsidRDefault="001D2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</w:tc>
      </w:tr>
    </w:tbl>
    <w:p w:rsidR="001D2488" w:rsidRDefault="001D2488">
      <w:pPr>
        <w:rPr>
          <w:sz w:val="26"/>
          <w:szCs w:val="26"/>
        </w:rPr>
      </w:pPr>
    </w:p>
    <w:p w:rsidR="001D2488" w:rsidRDefault="001D2488">
      <w:pPr>
        <w:jc w:val="center"/>
        <w:rPr>
          <w:sz w:val="26"/>
          <w:szCs w:val="26"/>
        </w:rPr>
      </w:pPr>
    </w:p>
    <w:p w:rsidR="001D2488" w:rsidRDefault="00647A94">
      <w:pPr>
        <w:jc w:val="center"/>
        <w:rPr>
          <w:sz w:val="26"/>
          <w:szCs w:val="26"/>
        </w:rPr>
      </w:pPr>
      <w:r>
        <w:rPr>
          <w:sz w:val="26"/>
          <w:szCs w:val="26"/>
        </w:rPr>
        <w:t>Омск 2023</w:t>
      </w:r>
    </w:p>
    <w:p w:rsidR="001D2488" w:rsidRDefault="001D2488">
      <w:pPr>
        <w:jc w:val="center"/>
        <w:rPr>
          <w:sz w:val="18"/>
          <w:szCs w:val="1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1D2488" w:rsidRDefault="001D248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44037235"/>
        <w:docPartObj>
          <w:docPartGallery w:val="Table of Contents"/>
          <w:docPartUnique/>
        </w:docPartObj>
      </w:sdtPr>
      <w:sdtContent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 w:rsidR="00647A94"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647A94">
              <w:rPr>
                <w:color w:val="000000"/>
              </w:rPr>
              <w:t>ВВЕДЕНИЕ</w:t>
            </w:r>
            <w:r w:rsidR="00647A94">
              <w:rPr>
                <w:color w:val="000000"/>
              </w:rPr>
              <w:tab/>
              <w:t>3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647A94">
              <w:rPr>
                <w:color w:val="000000"/>
              </w:rPr>
              <w:t>1.Поиск и загрузка данных</w:t>
            </w:r>
            <w:r w:rsidR="00647A94">
              <w:rPr>
                <w:color w:val="000000"/>
              </w:rPr>
              <w:tab/>
              <w:t>4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647A94">
              <w:rPr>
                <w:color w:val="000000"/>
              </w:rPr>
              <w:t>2.1 Гистограмма распределения числового признака</w:t>
            </w:r>
            <w:r w:rsidR="00647A94">
              <w:rPr>
                <w:color w:val="000000"/>
              </w:rPr>
              <w:tab/>
              <w:t>5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647A94">
              <w:rPr>
                <w:color w:val="000000"/>
              </w:rPr>
              <w:t>2.2 Диаграмма «ящик с усами» числового признака</w:t>
            </w:r>
            <w:r w:rsidR="00647A94">
              <w:rPr>
                <w:color w:val="000000"/>
              </w:rPr>
              <w:tab/>
              <w:t>6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647A94">
              <w:rPr>
                <w:color w:val="000000"/>
              </w:rPr>
              <w:t>2.3 Круговая диаграмма номинативног</w:t>
            </w:r>
            <w:r w:rsidR="00647A94">
              <w:rPr>
                <w:color w:val="000000"/>
              </w:rPr>
              <w:t>о признака</w:t>
            </w:r>
            <w:r w:rsidR="00647A94">
              <w:rPr>
                <w:color w:val="000000"/>
              </w:rPr>
              <w:tab/>
              <w:t>6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647A94">
              <w:rPr>
                <w:color w:val="000000"/>
              </w:rPr>
              <w:t>2.4 Тепловая карта</w:t>
            </w:r>
            <w:r w:rsidR="00647A94">
              <w:rPr>
                <w:color w:val="000000"/>
              </w:rPr>
              <w:tab/>
              <w:t>7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647A94">
              <w:rPr>
                <w:color w:val="000000"/>
              </w:rPr>
              <w:t>2.5 Диаграмма countplot с группировкой по двум номинативным признакам</w:t>
            </w:r>
            <w:r w:rsidR="00647A94">
              <w:rPr>
                <w:color w:val="000000"/>
              </w:rPr>
              <w:tab/>
              <w:t>8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647A94">
              <w:rPr>
                <w:color w:val="000000"/>
              </w:rPr>
              <w:t>3 Предварительная обработка данных</w:t>
            </w:r>
            <w:r w:rsidR="00647A94">
              <w:rPr>
                <w:color w:val="000000"/>
              </w:rPr>
              <w:tab/>
              <w:t>9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647A94">
              <w:rPr>
                <w:color w:val="000000"/>
              </w:rPr>
              <w:t>ЗАКЛЮЧЕНИЕ</w:t>
            </w:r>
            <w:r w:rsidR="00647A94">
              <w:rPr>
                <w:color w:val="000000"/>
              </w:rPr>
              <w:tab/>
              <w:t>11</w:t>
            </w:r>
          </w:hyperlink>
        </w:p>
        <w:p w:rsidR="001D2488" w:rsidRDefault="001D24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89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647A94">
              <w:rPr>
                <w:color w:val="000000"/>
              </w:rPr>
              <w:t>СПИСОК ИСПОЛЬЗОВАННЫХ ИСТОЧНИКОВ</w:t>
            </w:r>
            <w:r w:rsidR="00647A94">
              <w:rPr>
                <w:color w:val="000000"/>
              </w:rPr>
              <w:tab/>
              <w:t>12</w:t>
            </w:r>
          </w:hyperlink>
        </w:p>
        <w:p w:rsidR="001D2488" w:rsidRDefault="001D2488">
          <w:r>
            <w:fldChar w:fldCharType="end"/>
          </w:r>
        </w:p>
      </w:sdtContent>
    </w:sdt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6"/>
          <w:szCs w:val="26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3046"/>
        <w:rPr>
          <w:color w:val="000000"/>
          <w:sz w:val="26"/>
          <w:szCs w:val="26"/>
        </w:rPr>
      </w:pPr>
    </w:p>
    <w:p w:rsidR="001D2488" w:rsidRPr="00B53682" w:rsidRDefault="00647A94" w:rsidP="00B53682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 w:rsidRPr="00B53682">
        <w:rPr>
          <w:color w:val="000000"/>
          <w:sz w:val="28"/>
          <w:szCs w:val="28"/>
        </w:rPr>
        <w:t>ВВЕДЕНИЕ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 w:line="360" w:lineRule="auto"/>
        <w:ind w:left="3046"/>
        <w:rPr>
          <w:color w:val="000000"/>
          <w:sz w:val="28"/>
          <w:szCs w:val="28"/>
        </w:rPr>
      </w:pPr>
    </w:p>
    <w:p w:rsidR="00B53682" w:rsidRDefault="00B53682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rPr>
          <w:sz w:val="28"/>
          <w:szCs w:val="28"/>
        </w:rPr>
      </w:pPr>
      <w:r w:rsidRPr="00B53682">
        <w:rPr>
          <w:sz w:val="28"/>
          <w:szCs w:val="28"/>
        </w:rPr>
        <w:t xml:space="preserve">Объемы данных сегодня стали настолько обширными, что ручной анализ становится </w:t>
      </w:r>
      <w:proofErr w:type="spellStart"/>
      <w:r w:rsidRPr="00B53682">
        <w:rPr>
          <w:sz w:val="28"/>
          <w:szCs w:val="28"/>
        </w:rPr>
        <w:t>трудозатратным</w:t>
      </w:r>
      <w:proofErr w:type="spellEnd"/>
      <w:r w:rsidRPr="00B53682">
        <w:rPr>
          <w:sz w:val="28"/>
          <w:szCs w:val="28"/>
        </w:rPr>
        <w:t xml:space="preserve">. Тем не менее, этот анализ остается важным для принятия решений, создания статистических отчетов и построения моделей машинного обучения. В процессе курса использовались следующие библиотеки </w:t>
      </w:r>
      <w:proofErr w:type="spellStart"/>
      <w:r w:rsidRPr="00B53682">
        <w:rPr>
          <w:sz w:val="28"/>
          <w:szCs w:val="28"/>
        </w:rPr>
        <w:t>Python</w:t>
      </w:r>
      <w:proofErr w:type="spellEnd"/>
      <w:r w:rsidRPr="00B53682">
        <w:rPr>
          <w:sz w:val="28"/>
          <w:szCs w:val="28"/>
        </w:rPr>
        <w:t>: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sz w:val="28"/>
          <w:szCs w:val="28"/>
        </w:rPr>
        <w:t>: Это библиотека с открытым исходным кодом, предоста</w:t>
      </w:r>
      <w:r>
        <w:rPr>
          <w:sz w:val="28"/>
          <w:szCs w:val="28"/>
        </w:rPr>
        <w:t>вляющая поддержку многомерных массивов (включая матрицы) и высокоуровневых математических функций, специально разработанная для работы с многомерными данными.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Matplotlib</w:t>
      </w:r>
      <w:proofErr w:type="spellEnd"/>
      <w:r>
        <w:rPr>
          <w:sz w:val="28"/>
          <w:szCs w:val="28"/>
        </w:rPr>
        <w:t>: Эта библиотека предназначена для визуализации данных и позволяет построить как дв</w:t>
      </w:r>
      <w:r>
        <w:rPr>
          <w:sz w:val="28"/>
          <w:szCs w:val="28"/>
        </w:rPr>
        <w:t>умерные, так и трехмерные графики. Она играет важную роль в наглядном представлении информации.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SymPy</w:t>
      </w:r>
      <w:proofErr w:type="spellEnd"/>
      <w:r>
        <w:rPr>
          <w:sz w:val="28"/>
          <w:szCs w:val="28"/>
        </w:rPr>
        <w:t xml:space="preserve">: Данная библиотека представляет собой инструмент для символьных вычислений в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Она полезна при решении задач компьютерной алгебры и предоставляет функциональность для символьных выражений.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SciPy</w:t>
      </w:r>
      <w:proofErr w:type="spellEnd"/>
      <w:r>
        <w:rPr>
          <w:sz w:val="28"/>
          <w:szCs w:val="28"/>
        </w:rPr>
        <w:t>: Это открытая библиотека, предназначенная для выпо</w:t>
      </w:r>
      <w:r>
        <w:rPr>
          <w:sz w:val="28"/>
          <w:szCs w:val="28"/>
        </w:rPr>
        <w:t>лнения научных и инженерных расчетов. Она предоставляет множество функций для решения различных задач, связанных с наукой и инженерией.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b/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: Эта библиотека предоставляет удобные структуры данных и операции для обработки и анализа данных.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част</w:t>
      </w:r>
      <w:r>
        <w:rPr>
          <w:sz w:val="28"/>
          <w:szCs w:val="28"/>
        </w:rPr>
        <w:t>о используется для манипуляций с числовыми таблицами и временными рядами.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b/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: Эта библиотека создана для создания статистических графиков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является дополнением к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. Она интегрируется тесно с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>, обеспечивая удобные средства</w:t>
      </w:r>
      <w:r>
        <w:rPr>
          <w:sz w:val="28"/>
          <w:szCs w:val="28"/>
        </w:rPr>
        <w:t xml:space="preserve"> визуализации статистики.</w:t>
      </w:r>
    </w:p>
    <w:p w:rsidR="001D2488" w:rsidRDefault="00647A94" w:rsidP="00B53682">
      <w:pPr>
        <w:pBdr>
          <w:top w:val="nil"/>
          <w:left w:val="nil"/>
          <w:bottom w:val="nil"/>
          <w:right w:val="nil"/>
          <w:between w:val="nil"/>
        </w:pBd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Эти библиотеки обеспечивают обширные возможности по обработке, анализу и визуализации данных, а также позволяют строить статистику на их основе.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53682" w:rsidRDefault="00B53682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  <w:bookmarkStart w:id="1" w:name="_heading=h.30j0zll" w:colFirst="0" w:colLast="0"/>
      <w:bookmarkEnd w:id="1"/>
    </w:p>
    <w:p w:rsidR="00B53682" w:rsidRDefault="00B53682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</w:p>
    <w:p w:rsidR="00B53682" w:rsidRDefault="00B53682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</w:p>
    <w:p w:rsidR="00B53682" w:rsidRDefault="00B53682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1.Поиск и загрузка данных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b/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Использован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</w:t>
      </w:r>
      <w:r w:rsidR="00B53682">
        <w:rPr>
          <w:sz w:val="28"/>
          <w:szCs w:val="28"/>
          <w:lang w:val="en-US"/>
        </w:rPr>
        <w:t>Mumbai</w:t>
      </w:r>
      <w:r w:rsidR="00B53682" w:rsidRPr="00B53682">
        <w:rPr>
          <w:sz w:val="28"/>
          <w:szCs w:val="28"/>
        </w:rPr>
        <w:t>_</w:t>
      </w:r>
      <w:r w:rsidR="00B53682">
        <w:rPr>
          <w:sz w:val="28"/>
          <w:szCs w:val="28"/>
          <w:lang w:val="en-US"/>
        </w:rPr>
        <w:t>house</w:t>
      </w:r>
      <w:r w:rsidR="00B53682" w:rsidRPr="00B53682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специализирующемся на исследовании данных и машинном обучении.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D2488" w:rsidRDefault="00B536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34785" cy="53060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530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Рисунок 1 – файл </w:t>
      </w:r>
      <w:proofErr w:type="spellStart"/>
      <w:r>
        <w:rPr>
          <w:b/>
          <w:color w:val="000000"/>
          <w:sz w:val="28"/>
          <w:szCs w:val="28"/>
        </w:rPr>
        <w:t>README.md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был загружен в ноутбук командой </w:t>
      </w:r>
      <w:proofErr w:type="spellStart"/>
      <w:r>
        <w:rPr>
          <w:color w:val="000000"/>
          <w:sz w:val="28"/>
          <w:szCs w:val="28"/>
        </w:rPr>
        <w:t>read_csv</w:t>
      </w:r>
      <w:proofErr w:type="spellEnd"/>
      <w:r>
        <w:rPr>
          <w:color w:val="000000"/>
          <w:sz w:val="28"/>
          <w:szCs w:val="28"/>
        </w:rPr>
        <w:t xml:space="preserve">() библиотеки </w:t>
      </w:r>
      <w:proofErr w:type="spellStart"/>
      <w:r>
        <w:rPr>
          <w:color w:val="000000"/>
          <w:sz w:val="28"/>
          <w:szCs w:val="28"/>
        </w:rPr>
        <w:t>pandas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D2488" w:rsidRDefault="00B536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361789" cy="826718"/>
            <wp:effectExtent l="19050" t="0" r="911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55" cy="83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Рисунок 2 – загрузка </w:t>
      </w:r>
      <w:proofErr w:type="spellStart"/>
      <w:r>
        <w:rPr>
          <w:b/>
          <w:color w:val="000000"/>
          <w:sz w:val="28"/>
          <w:szCs w:val="28"/>
        </w:rPr>
        <w:t>датасета</w:t>
      </w:r>
      <w:proofErr w:type="spellEnd"/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1D2488" w:rsidRPr="006D6FAF" w:rsidRDefault="00647A94" w:rsidP="006D6FAF">
      <w:pPr>
        <w:keepNext/>
        <w:widowControl/>
        <w:spacing w:before="60" w:after="60"/>
        <w:rPr>
          <w:sz w:val="28"/>
          <w:szCs w:val="28"/>
        </w:rPr>
      </w:pPr>
      <w:proofErr w:type="gramStart"/>
      <w:r>
        <w:rPr>
          <w:sz w:val="28"/>
          <w:szCs w:val="28"/>
        </w:rPr>
        <w:t>Данный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состоит из </w:t>
      </w:r>
      <w:r w:rsidR="00B53682" w:rsidRPr="00B53682">
        <w:rPr>
          <w:sz w:val="28"/>
          <w:szCs w:val="28"/>
        </w:rPr>
        <w:t>6255</w:t>
      </w:r>
      <w:r>
        <w:rPr>
          <w:sz w:val="28"/>
          <w:szCs w:val="28"/>
        </w:rPr>
        <w:t xml:space="preserve"> </w:t>
      </w:r>
      <w:r w:rsidR="00B53682">
        <w:rPr>
          <w:sz w:val="28"/>
          <w:szCs w:val="28"/>
        </w:rPr>
        <w:t>строк и 1</w:t>
      </w:r>
      <w:r w:rsidR="00B53682" w:rsidRPr="00B53682">
        <w:rPr>
          <w:sz w:val="28"/>
          <w:szCs w:val="28"/>
        </w:rPr>
        <w:t>3</w:t>
      </w:r>
      <w:r>
        <w:rPr>
          <w:sz w:val="28"/>
          <w:szCs w:val="28"/>
        </w:rPr>
        <w:t xml:space="preserve"> столбцов</w:t>
      </w:r>
      <w:r w:rsidR="006D6FAF">
        <w:rPr>
          <w:sz w:val="28"/>
          <w:szCs w:val="28"/>
        </w:rPr>
        <w:t>.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92162" cy="204174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34" cy="2044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Рисунок 3 – небольшая часть </w:t>
      </w:r>
      <w:proofErr w:type="spellStart"/>
      <w:r>
        <w:rPr>
          <w:b/>
          <w:color w:val="000000"/>
          <w:sz w:val="28"/>
          <w:szCs w:val="28"/>
        </w:rPr>
        <w:t>датасета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gramStart"/>
      <w:r>
        <w:rPr>
          <w:b/>
          <w:color w:val="000000"/>
          <w:sz w:val="28"/>
          <w:szCs w:val="28"/>
        </w:rPr>
        <w:t>выведенного</w:t>
      </w:r>
      <w:proofErr w:type="gramEnd"/>
      <w:r>
        <w:rPr>
          <w:b/>
          <w:color w:val="000000"/>
          <w:sz w:val="28"/>
          <w:szCs w:val="28"/>
        </w:rPr>
        <w:t xml:space="preserve"> в виде таблицы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D6FAF" w:rsidP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b/>
          <w:color w:val="000000"/>
          <w:sz w:val="28"/>
          <w:szCs w:val="28"/>
        </w:rPr>
      </w:pPr>
    </w:p>
    <w:p w:rsidR="001D2488" w:rsidRDefault="00647A94" w:rsidP="006D6FAF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color w:val="000000"/>
          <w:sz w:val="28"/>
          <w:szCs w:val="28"/>
        </w:rPr>
        <w:lastRenderedPageBreak/>
        <w:t>2.1 Гистограмма распределения числового признака</w:t>
      </w:r>
    </w:p>
    <w:p w:rsidR="006D6FAF" w:rsidRDefault="006D6FAF" w:rsidP="006D6FAF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Гистограмма — способ представления табличных данных в графическом виде — в виде столбчатой диаграммы. Количественные соотношения некоторого показателя представлены в виде прямоугольников, площади которых пр</w:t>
      </w:r>
      <w:r>
        <w:rPr>
          <w:color w:val="000000"/>
          <w:sz w:val="28"/>
          <w:szCs w:val="28"/>
        </w:rPr>
        <w:t xml:space="preserve">опорциональны. На гистограмме видно количество </w:t>
      </w:r>
      <w:r w:rsidR="006D6FAF">
        <w:rPr>
          <w:color w:val="000000"/>
          <w:sz w:val="28"/>
          <w:szCs w:val="28"/>
        </w:rPr>
        <w:t>спальных комнат.</w:t>
      </w:r>
    </w:p>
    <w:p w:rsidR="001D2488" w:rsidRDefault="006D6FAF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bidi="ar-SA"/>
        </w:rPr>
        <w:drawing>
          <wp:inline distT="0" distB="0" distL="0" distR="0">
            <wp:extent cx="4563110" cy="3077210"/>
            <wp:effectExtent l="19050" t="0" r="889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Arial" w:eastAsia="Arial" w:hAnsi="Arial" w:cs="Arial"/>
          <w:b/>
          <w:sz w:val="20"/>
          <w:szCs w:val="20"/>
        </w:rPr>
      </w:pPr>
    </w:p>
    <w:p w:rsidR="001D2488" w:rsidRPr="006D6FAF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Рисунок 4 – гистограмма столбца </w:t>
      </w:r>
      <w:r w:rsidR="006D6FAF">
        <w:rPr>
          <w:b/>
          <w:sz w:val="28"/>
          <w:szCs w:val="28"/>
          <w:lang w:val="en-US"/>
        </w:rPr>
        <w:t>Bedrooms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color w:val="000000"/>
          <w:sz w:val="28"/>
          <w:szCs w:val="28"/>
        </w:rPr>
        <w:t>2.2 Диаграмма «ящик с усами» числового признака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Диаграмма «ящик с усами» — график, использующийся в описательной статистике, компактно изображающий одномерное распределение вероятностей. 7</w:t>
      </w:r>
      <w:proofErr w:type="gramStart"/>
      <w:r>
        <w:rPr>
          <w:color w:val="000000"/>
          <w:sz w:val="28"/>
          <w:szCs w:val="28"/>
        </w:rPr>
        <w:t xml:space="preserve"> Т</w:t>
      </w:r>
      <w:proofErr w:type="gramEnd"/>
      <w:r>
        <w:rPr>
          <w:color w:val="000000"/>
          <w:sz w:val="28"/>
          <w:szCs w:val="28"/>
        </w:rPr>
        <w:t>акой вид диаграммы в удобной форме показывает медиану (или, если нужно, среднее), нижний и верхний квартили, мини</w:t>
      </w:r>
      <w:r>
        <w:rPr>
          <w:color w:val="000000"/>
          <w:sz w:val="28"/>
          <w:szCs w:val="28"/>
        </w:rPr>
        <w:t xml:space="preserve">мальное и максимальное значение выборки и выбросы. Несколько таких ящиков можно нарисовать бок </w:t>
      </w:r>
      <w:proofErr w:type="gramStart"/>
      <w:r>
        <w:rPr>
          <w:color w:val="000000"/>
          <w:sz w:val="28"/>
          <w:szCs w:val="28"/>
        </w:rPr>
        <w:t>о бок</w:t>
      </w:r>
      <w:proofErr w:type="gramEnd"/>
      <w:r>
        <w:rPr>
          <w:color w:val="000000"/>
          <w:sz w:val="28"/>
          <w:szCs w:val="28"/>
        </w:rPr>
        <w:t>, чтобы визуально сравнивать одно распределение с другим; их можно располагать как горизонтально, так и вертикально. Расстояния между различными частями ящи</w:t>
      </w:r>
      <w:r>
        <w:rPr>
          <w:color w:val="000000"/>
          <w:sz w:val="28"/>
          <w:szCs w:val="28"/>
        </w:rPr>
        <w:t xml:space="preserve">ка позволяют определить степень разброса (дисперсии) и асимметрии данных и выявить выбросы. </w:t>
      </w:r>
    </w:p>
    <w:p w:rsidR="001D2488" w:rsidRDefault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bidi="ar-SA"/>
        </w:rPr>
        <w:lastRenderedPageBreak/>
        <w:drawing>
          <wp:inline distT="0" distB="0" distL="0" distR="0">
            <wp:extent cx="4010660" cy="2905760"/>
            <wp:effectExtent l="19050" t="0" r="889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Pr="006D6FAF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Рисунок 5 – Диаграмма «ящик с усами» столбца </w:t>
      </w:r>
      <w:r w:rsidR="006D6FAF">
        <w:rPr>
          <w:b/>
          <w:color w:val="000000"/>
          <w:sz w:val="28"/>
          <w:szCs w:val="28"/>
          <w:lang w:val="en-US"/>
        </w:rPr>
        <w:t>Bathrooms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</w:p>
    <w:p w:rsidR="006D6FAF" w:rsidRDefault="00647A94" w:rsidP="006D6FAF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  <w:lang w:val="en-US"/>
        </w:rPr>
      </w:pPr>
      <w:bookmarkStart w:id="4" w:name="_heading=h.2et92p0" w:colFirst="0" w:colLast="0"/>
      <w:bookmarkEnd w:id="4"/>
      <w:r>
        <w:rPr>
          <w:color w:val="000000"/>
          <w:sz w:val="28"/>
          <w:szCs w:val="28"/>
        </w:rPr>
        <w:t>2.3 Круговая диаграмма номинативного признака</w:t>
      </w:r>
    </w:p>
    <w:p w:rsidR="006D6FAF" w:rsidRPr="006D6FAF" w:rsidRDefault="00647A94" w:rsidP="006D6FAF">
      <w:pPr>
        <w:pBdr>
          <w:top w:val="nil"/>
          <w:left w:val="nil"/>
          <w:bottom w:val="nil"/>
          <w:right w:val="nil"/>
          <w:between w:val="nil"/>
        </w:pBdr>
        <w:spacing w:before="89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Круговая диаграмма — это круговая статистическая диаграмма, которая разделена на срезы, чтобы проиллюстрировать числовую пропорцию. На круговой диаграмме длина дуги каждого среза пропорциональна величине, 8 которую он представляет. На данной круговой диагр</w:t>
      </w:r>
      <w:r>
        <w:rPr>
          <w:color w:val="000000"/>
          <w:sz w:val="28"/>
          <w:szCs w:val="28"/>
        </w:rPr>
        <w:t>амме видно,</w:t>
      </w:r>
      <w:r w:rsidR="006D6FAF">
        <w:rPr>
          <w:color w:val="000000"/>
          <w:sz w:val="28"/>
          <w:szCs w:val="28"/>
        </w:rPr>
        <w:t xml:space="preserve"> балконов чаще всего в квартирах одна штука.</w:t>
      </w:r>
    </w:p>
    <w:p w:rsidR="001D2488" w:rsidRPr="006D6FAF" w:rsidRDefault="006D6FAF" w:rsidP="006D6FAF">
      <w:pPr>
        <w:pBdr>
          <w:top w:val="nil"/>
          <w:left w:val="nil"/>
          <w:bottom w:val="nil"/>
          <w:right w:val="nil"/>
          <w:between w:val="nil"/>
        </w:pBdr>
        <w:spacing w:before="89"/>
        <w:ind w:firstLine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4464122" cy="3569918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59" cy="3573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Рисунок 6 – Круговая диаграмма </w:t>
      </w:r>
    </w:p>
    <w:p w:rsidR="001D2488" w:rsidRDefault="001D2488">
      <w:pPr>
        <w:rPr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color w:val="000000"/>
          <w:sz w:val="28"/>
          <w:szCs w:val="28"/>
        </w:rPr>
        <w:lastRenderedPageBreak/>
        <w:t xml:space="preserve">2.4 Тепловая карта 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</w:p>
    <w:p w:rsidR="001D2488" w:rsidRDefault="00647A94">
      <w:pPr>
        <w:rPr>
          <w:sz w:val="28"/>
          <w:szCs w:val="28"/>
        </w:rPr>
      </w:pPr>
      <w:r>
        <w:rPr>
          <w:sz w:val="28"/>
          <w:szCs w:val="28"/>
        </w:rPr>
        <w:t xml:space="preserve">Тепловая карта — графическое представление данных, где индивидуальные значения в таблице отображаются при помощи цвета. На тепловой карте </w:t>
      </w:r>
      <w:proofErr w:type="gramStart"/>
      <w:r>
        <w:rPr>
          <w:sz w:val="28"/>
          <w:szCs w:val="28"/>
        </w:rPr>
        <w:t>данного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можно выявить несколько особенностей, что корреляции между данными </w:t>
      </w:r>
      <w:r w:rsidR="006D6FAF">
        <w:rPr>
          <w:sz w:val="28"/>
          <w:szCs w:val="28"/>
        </w:rPr>
        <w:t>есть</w:t>
      </w:r>
      <w:r>
        <w:rPr>
          <w:sz w:val="28"/>
          <w:szCs w:val="28"/>
        </w:rPr>
        <w:t>.</w:t>
      </w:r>
    </w:p>
    <w:p w:rsidR="001D2488" w:rsidRDefault="001D2488">
      <w:pPr>
        <w:rPr>
          <w:sz w:val="28"/>
          <w:szCs w:val="28"/>
        </w:rPr>
      </w:pPr>
    </w:p>
    <w:p w:rsidR="001D2488" w:rsidRDefault="006D6FA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244281" cy="6860200"/>
            <wp:effectExtent l="19050" t="0" r="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04" cy="6857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 xml:space="preserve">Рисунок 7 –фрагмент тепловой карты </w:t>
      </w:r>
      <w:proofErr w:type="spellStart"/>
      <w:r>
        <w:rPr>
          <w:b/>
          <w:color w:val="000000"/>
          <w:sz w:val="28"/>
          <w:szCs w:val="28"/>
        </w:rPr>
        <w:t>датасета</w:t>
      </w:r>
      <w:proofErr w:type="spellEnd"/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sz w:val="28"/>
          <w:szCs w:val="28"/>
        </w:rPr>
      </w:pPr>
    </w:p>
    <w:p w:rsidR="006D6FAF" w:rsidRDefault="006D6FAF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  <w:bookmarkStart w:id="6" w:name="_heading=h.1t3h5sf" w:colFirst="0" w:colLast="0"/>
      <w:bookmarkEnd w:id="6"/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 Предварительная обработка данных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ind w:left="3046"/>
        <w:rPr>
          <w:sz w:val="28"/>
          <w:szCs w:val="28"/>
        </w:rPr>
      </w:pPr>
      <w:bookmarkStart w:id="7" w:name="_heading=h.7w1a85ho3wua" w:colFirst="0" w:colLast="0"/>
      <w:bookmarkEnd w:id="7"/>
    </w:p>
    <w:p w:rsidR="006D6FAF" w:rsidRDefault="00647A94" w:rsidP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sz w:val="28"/>
          <w:szCs w:val="28"/>
        </w:rPr>
      </w:pPr>
      <w:r>
        <w:rPr>
          <w:sz w:val="28"/>
          <w:szCs w:val="28"/>
        </w:rPr>
        <w:t>Данные содержат пропуски, и для их заполнения будет использоваться подход с использованием среднего значения и моды, поскольку исходные данные содержат пропущенные значения</w:t>
      </w:r>
      <w:r w:rsidR="006D6FAF">
        <w:rPr>
          <w:sz w:val="28"/>
          <w:szCs w:val="28"/>
        </w:rPr>
        <w:t>.</w:t>
      </w:r>
    </w:p>
    <w:p w:rsidR="00BD7003" w:rsidRDefault="006D6FAF" w:rsidP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b/>
          <w:color w:val="000000"/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2122901" cy="2286201"/>
            <wp:effectExtent l="19050" t="0" r="0" b="0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35" cy="228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8" w:rsidRPr="006D6FAF" w:rsidRDefault="00647A94" w:rsidP="006D6FAF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Рисунок 9 – Проверка на наличие пропусков в таблице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sz w:val="28"/>
          <w:szCs w:val="28"/>
        </w:rPr>
      </w:pPr>
    </w:p>
    <w:p w:rsidR="001D2488" w:rsidRDefault="00647A94">
      <w:pPr>
        <w:keepNext/>
        <w:widowControl/>
        <w:spacing w:before="120" w:after="120" w:line="276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Были созданы </w:t>
      </w:r>
      <w:r w:rsidR="00BD7003">
        <w:rPr>
          <w:sz w:val="28"/>
          <w:szCs w:val="28"/>
        </w:rPr>
        <w:t>одна  переменная</w:t>
      </w:r>
      <w:r>
        <w:rPr>
          <w:sz w:val="28"/>
          <w:szCs w:val="28"/>
        </w:rPr>
        <w:t>:</w:t>
      </w:r>
    </w:p>
    <w:p w:rsidR="001D2488" w:rsidRDefault="00BD700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1. «</w:t>
      </w:r>
      <w:r>
        <w:rPr>
          <w:sz w:val="28"/>
          <w:szCs w:val="28"/>
          <w:lang w:val="en-US"/>
        </w:rPr>
        <w:t>columns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D700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replace</w:t>
      </w:r>
      <w:r w:rsidR="00647A94">
        <w:rPr>
          <w:sz w:val="28"/>
          <w:szCs w:val="28"/>
        </w:rPr>
        <w:t>»: содержи</w:t>
      </w:r>
      <w:r>
        <w:rPr>
          <w:sz w:val="28"/>
          <w:szCs w:val="28"/>
        </w:rPr>
        <w:t>т названия колонок</w:t>
      </w:r>
      <w:r w:rsidRPr="00BD700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имеют пропуски</w:t>
      </w:r>
      <w:r w:rsidR="00647A94">
        <w:rPr>
          <w:sz w:val="28"/>
          <w:szCs w:val="28"/>
        </w:rPr>
        <w:t>.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1D2488" w:rsidRDefault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6504054" cy="713984"/>
            <wp:effectExtent l="19050" t="0" r="0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377" cy="723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spacing w:before="120"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10 – Создание переменных</w:t>
      </w:r>
    </w:p>
    <w:p w:rsidR="001D2488" w:rsidRDefault="001D2488">
      <w:pPr>
        <w:keepNext/>
        <w:widowControl/>
        <w:spacing w:before="120" w:after="120" w:line="276" w:lineRule="auto"/>
        <w:jc w:val="center"/>
        <w:rPr>
          <w:b/>
          <w:sz w:val="28"/>
          <w:szCs w:val="28"/>
        </w:rPr>
      </w:pPr>
    </w:p>
    <w:p w:rsidR="001D2488" w:rsidRDefault="00647A94">
      <w:pPr>
        <w:keepNext/>
        <w:widowControl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были заменены пропущенные значения </w:t>
      </w:r>
      <w:r w:rsidR="00BD7003">
        <w:rPr>
          <w:sz w:val="28"/>
          <w:szCs w:val="28"/>
        </w:rPr>
        <w:t xml:space="preserve">на </w:t>
      </w:r>
      <w:r w:rsidR="00BD7003" w:rsidRPr="00BD7003">
        <w:rPr>
          <w:sz w:val="28"/>
          <w:szCs w:val="28"/>
        </w:rPr>
        <w:t>“</w:t>
      </w:r>
      <w:r w:rsidR="00BD7003">
        <w:rPr>
          <w:sz w:val="28"/>
          <w:szCs w:val="28"/>
          <w:lang w:val="en-US"/>
        </w:rPr>
        <w:t>unknown</w:t>
      </w:r>
      <w:r w:rsidR="00BD7003" w:rsidRPr="00BD7003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1D2488" w:rsidRDefault="00BD7003">
      <w:pPr>
        <w:keepNext/>
        <w:widowControl/>
        <w:spacing w:before="120" w:after="12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818508" cy="739035"/>
            <wp:effectExtent l="19050" t="0" r="0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059" cy="739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spacing w:before="120"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11 – Замена пропущенных значений</w:t>
      </w:r>
    </w:p>
    <w:p w:rsidR="001D2488" w:rsidRDefault="00647A94">
      <w:pPr>
        <w:keepNext/>
        <w:widowControl/>
        <w:spacing w:before="120" w:after="120" w:line="276" w:lineRule="auto"/>
        <w:rPr>
          <w:b/>
          <w:sz w:val="28"/>
          <w:szCs w:val="28"/>
        </w:rPr>
      </w:pPr>
      <w:r>
        <w:br w:type="page"/>
      </w:r>
    </w:p>
    <w:p w:rsidR="001D2488" w:rsidRDefault="00647A94">
      <w:pPr>
        <w:keepNext/>
        <w:widowControl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:rsidR="001D2488" w:rsidRDefault="00BD7003">
      <w:pPr>
        <w:keepNext/>
        <w:widowControl/>
        <w:spacing w:before="120" w:after="120" w:line="276" w:lineRule="auto"/>
        <w:jc w:val="center"/>
        <w:rPr>
          <w:sz w:val="28"/>
          <w:szCs w:val="28"/>
        </w:rPr>
      </w:pPr>
      <w:r w:rsidRPr="00BD7003">
        <w:rPr>
          <w:sz w:val="28"/>
          <w:szCs w:val="28"/>
        </w:rPr>
        <w:drawing>
          <wp:inline distT="0" distB="0" distL="0" distR="0">
            <wp:extent cx="2122901" cy="2286201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35" cy="228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88" w:rsidRDefault="00647A94">
      <w:pPr>
        <w:keepNext/>
        <w:widowControl/>
        <w:spacing w:before="120" w:after="120"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12 – Результат обработки пропущенных значений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было применено </w:t>
      </w:r>
      <w:proofErr w:type="spellStart"/>
      <w:r>
        <w:rPr>
          <w:color w:val="000000"/>
          <w:sz w:val="28"/>
          <w:szCs w:val="28"/>
        </w:rPr>
        <w:t>one-hot</w:t>
      </w:r>
      <w:proofErr w:type="spellEnd"/>
      <w:r>
        <w:rPr>
          <w:color w:val="000000"/>
          <w:sz w:val="28"/>
          <w:szCs w:val="28"/>
        </w:rPr>
        <w:t xml:space="preserve"> кодирование, то есть преобразование категориальных переменных в численные путем создания столбцов под каждую категорию и заполнения их значениями 0 и 1 в зависимости от ка</w:t>
      </w:r>
      <w:r>
        <w:rPr>
          <w:color w:val="000000"/>
          <w:sz w:val="28"/>
          <w:szCs w:val="28"/>
        </w:rPr>
        <w:t>тегории каждой строчки.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:rsidR="001D2488" w:rsidRDefault="00BD7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6513534" cy="638713"/>
            <wp:effectExtent l="19050" t="0" r="1566" b="0"/>
            <wp:docPr id="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18" cy="6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Рисунок 1</w:t>
      </w:r>
      <w:r>
        <w:rPr>
          <w:b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 xml:space="preserve"> – Горячее кодирование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1D2488" w:rsidRDefault="00BD700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6181333" cy="1470035"/>
            <wp:effectExtent l="19050" t="0" r="0" b="0"/>
            <wp:docPr id="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573" cy="1473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1D2488" w:rsidRDefault="00647A94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Рисунок 14 – Горячее кодирование</w:t>
      </w: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Обработанные </w:t>
      </w:r>
      <w:r>
        <w:rPr>
          <w:color w:val="000000"/>
          <w:sz w:val="28"/>
          <w:szCs w:val="28"/>
        </w:rPr>
        <w:t>данные были сохранены в формате .</w:t>
      </w:r>
      <w:proofErr w:type="spellStart"/>
      <w:r>
        <w:rPr>
          <w:color w:val="000000"/>
          <w:sz w:val="28"/>
          <w:szCs w:val="28"/>
        </w:rPr>
        <w:t>csv</w:t>
      </w:r>
      <w:proofErr w:type="spellEnd"/>
      <w:r>
        <w:rPr>
          <w:color w:val="000000"/>
          <w:sz w:val="28"/>
          <w:szCs w:val="28"/>
        </w:rPr>
        <w:t xml:space="preserve"> в той же директории, что и </w:t>
      </w:r>
      <w:proofErr w:type="gramStart"/>
      <w:r>
        <w:rPr>
          <w:color w:val="000000"/>
          <w:sz w:val="28"/>
          <w:szCs w:val="28"/>
        </w:rPr>
        <w:t>изначальный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>.</w:t>
      </w:r>
    </w:p>
    <w:p w:rsidR="00BD7003" w:rsidRDefault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  <w:lang w:val="en-US"/>
        </w:rPr>
      </w:pPr>
    </w:p>
    <w:p w:rsidR="00BD7003" w:rsidRPr="00BD7003" w:rsidRDefault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  <w:lang w:val="en-US"/>
        </w:rPr>
      </w:pPr>
    </w:p>
    <w:p w:rsidR="001D2488" w:rsidRDefault="00BD70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3283696" cy="613775"/>
            <wp:effectExtent l="1905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10" cy="622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2488" w:rsidRDefault="001D2488">
      <w:pPr>
        <w:jc w:val="center"/>
        <w:rPr>
          <w:sz w:val="28"/>
          <w:szCs w:val="28"/>
        </w:rPr>
      </w:pPr>
    </w:p>
    <w:p w:rsidR="001D2488" w:rsidRDefault="00647A94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center"/>
        <w:rPr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b/>
          <w:color w:val="000000"/>
          <w:sz w:val="28"/>
          <w:szCs w:val="28"/>
        </w:rPr>
        <w:t xml:space="preserve">Рисунок 11 –Экспорт </w:t>
      </w:r>
      <w:proofErr w:type="spellStart"/>
      <w:r>
        <w:rPr>
          <w:b/>
          <w:color w:val="000000"/>
          <w:sz w:val="28"/>
          <w:szCs w:val="28"/>
        </w:rPr>
        <w:t>датасета</w:t>
      </w:r>
      <w:proofErr w:type="spellEnd"/>
    </w:p>
    <w:p w:rsidR="001D2488" w:rsidRDefault="00647A94">
      <w:pPr>
        <w:rPr>
          <w:sz w:val="28"/>
          <w:szCs w:val="28"/>
        </w:rPr>
      </w:pPr>
      <w:r>
        <w:br w:type="page"/>
      </w: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color w:val="000000"/>
          <w:sz w:val="28"/>
          <w:szCs w:val="28"/>
        </w:rPr>
        <w:lastRenderedPageBreak/>
        <w:t>ЗАКЛЮЧЕНИЕ</w:t>
      </w: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</w:p>
    <w:p w:rsidR="001D2488" w:rsidRDefault="00647A94" w:rsidP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были освоены и применены ключевые библиотеки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. Эти инструменты являются фундаментальными для работы с данными и визуализации результатов.</w:t>
      </w:r>
    </w:p>
    <w:p w:rsidR="001D2488" w:rsidRDefault="00647A94" w:rsidP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предоставляет возможность создавать разнообразны</w:t>
      </w:r>
      <w:r>
        <w:rPr>
          <w:sz w:val="28"/>
          <w:szCs w:val="28"/>
        </w:rPr>
        <w:t xml:space="preserve">е графики и диаграммы, сделав данные более доступными и интерпретируемыми. </w:t>
      </w:r>
      <w:proofErr w:type="spellStart"/>
      <w:r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 расширяет возможности визуализации, позволяя создавать более сложные графики, такие как тепловые карты и распределения данных.</w:t>
      </w:r>
    </w:p>
    <w:p w:rsidR="001D2488" w:rsidRDefault="00647A94" w:rsidP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Pandas</w:t>
      </w:r>
      <w:proofErr w:type="spellEnd"/>
      <w:r>
        <w:rPr>
          <w:sz w:val="28"/>
          <w:szCs w:val="28"/>
        </w:rPr>
        <w:t xml:space="preserve"> облегчает работу с данными в формате та</w:t>
      </w:r>
      <w:r>
        <w:rPr>
          <w:sz w:val="28"/>
          <w:szCs w:val="28"/>
        </w:rPr>
        <w:t xml:space="preserve">блицы, обеспечивая удобство анализа и обработки данных. А библиотека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предоставляет мощные средства для математических операций с массивами данных.</w:t>
      </w:r>
    </w:p>
    <w:p w:rsidR="001D2488" w:rsidRDefault="00647A94" w:rsidP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этих библиотек позволило успешно решить различные задачи по анализу данных и визуализации ре</w:t>
      </w:r>
      <w:r>
        <w:rPr>
          <w:sz w:val="28"/>
          <w:szCs w:val="28"/>
        </w:rPr>
        <w:t>зультатов. Создание графиков, диаграмм, тепловых карт и распределений способствовало лучшему пониманию структуры данных и выявлению закономерностей.</w:t>
      </w:r>
    </w:p>
    <w:p w:rsidR="001D2488" w:rsidRDefault="00647A94" w:rsidP="00BD7003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общем, использование данных библиотек значительно ускоряет процесс анализа данных, повышает точность выво</w:t>
      </w:r>
      <w:r>
        <w:rPr>
          <w:sz w:val="28"/>
          <w:szCs w:val="28"/>
        </w:rPr>
        <w:t xml:space="preserve">дов и является неотъемлемым инструментом для специалистов, занимающихся анализом данных в среде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</w:p>
    <w:p w:rsidR="001D2488" w:rsidRDefault="001D2488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sz w:val="28"/>
          <w:szCs w:val="28"/>
        </w:rPr>
      </w:pPr>
      <w:bookmarkStart w:id="10" w:name="_heading=h.4wqzibrdhmer" w:colFirst="0" w:colLast="0"/>
      <w:bookmarkEnd w:id="10"/>
      <w:r>
        <w:br w:type="page"/>
      </w:r>
    </w:p>
    <w:p w:rsidR="001D2488" w:rsidRDefault="00647A94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color w:val="000000"/>
          <w:sz w:val="28"/>
          <w:szCs w:val="28"/>
        </w:rPr>
      </w:pPr>
      <w:bookmarkStart w:id="11" w:name="_heading=h.17dp8vu" w:colFirst="0" w:colLast="0"/>
      <w:bookmarkEnd w:id="11"/>
      <w:r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:rsidR="001D2488" w:rsidRDefault="001D2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  <w:hyperlink r:id="rId21">
        <w:r w:rsidR="00647A94">
          <w:rPr>
            <w:color w:val="0000FF"/>
            <w:sz w:val="28"/>
            <w:szCs w:val="28"/>
            <w:u w:val="single"/>
          </w:rPr>
          <w:t>https://numpy.org/doc/stable/reference/generated/numpy.matrix.html</w:t>
        </w:r>
      </w:hyperlink>
      <w:r w:rsidR="00647A94">
        <w:rPr>
          <w:color w:val="000000"/>
          <w:sz w:val="28"/>
          <w:szCs w:val="28"/>
        </w:rPr>
        <w:t xml:space="preserve"> </w:t>
      </w:r>
      <w:r w:rsidR="00647A94">
        <w:rPr>
          <w:color w:val="000000"/>
          <w:sz w:val="26"/>
          <w:szCs w:val="26"/>
        </w:rPr>
        <w:t xml:space="preserve">(дата обращения: </w:t>
      </w:r>
      <w:r w:rsidR="00647A94">
        <w:rPr>
          <w:sz w:val="26"/>
          <w:szCs w:val="26"/>
        </w:rPr>
        <w:t>04</w:t>
      </w:r>
      <w:r w:rsidR="00647A94">
        <w:rPr>
          <w:color w:val="000000"/>
          <w:sz w:val="26"/>
          <w:szCs w:val="26"/>
        </w:rPr>
        <w:t>.1</w:t>
      </w:r>
      <w:r w:rsidR="00647A94">
        <w:rPr>
          <w:sz w:val="26"/>
          <w:szCs w:val="26"/>
        </w:rPr>
        <w:t>1</w:t>
      </w:r>
      <w:r w:rsidR="00647A94">
        <w:rPr>
          <w:color w:val="000000"/>
          <w:sz w:val="26"/>
          <w:szCs w:val="26"/>
        </w:rPr>
        <w:t>.23).</w:t>
      </w:r>
    </w:p>
    <w:p w:rsidR="001D2488" w:rsidRDefault="001D2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  <w:hyperlink r:id="rId22">
        <w:r w:rsidR="00647A94">
          <w:rPr>
            <w:color w:val="0000FF"/>
            <w:sz w:val="28"/>
            <w:szCs w:val="28"/>
            <w:u w:val="single"/>
          </w:rPr>
          <w:t>https://seaborn.pydata.org/installing.html</w:t>
        </w:r>
      </w:hyperlink>
      <w:r w:rsidR="00647A94">
        <w:rPr>
          <w:color w:val="000000"/>
          <w:sz w:val="26"/>
          <w:szCs w:val="26"/>
        </w:rPr>
        <w:t xml:space="preserve">(дата обращения: </w:t>
      </w:r>
      <w:r w:rsidR="00647A94">
        <w:rPr>
          <w:sz w:val="26"/>
          <w:szCs w:val="26"/>
        </w:rPr>
        <w:t>04</w:t>
      </w:r>
      <w:r w:rsidR="00647A94">
        <w:rPr>
          <w:color w:val="000000"/>
          <w:sz w:val="26"/>
          <w:szCs w:val="26"/>
        </w:rPr>
        <w:t>.10.23).</w:t>
      </w:r>
    </w:p>
    <w:p w:rsidR="001D2488" w:rsidRDefault="001D2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  <w:hyperlink r:id="rId23">
        <w:r w:rsidR="00647A94">
          <w:rPr>
            <w:color w:val="0000FF"/>
            <w:sz w:val="28"/>
            <w:szCs w:val="28"/>
            <w:u w:val="single"/>
          </w:rPr>
          <w:t>https://pandas.pydata.org/docs/reference/api/pandas.get_dummies.html</w:t>
        </w:r>
      </w:hyperlink>
      <w:r w:rsidR="00647A94">
        <w:rPr>
          <w:color w:val="000000"/>
          <w:sz w:val="28"/>
          <w:szCs w:val="28"/>
        </w:rPr>
        <w:t xml:space="preserve"> </w:t>
      </w:r>
      <w:r w:rsidR="00647A94">
        <w:rPr>
          <w:color w:val="000000"/>
          <w:sz w:val="26"/>
          <w:szCs w:val="26"/>
        </w:rPr>
        <w:t xml:space="preserve">(дата обращения: </w:t>
      </w:r>
      <w:r w:rsidR="00647A94">
        <w:rPr>
          <w:sz w:val="26"/>
          <w:szCs w:val="26"/>
        </w:rPr>
        <w:t>04</w:t>
      </w:r>
      <w:r w:rsidR="00647A94">
        <w:rPr>
          <w:color w:val="000000"/>
          <w:sz w:val="26"/>
          <w:szCs w:val="26"/>
        </w:rPr>
        <w:t>.1</w:t>
      </w:r>
      <w:r w:rsidR="00647A94">
        <w:rPr>
          <w:sz w:val="26"/>
          <w:szCs w:val="26"/>
        </w:rPr>
        <w:t>1</w:t>
      </w:r>
      <w:r w:rsidR="00647A94">
        <w:rPr>
          <w:color w:val="000000"/>
          <w:sz w:val="26"/>
          <w:szCs w:val="26"/>
        </w:rPr>
        <w:t>.23).</w:t>
      </w:r>
    </w:p>
    <w:p w:rsidR="001D2488" w:rsidRDefault="001D24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8"/>
          <w:szCs w:val="28"/>
        </w:rPr>
      </w:pPr>
      <w:hyperlink r:id="rId24">
        <w:r w:rsidR="00647A94">
          <w:rPr>
            <w:color w:val="0000FF"/>
            <w:sz w:val="28"/>
            <w:szCs w:val="28"/>
            <w:u w:val="single"/>
          </w:rPr>
          <w:t>https://m</w:t>
        </w:r>
        <w:r w:rsidR="00647A94">
          <w:rPr>
            <w:color w:val="0000FF"/>
            <w:sz w:val="28"/>
            <w:szCs w:val="28"/>
            <w:u w:val="single"/>
          </w:rPr>
          <w:t>atplotlib.org/stable/api/_as_gen/matplotlib.pyplot.tight_layout.html</w:t>
        </w:r>
      </w:hyperlink>
      <w:r w:rsidR="00647A94">
        <w:rPr>
          <w:color w:val="000000"/>
          <w:sz w:val="28"/>
          <w:szCs w:val="28"/>
        </w:rPr>
        <w:t xml:space="preserve"> </w:t>
      </w:r>
      <w:r w:rsidR="00647A94">
        <w:rPr>
          <w:color w:val="000000"/>
          <w:sz w:val="26"/>
          <w:szCs w:val="26"/>
        </w:rPr>
        <w:t xml:space="preserve">(дата обращения: </w:t>
      </w:r>
      <w:r w:rsidR="00647A94">
        <w:rPr>
          <w:sz w:val="26"/>
          <w:szCs w:val="26"/>
        </w:rPr>
        <w:t>04</w:t>
      </w:r>
      <w:r w:rsidR="00647A94">
        <w:rPr>
          <w:color w:val="000000"/>
          <w:sz w:val="26"/>
          <w:szCs w:val="26"/>
        </w:rPr>
        <w:t>.1</w:t>
      </w:r>
      <w:r w:rsidR="00647A94">
        <w:rPr>
          <w:sz w:val="26"/>
          <w:szCs w:val="26"/>
        </w:rPr>
        <w:t>1</w:t>
      </w:r>
      <w:r w:rsidR="00647A94">
        <w:rPr>
          <w:color w:val="000000"/>
          <w:sz w:val="26"/>
          <w:szCs w:val="26"/>
        </w:rPr>
        <w:t>.23).</w:t>
      </w:r>
    </w:p>
    <w:sectPr w:rsidR="001D2488" w:rsidSect="001D2488">
      <w:headerReference w:type="default" r:id="rId25"/>
      <w:footerReference w:type="default" r:id="rId26"/>
      <w:pgSz w:w="11910" w:h="16840"/>
      <w:pgMar w:top="1040" w:right="711" w:bottom="280" w:left="1300" w:header="722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A94" w:rsidRDefault="00647A94" w:rsidP="001D2488">
      <w:r>
        <w:separator/>
      </w:r>
    </w:p>
  </w:endnote>
  <w:endnote w:type="continuationSeparator" w:id="0">
    <w:p w:rsidR="00647A94" w:rsidRDefault="00647A94" w:rsidP="001D2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488" w:rsidRDefault="001D24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 w:rsidR="00647A94">
      <w:rPr>
        <w:color w:val="000000"/>
        <w:sz w:val="28"/>
        <w:szCs w:val="28"/>
      </w:rPr>
      <w:instrText>PAGE</w:instrText>
    </w:r>
    <w:r w:rsidR="00B53682">
      <w:rPr>
        <w:color w:val="000000"/>
        <w:sz w:val="28"/>
        <w:szCs w:val="28"/>
      </w:rPr>
      <w:fldChar w:fldCharType="separate"/>
    </w:r>
    <w:r w:rsidR="00BD700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1D2488" w:rsidRDefault="001D24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1D2488" w:rsidRDefault="001D248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A94" w:rsidRDefault="00647A94" w:rsidP="001D2488">
      <w:r>
        <w:separator/>
      </w:r>
    </w:p>
  </w:footnote>
  <w:footnote w:type="continuationSeparator" w:id="0">
    <w:p w:rsidR="00647A94" w:rsidRDefault="00647A94" w:rsidP="001D24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488" w:rsidRDefault="001D248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2575"/>
    <w:multiLevelType w:val="multilevel"/>
    <w:tmpl w:val="ADC4D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2488"/>
    <w:rsid w:val="001D2488"/>
    <w:rsid w:val="00647A94"/>
    <w:rsid w:val="006D6FAF"/>
    <w:rsid w:val="00B53682"/>
    <w:rsid w:val="00BD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6A40"/>
    <w:rPr>
      <w:lang w:bidi="ru-RU"/>
    </w:rPr>
  </w:style>
  <w:style w:type="paragraph" w:styleId="1">
    <w:name w:val="heading 1"/>
    <w:basedOn w:val="a"/>
    <w:next w:val="a"/>
    <w:link w:val="10"/>
    <w:uiPriority w:val="9"/>
    <w:qFormat/>
    <w:rsid w:val="00F83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2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2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normal"/>
    <w:next w:val="normal"/>
    <w:rsid w:val="001D248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2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2488"/>
  </w:style>
  <w:style w:type="table" w:customStyle="1" w:styleId="TableNormal">
    <w:name w:val="Table Normal"/>
    <w:rsid w:val="001D24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D2488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970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970B06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970B06"/>
    <w:pPr>
      <w:spacing w:before="89"/>
      <w:ind w:left="3212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970B06"/>
    <w:pPr>
      <w:spacing w:before="89"/>
      <w:ind w:left="3046"/>
      <w:outlineLvl w:val="2"/>
    </w:pPr>
    <w:rPr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970B06"/>
    <w:pPr>
      <w:ind w:left="1430"/>
      <w:outlineLvl w:val="3"/>
    </w:pPr>
    <w:rPr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970B06"/>
    <w:pPr>
      <w:ind w:left="398" w:firstLine="567"/>
    </w:pPr>
  </w:style>
  <w:style w:type="paragraph" w:customStyle="1" w:styleId="TableParagraph">
    <w:name w:val="Table Paragraph"/>
    <w:basedOn w:val="a"/>
    <w:uiPriority w:val="1"/>
    <w:qFormat/>
    <w:rsid w:val="00970B06"/>
  </w:style>
  <w:style w:type="paragraph" w:styleId="a7">
    <w:name w:val="Balloon Text"/>
    <w:basedOn w:val="a"/>
    <w:link w:val="a8"/>
    <w:uiPriority w:val="99"/>
    <w:semiHidden/>
    <w:unhideWhenUsed/>
    <w:rsid w:val="001E01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012F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9">
    <w:name w:val="header"/>
    <w:basedOn w:val="a"/>
    <w:link w:val="aa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paragraph" w:styleId="ab">
    <w:name w:val="footer"/>
    <w:basedOn w:val="a"/>
    <w:link w:val="ac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FontStyle73">
    <w:name w:val="Font Style73"/>
    <w:uiPriority w:val="99"/>
    <w:rsid w:val="005C7ABE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616509"/>
  </w:style>
  <w:style w:type="table" w:styleId="ad">
    <w:name w:val="Table Grid"/>
    <w:basedOn w:val="a1"/>
    <w:uiPriority w:val="59"/>
    <w:rsid w:val="00727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781DE9"/>
    <w:rPr>
      <w:color w:val="808080"/>
    </w:rPr>
  </w:style>
  <w:style w:type="character" w:customStyle="1" w:styleId="a5">
    <w:name w:val="Основной текст Знак"/>
    <w:basedOn w:val="a0"/>
    <w:link w:val="a4"/>
    <w:uiPriority w:val="1"/>
    <w:rsid w:val="0084170A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501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0140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7F0455"/>
    <w:pPr>
      <w:widowControl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word">
    <w:name w:val="keyword"/>
    <w:basedOn w:val="a0"/>
    <w:rsid w:val="007F0455"/>
  </w:style>
  <w:style w:type="character" w:customStyle="1" w:styleId="texample">
    <w:name w:val="texample"/>
    <w:basedOn w:val="a0"/>
    <w:rsid w:val="007F0455"/>
  </w:style>
  <w:style w:type="character" w:customStyle="1" w:styleId="10">
    <w:name w:val="Заголовок 1 Знак"/>
    <w:basedOn w:val="a0"/>
    <w:link w:val="1"/>
    <w:uiPriority w:val="9"/>
    <w:rsid w:val="00F838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f0">
    <w:name w:val="TOC Heading"/>
    <w:basedOn w:val="1"/>
    <w:next w:val="a"/>
    <w:uiPriority w:val="39"/>
    <w:unhideWhenUsed/>
    <w:qFormat/>
    <w:rsid w:val="00F8385A"/>
    <w:pPr>
      <w:widowControl/>
      <w:spacing w:line="259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F838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8385A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F8385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12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273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paragraph" w:customStyle="1" w:styleId="TableText">
    <w:name w:val="Table Text"/>
    <w:basedOn w:val="a"/>
    <w:link w:val="TableTextChar"/>
    <w:qFormat/>
    <w:rsid w:val="00DB11ED"/>
    <w:pPr>
      <w:keepNext/>
      <w:widowControl/>
      <w:spacing w:before="60" w:after="60"/>
    </w:pPr>
    <w:rPr>
      <w:rFonts w:ascii="Arial" w:eastAsia="SimSun" w:hAnsi="Arial"/>
      <w:sz w:val="20"/>
      <w:szCs w:val="20"/>
    </w:rPr>
  </w:style>
  <w:style w:type="character" w:customStyle="1" w:styleId="TableTextChar">
    <w:name w:val="Table Text Char"/>
    <w:link w:val="TableText"/>
    <w:rsid w:val="00DB11ED"/>
    <w:rPr>
      <w:rFonts w:ascii="Arial" w:eastAsia="SimSun" w:hAnsi="Arial" w:cs="Times New Roman"/>
      <w:sz w:val="20"/>
      <w:szCs w:val="20"/>
      <w:lang w:val="ru-RU" w:eastAsia="ru-RU" w:bidi="ru-RU"/>
    </w:rPr>
  </w:style>
  <w:style w:type="paragraph" w:customStyle="1" w:styleId="TableHeading">
    <w:name w:val="Table Heading"/>
    <w:basedOn w:val="a"/>
    <w:qFormat/>
    <w:rsid w:val="00DB11ED"/>
    <w:pPr>
      <w:keepNext/>
      <w:widowControl/>
      <w:spacing w:before="120" w:after="120" w:line="276" w:lineRule="auto"/>
      <w:jc w:val="center"/>
    </w:pPr>
    <w:rPr>
      <w:rFonts w:ascii="Arial" w:eastAsia="SimSun" w:hAnsi="Arial"/>
      <w:b/>
      <w:sz w:val="20"/>
    </w:rPr>
  </w:style>
  <w:style w:type="paragraph" w:styleId="af2">
    <w:name w:val="No Spacing"/>
    <w:uiPriority w:val="1"/>
    <w:qFormat/>
    <w:rsid w:val="00486C0C"/>
    <w:rPr>
      <w:lang w:bidi="ru-RU"/>
    </w:rPr>
  </w:style>
  <w:style w:type="paragraph" w:styleId="32">
    <w:name w:val="toc 3"/>
    <w:basedOn w:val="a"/>
    <w:next w:val="a"/>
    <w:autoRedefine/>
    <w:uiPriority w:val="39"/>
    <w:unhideWhenUsed/>
    <w:rsid w:val="00877E0E"/>
    <w:pPr>
      <w:spacing w:after="100"/>
      <w:ind w:left="440"/>
    </w:pPr>
  </w:style>
  <w:style w:type="paragraph" w:styleId="af3">
    <w:name w:val="Subtitle"/>
    <w:basedOn w:val="normal"/>
    <w:next w:val="normal"/>
    <w:rsid w:val="001D24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0"/>
    <w:rsid w:val="001D248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1D248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0"/>
    <w:rsid w:val="001D248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numpy.org/doc/stable/reference/generated/numpy.matri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tplotlib.org/stable/api/_as_gen/matplotlib.pyplot.tight_lay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andas.pydata.org/docs/reference/api/pandas.get_dummie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eaborn.pydata.org/installing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lfdy9RWJetoxksBfnxGqzQUyw==">CgMxLjAyCGguZ2pkZ3hzMgloLjMwajB6bGwyCWguMWZvYjl0ZTIJaC4zem55c2g3MgloLjJldDkycDAyCGgudHlqY3d0MgloLjF0M2g1c2YyDmguN3cxYTg1aG8zd3VhMgloLjRkMzRvZzgyCWguMnM4ZXlvMTIOaC40d3F6aWJyZGhtZXIyCWguMTdkcDh2dTgAciExdlJFQWNnMnAtbTZvTlpsZkx6UXJfNjZmYVdkVjFTTXE=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ZALMAN</cp:lastModifiedBy>
  <cp:revision>2</cp:revision>
  <dcterms:created xsi:type="dcterms:W3CDTF">2022-11-12T12:27:00Z</dcterms:created>
  <dcterms:modified xsi:type="dcterms:W3CDTF">2023-12-07T16:34:00Z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Creator">
    <vt:lpwstr>http://www.free-pdf-tools.ru/</vt:lpwstr>
  </property>
  <property fmtid="{D5CDD505-2E9C-101B-9397-08002B2CF9AE}" pid="4" name="LastSaved">
    <vt:filetime>2017-12-21T00:00:00Z</vt:filetime>
  </property>
</Properties>
</file>