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7B706" w14:textId="77777777" w:rsidR="00C8005E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Memory Game Project Walkthrough</w:t>
      </w:r>
    </w:p>
    <w:p w14:paraId="102D3150" w14:textId="77777777" w:rsidR="00550186" w:rsidRPr="00550186" w:rsidRDefault="00550186" w:rsidP="0055018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0186">
        <w:rPr>
          <w:rFonts w:ascii="Segoe UI Emoji" w:hAnsi="Segoe UI Emoji" w:cs="Segoe UI Emoji"/>
          <w:b/>
          <w:bCs/>
          <w:sz w:val="24"/>
          <w:szCs w:val="24"/>
        </w:rPr>
        <w:t>⚠️</w:t>
      </w:r>
      <w:r w:rsidRPr="00550186">
        <w:rPr>
          <w:rFonts w:ascii="Times New Roman" w:hAnsi="Times New Roman" w:cs="Times New Roman"/>
          <w:b/>
          <w:bCs/>
          <w:sz w:val="24"/>
          <w:szCs w:val="24"/>
        </w:rPr>
        <w:t xml:space="preserve"> Note: Unfortunately, this is the only form of demonstration I can provide. I’ve been working exclusively on FIU library computers, which in </w:t>
      </w:r>
      <w:proofErr w:type="gramStart"/>
      <w:r w:rsidRPr="00550186">
        <w:rPr>
          <w:rFonts w:ascii="Times New Roman" w:hAnsi="Times New Roman" w:cs="Times New Roman"/>
          <w:b/>
          <w:bCs/>
          <w:sz w:val="24"/>
          <w:szCs w:val="24"/>
        </w:rPr>
        <w:t>most of</w:t>
      </w:r>
      <w:proofErr w:type="gramEnd"/>
      <w:r w:rsidRPr="00550186">
        <w:rPr>
          <w:rFonts w:ascii="Times New Roman" w:hAnsi="Times New Roman" w:cs="Times New Roman"/>
          <w:b/>
          <w:bCs/>
          <w:sz w:val="24"/>
          <w:szCs w:val="24"/>
        </w:rPr>
        <w:t xml:space="preserve"> cases and programs </w:t>
      </w:r>
      <w:proofErr w:type="gramStart"/>
      <w:r w:rsidRPr="00550186">
        <w:rPr>
          <w:rFonts w:ascii="Times New Roman" w:hAnsi="Times New Roman" w:cs="Times New Roman"/>
          <w:b/>
          <w:bCs/>
          <w:sz w:val="24"/>
          <w:szCs w:val="24"/>
        </w:rPr>
        <w:t>failed</w:t>
      </w:r>
      <w:proofErr w:type="gramEnd"/>
      <w:r w:rsidRPr="00550186">
        <w:rPr>
          <w:rFonts w:ascii="Times New Roman" w:hAnsi="Times New Roman" w:cs="Times New Roman"/>
          <w:b/>
          <w:bCs/>
          <w:sz w:val="24"/>
          <w:szCs w:val="24"/>
        </w:rPr>
        <w:t xml:space="preserve"> to run iOS simulators due to extremely outdated and underpowered hardware. Additionally, these machines do not allow the installation of third-party recording software such as OBS or screen capture tools. Because of these constraints, I was unable to create a proper walkthrough video.</w:t>
      </w:r>
    </w:p>
    <w:p w14:paraId="30C9943E" w14:textId="77777777" w:rsidR="00550186" w:rsidRPr="00550186" w:rsidRDefault="00550186" w:rsidP="0055018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0186">
        <w:rPr>
          <w:rFonts w:ascii="Times New Roman" w:hAnsi="Times New Roman" w:cs="Times New Roman"/>
          <w:b/>
          <w:bCs/>
          <w:sz w:val="24"/>
          <w:szCs w:val="24"/>
        </w:rPr>
        <w:t>However, I have included screenshots along with detailed explanations of every part of the code I wrote myself, so reviewers can clearly understand the core functionality and logic behind the app.</w:t>
      </w:r>
    </w:p>
    <w:p w14:paraId="7BC42DF2" w14:textId="77777777" w:rsidR="00550186" w:rsidRPr="003F10D8" w:rsidRDefault="00550186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D54177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This is the data model for the memory card. Each card has a unique ID, content, and boolean flags to track if it’s face up or matched.</w:t>
      </w:r>
    </w:p>
    <w:p w14:paraId="303D355E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2EDA0F" wp14:editId="30705A20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4.25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2766" w14:textId="77777777"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353C24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This view allows the user to create a new flashcard by entering a question and answer. When 'Add Card' is tapped, the card is saved and the view is dismissed.</w:t>
      </w:r>
    </w:p>
    <w:p w14:paraId="4E50DA83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E4DF2" wp14:editId="2E413254">
            <wp:extent cx="45720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4.33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BE97" w14:textId="77777777"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2B6905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This is the main app struct which defines the app’s entry point. It launches the ContentView when the app starts.</w:t>
      </w:r>
    </w:p>
    <w:p w14:paraId="5F68A734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48C32" wp14:editId="78F31F2B">
            <wp:extent cx="4572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4.37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4D2E" w14:textId="77777777"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14CF01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The ContentView is the heart of the app. It manages the game logic, including card flipping, matching, and reset. It also includes buttons to reset the game or choose a deck size.</w:t>
      </w:r>
    </w:p>
    <w:p w14:paraId="0456256B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FBFFD" wp14:editId="6B75210D">
            <wp:extent cx="45720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4.52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3B5B" w14:textId="77777777"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8008D2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Here you see the matching logic in action. If two selected cards match, they are marked as matched. If not, they are flipped back over after a delay.</w:t>
      </w:r>
    </w:p>
    <w:p w14:paraId="08DF3663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81EF41" wp14:editId="1EC44A16">
            <wp:extent cx="45720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5.01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1C20" w14:textId="77777777" w:rsidR="00C8005E" w:rsidRPr="003F10D8" w:rsidRDefault="00C8005E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E1DF41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sz w:val="24"/>
          <w:szCs w:val="24"/>
        </w:rPr>
        <w:t>This view represents each individual card. If the card is face up, its content is shown; otherwise, it displays a blue rectangle.</w:t>
      </w:r>
    </w:p>
    <w:p w14:paraId="383E7C2F" w14:textId="77777777" w:rsidR="00C8005E" w:rsidRPr="003F10D8" w:rsidRDefault="00000000" w:rsidP="00C85D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10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AEDAE" wp14:editId="1A5D1530">
            <wp:extent cx="45720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14 at 11.25.07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05E" w:rsidRPr="003F10D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5195368">
    <w:abstractNumId w:val="8"/>
  </w:num>
  <w:num w:numId="2" w16cid:durableId="1739354313">
    <w:abstractNumId w:val="6"/>
  </w:num>
  <w:num w:numId="3" w16cid:durableId="782655068">
    <w:abstractNumId w:val="5"/>
  </w:num>
  <w:num w:numId="4" w16cid:durableId="794983079">
    <w:abstractNumId w:val="4"/>
  </w:num>
  <w:num w:numId="5" w16cid:durableId="55013848">
    <w:abstractNumId w:val="7"/>
  </w:num>
  <w:num w:numId="6" w16cid:durableId="106390862">
    <w:abstractNumId w:val="3"/>
  </w:num>
  <w:num w:numId="7" w16cid:durableId="497312175">
    <w:abstractNumId w:val="2"/>
  </w:num>
  <w:num w:numId="8" w16cid:durableId="1808741148">
    <w:abstractNumId w:val="1"/>
  </w:num>
  <w:num w:numId="9" w16cid:durableId="1951623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F10D8"/>
    <w:rsid w:val="00403E59"/>
    <w:rsid w:val="00550186"/>
    <w:rsid w:val="00582A67"/>
    <w:rsid w:val="005A7C51"/>
    <w:rsid w:val="00766093"/>
    <w:rsid w:val="00AA1D8D"/>
    <w:rsid w:val="00B47730"/>
    <w:rsid w:val="00C8005E"/>
    <w:rsid w:val="00C85D3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7ED34B5"/>
  <w14:defaultImageDpi w14:val="300"/>
  <w15:docId w15:val="{D2C1A74E-9B0D-814A-897D-54CFE26A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37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Семён Колесников</cp:lastModifiedBy>
  <cp:revision>6</cp:revision>
  <dcterms:created xsi:type="dcterms:W3CDTF">2013-12-23T23:15:00Z</dcterms:created>
  <dcterms:modified xsi:type="dcterms:W3CDTF">2025-04-16T17:45:00Z</dcterms:modified>
  <cp:category/>
</cp:coreProperties>
</file>