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2138" w14:textId="77777777" w:rsidR="007B2D70" w:rsidRPr="008B1C54" w:rsidRDefault="007B2D70" w:rsidP="00D26D47">
      <w:pPr>
        <w:rPr>
          <w:rFonts w:ascii="Times New Roman" w:hAnsi="Times New Roman"/>
          <w:sz w:val="24"/>
          <w:szCs w:val="24"/>
        </w:rPr>
      </w:pPr>
    </w:p>
    <w:tbl>
      <w:tblPr>
        <w:tblW w:w="0" w:type="auto"/>
        <w:tblInd w:w="-593" w:type="dxa"/>
        <w:tblLook w:val="04A0" w:firstRow="1" w:lastRow="0" w:firstColumn="1" w:lastColumn="0" w:noHBand="0" w:noVBand="1"/>
      </w:tblPr>
      <w:tblGrid>
        <w:gridCol w:w="53"/>
        <w:gridCol w:w="2088"/>
        <w:gridCol w:w="990"/>
        <w:gridCol w:w="7435"/>
        <w:gridCol w:w="593"/>
      </w:tblGrid>
      <w:tr w:rsidR="007B2D70" w:rsidRPr="008B1C54" w14:paraId="5A12A73F" w14:textId="77777777" w:rsidTr="000812A5">
        <w:trPr>
          <w:gridAfter w:val="1"/>
          <w:wAfter w:w="593" w:type="dxa"/>
          <w:trHeight w:val="1548"/>
        </w:trPr>
        <w:tc>
          <w:tcPr>
            <w:tcW w:w="2141" w:type="dxa"/>
            <w:gridSpan w:val="2"/>
          </w:tcPr>
          <w:p w14:paraId="7BB44AA7" w14:textId="13C41FDD" w:rsidR="007B2D70" w:rsidRPr="008B1C54" w:rsidRDefault="00E12D32" w:rsidP="00D26D47">
            <w:pPr>
              <w:spacing w:after="0" w:line="240" w:lineRule="auto"/>
              <w:jc w:val="center"/>
              <w:rPr>
                <w:rFonts w:ascii="Times New Roman" w:hAnsi="Times New Roman"/>
                <w:sz w:val="24"/>
                <w:szCs w:val="24"/>
              </w:rPr>
            </w:pPr>
            <w:r w:rsidRPr="00E12D32">
              <w:rPr>
                <w:rFonts w:ascii="Times New Roman" w:hAnsi="Times New Roman"/>
                <w:noProof/>
                <w:sz w:val="24"/>
                <w:szCs w:val="24"/>
              </w:rPr>
              <w:drawing>
                <wp:inline distT="0" distB="0" distL="0" distR="0" wp14:anchorId="5BBF30F8" wp14:editId="50C6943A">
                  <wp:extent cx="828675" cy="828675"/>
                  <wp:effectExtent l="19050" t="0" r="9525" b="0"/>
                  <wp:docPr id="8" name="Picture 1" descr="F:\Pratik\vier_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ratik\vier_logo.jpeg"/>
                          <pic:cNvPicPr>
                            <a:picLocks noChangeAspect="1" noChangeArrowheads="1"/>
                          </pic:cNvPicPr>
                        </pic:nvPicPr>
                        <pic:blipFill>
                          <a:blip r:embed="rId6" cstate="print"/>
                          <a:srcRect/>
                          <a:stretch>
                            <a:fillRect/>
                          </a:stretch>
                        </pic:blipFill>
                        <pic:spPr bwMode="auto">
                          <a:xfrm>
                            <a:off x="0" y="0"/>
                            <a:ext cx="828675" cy="828675"/>
                          </a:xfrm>
                          <a:prstGeom prst="rect">
                            <a:avLst/>
                          </a:prstGeom>
                          <a:noFill/>
                          <a:ln w="9525">
                            <a:noFill/>
                            <a:miter lim="800000"/>
                            <a:headEnd/>
                            <a:tailEnd/>
                          </a:ln>
                        </pic:spPr>
                      </pic:pic>
                    </a:graphicData>
                  </a:graphic>
                </wp:inline>
              </w:drawing>
            </w:r>
          </w:p>
        </w:tc>
        <w:tc>
          <w:tcPr>
            <w:tcW w:w="8425" w:type="dxa"/>
            <w:gridSpan w:val="2"/>
          </w:tcPr>
          <w:p w14:paraId="4EA0DBE8" w14:textId="77777777" w:rsidR="007B2D70" w:rsidRPr="008B1C54" w:rsidRDefault="007B2D70" w:rsidP="00D26D47">
            <w:pPr>
              <w:spacing w:after="0" w:line="240" w:lineRule="auto"/>
              <w:rPr>
                <w:rFonts w:ascii="Times New Roman" w:hAnsi="Times New Roman"/>
                <w:sz w:val="24"/>
                <w:szCs w:val="24"/>
              </w:rPr>
            </w:pPr>
          </w:p>
          <w:p w14:paraId="71E9379E" w14:textId="17BBB70A" w:rsidR="007B2D70" w:rsidRPr="008B1C54" w:rsidRDefault="007B2D70" w:rsidP="00D26D47">
            <w:pPr>
              <w:spacing w:after="0" w:line="240" w:lineRule="auto"/>
              <w:jc w:val="center"/>
              <w:rPr>
                <w:rFonts w:ascii="Times New Roman" w:hAnsi="Times New Roman"/>
                <w:sz w:val="24"/>
                <w:szCs w:val="24"/>
              </w:rPr>
            </w:pPr>
            <w:r w:rsidRPr="008B1C54">
              <w:rPr>
                <w:rFonts w:ascii="Times New Roman" w:hAnsi="Times New Roman"/>
                <w:b/>
                <w:bCs/>
                <w:sz w:val="40"/>
                <w:szCs w:val="40"/>
              </w:rPr>
              <w:t xml:space="preserve">Vadodara Institute </w:t>
            </w:r>
          </w:p>
          <w:p w14:paraId="1B07A0A9" w14:textId="77777777" w:rsidR="00DF1D4A" w:rsidRDefault="007B2D70" w:rsidP="00241D1C">
            <w:pPr>
              <w:spacing w:after="0" w:line="240" w:lineRule="auto"/>
              <w:jc w:val="center"/>
              <w:rPr>
                <w:rFonts w:ascii="Times New Roman" w:hAnsi="Times New Roman"/>
                <w:b/>
                <w:sz w:val="28"/>
                <w:szCs w:val="28"/>
              </w:rPr>
            </w:pPr>
            <w:r w:rsidRPr="008B1C54">
              <w:rPr>
                <w:rFonts w:ascii="Times New Roman" w:hAnsi="Times New Roman"/>
                <w:b/>
                <w:sz w:val="28"/>
                <w:szCs w:val="28"/>
              </w:rPr>
              <w:t>Details of Industrial Visit</w:t>
            </w:r>
          </w:p>
          <w:p w14:paraId="0EAB3B67" w14:textId="77777777" w:rsidR="00DF1D4A" w:rsidRPr="008B1C54" w:rsidRDefault="00DF1D4A" w:rsidP="00241D1C">
            <w:pPr>
              <w:spacing w:after="0" w:line="240" w:lineRule="auto"/>
              <w:jc w:val="center"/>
              <w:rPr>
                <w:rFonts w:ascii="Times New Roman" w:hAnsi="Times New Roman"/>
                <w:b/>
                <w:sz w:val="28"/>
                <w:szCs w:val="28"/>
              </w:rPr>
            </w:pPr>
          </w:p>
        </w:tc>
      </w:tr>
      <w:tr w:rsidR="007B2D70" w:rsidRPr="008B1C54" w14:paraId="2A6051D2" w14:textId="77777777" w:rsidTr="00D26D4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Height w:val="502"/>
        </w:trPr>
        <w:tc>
          <w:tcPr>
            <w:tcW w:w="3078" w:type="dxa"/>
            <w:gridSpan w:val="2"/>
          </w:tcPr>
          <w:p w14:paraId="18A70B02" w14:textId="77777777" w:rsidR="007B2D70" w:rsidRPr="008B1C54" w:rsidRDefault="007B2D70" w:rsidP="00D26D47">
            <w:pPr>
              <w:spacing w:after="0" w:line="240" w:lineRule="auto"/>
              <w:rPr>
                <w:rFonts w:ascii="Times New Roman" w:hAnsi="Times New Roman"/>
                <w:b/>
              </w:rPr>
            </w:pPr>
            <w:r w:rsidRPr="008B1C54">
              <w:rPr>
                <w:rFonts w:ascii="Times New Roman" w:hAnsi="Times New Roman"/>
                <w:b/>
              </w:rPr>
              <w:t>Name of Industry / Organization</w:t>
            </w:r>
          </w:p>
        </w:tc>
        <w:tc>
          <w:tcPr>
            <w:tcW w:w="8028" w:type="dxa"/>
            <w:gridSpan w:val="2"/>
            <w:vAlign w:val="center"/>
          </w:tcPr>
          <w:p w14:paraId="423946DD" w14:textId="758F5368" w:rsidR="007B2D70" w:rsidRPr="00D26D47" w:rsidRDefault="0043494E" w:rsidP="00D26D47">
            <w:pPr>
              <w:spacing w:after="0"/>
            </w:pPr>
            <w:r>
              <w:t>Param</w:t>
            </w:r>
            <w:r w:rsidR="009177D3">
              <w:t xml:space="preserve"> Technology</w:t>
            </w:r>
          </w:p>
        </w:tc>
      </w:tr>
      <w:tr w:rsidR="00C83416" w:rsidRPr="008B1C54" w14:paraId="286F5347" w14:textId="77777777" w:rsidTr="00D26D4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Height w:val="268"/>
        </w:trPr>
        <w:tc>
          <w:tcPr>
            <w:tcW w:w="3078" w:type="dxa"/>
            <w:gridSpan w:val="2"/>
            <w:vMerge w:val="restart"/>
            <w:vAlign w:val="center"/>
          </w:tcPr>
          <w:p w14:paraId="4C2FAE58" w14:textId="77777777" w:rsidR="00C83416" w:rsidRPr="008B1C54" w:rsidRDefault="00C83416" w:rsidP="00C83416">
            <w:pPr>
              <w:spacing w:after="0" w:line="240" w:lineRule="auto"/>
              <w:rPr>
                <w:rFonts w:ascii="Times New Roman" w:hAnsi="Times New Roman"/>
                <w:b/>
              </w:rPr>
            </w:pPr>
            <w:r w:rsidRPr="008B1C54">
              <w:rPr>
                <w:rFonts w:ascii="Times New Roman" w:hAnsi="Times New Roman"/>
                <w:b/>
              </w:rPr>
              <w:t>Address of Industry/Organization</w:t>
            </w:r>
          </w:p>
        </w:tc>
        <w:tc>
          <w:tcPr>
            <w:tcW w:w="8028" w:type="dxa"/>
            <w:gridSpan w:val="2"/>
          </w:tcPr>
          <w:p w14:paraId="5C4043A1" w14:textId="6DF5C047" w:rsidR="00C83416" w:rsidRPr="00C83416" w:rsidRDefault="00C83416" w:rsidP="00C83416">
            <w:pPr>
              <w:rPr>
                <w:color w:val="FFFFFF" w:themeColor="background1"/>
              </w:rPr>
            </w:pPr>
            <w:r w:rsidRPr="00C83416">
              <w:rPr>
                <w:color w:val="000000" w:themeColor="text1"/>
              </w:rPr>
              <w:t>7th Floor, 707-710, Everest Onyx, Near Natubhai Circle.</w:t>
            </w:r>
          </w:p>
        </w:tc>
      </w:tr>
      <w:tr w:rsidR="00C83416" w:rsidRPr="008B1C54" w14:paraId="65DF9783" w14:textId="77777777" w:rsidTr="00B63F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vMerge/>
          </w:tcPr>
          <w:p w14:paraId="51DA91D3" w14:textId="77777777" w:rsidR="00C83416" w:rsidRPr="008B1C54" w:rsidRDefault="00C83416" w:rsidP="00C83416">
            <w:pPr>
              <w:spacing w:after="0" w:line="360" w:lineRule="auto"/>
              <w:rPr>
                <w:rFonts w:ascii="Times New Roman" w:hAnsi="Times New Roman"/>
                <w:b/>
              </w:rPr>
            </w:pPr>
          </w:p>
        </w:tc>
        <w:tc>
          <w:tcPr>
            <w:tcW w:w="8028" w:type="dxa"/>
            <w:gridSpan w:val="2"/>
          </w:tcPr>
          <w:p w14:paraId="49192CFC" w14:textId="7C80A2DF" w:rsidR="00C83416" w:rsidRPr="0088155E" w:rsidRDefault="00C83416" w:rsidP="00C83416">
            <w:pPr>
              <w:spacing w:after="0" w:line="240" w:lineRule="auto"/>
              <w:rPr>
                <w:rFonts w:ascii="Times New Roman" w:hAnsi="Times New Roman"/>
                <w:sz w:val="24"/>
                <w:szCs w:val="24"/>
              </w:rPr>
            </w:pPr>
          </w:p>
        </w:tc>
      </w:tr>
      <w:tr w:rsidR="007B2D70" w:rsidRPr="008B1C54" w14:paraId="4185BD77"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tcPr>
          <w:p w14:paraId="4DC45FDF" w14:textId="77777777" w:rsidR="007B2D70" w:rsidRPr="008B1C54" w:rsidRDefault="007B2D70" w:rsidP="00241D1C">
            <w:pPr>
              <w:spacing w:after="0" w:line="240" w:lineRule="auto"/>
              <w:rPr>
                <w:rFonts w:ascii="Times New Roman" w:hAnsi="Times New Roman"/>
                <w:b/>
              </w:rPr>
            </w:pPr>
            <w:r w:rsidRPr="008B1C54">
              <w:rPr>
                <w:rFonts w:ascii="Times New Roman" w:hAnsi="Times New Roman"/>
                <w:b/>
              </w:rPr>
              <w:t>Date &amp; Day of Industrial Visit</w:t>
            </w:r>
          </w:p>
        </w:tc>
        <w:tc>
          <w:tcPr>
            <w:tcW w:w="8028" w:type="dxa"/>
            <w:gridSpan w:val="2"/>
            <w:vAlign w:val="center"/>
          </w:tcPr>
          <w:p w14:paraId="019EBB58" w14:textId="5D85B4B4" w:rsidR="007B2D70" w:rsidRPr="008B1C54" w:rsidRDefault="007B2D70" w:rsidP="00E12D32">
            <w:pPr>
              <w:spacing w:after="0" w:line="360" w:lineRule="auto"/>
              <w:rPr>
                <w:rFonts w:ascii="Times New Roman" w:hAnsi="Times New Roman"/>
              </w:rPr>
            </w:pPr>
            <w:r>
              <w:rPr>
                <w:rFonts w:ascii="Times New Roman" w:hAnsi="Times New Roman"/>
              </w:rPr>
              <w:t>1</w:t>
            </w:r>
            <w:r w:rsidR="00F25E37">
              <w:rPr>
                <w:rFonts w:ascii="Times New Roman" w:hAnsi="Times New Roman"/>
              </w:rPr>
              <w:t>7</w:t>
            </w:r>
            <w:r>
              <w:rPr>
                <w:rFonts w:ascii="Times New Roman" w:hAnsi="Times New Roman"/>
              </w:rPr>
              <w:t>/0</w:t>
            </w:r>
            <w:r w:rsidR="00F25E37">
              <w:rPr>
                <w:rFonts w:ascii="Times New Roman" w:hAnsi="Times New Roman"/>
              </w:rPr>
              <w:t>2</w:t>
            </w:r>
            <w:r>
              <w:rPr>
                <w:rFonts w:ascii="Times New Roman" w:hAnsi="Times New Roman"/>
              </w:rPr>
              <w:t>/202</w:t>
            </w:r>
            <w:r w:rsidR="00F25E37">
              <w:rPr>
                <w:rFonts w:ascii="Times New Roman" w:hAnsi="Times New Roman"/>
              </w:rPr>
              <w:t>6</w:t>
            </w:r>
            <w:r w:rsidRPr="008B1C54">
              <w:rPr>
                <w:rFonts w:ascii="Times New Roman" w:hAnsi="Times New Roman"/>
              </w:rPr>
              <w:t xml:space="preserve">, </w:t>
            </w:r>
            <w:r>
              <w:rPr>
                <w:rFonts w:ascii="Times New Roman" w:hAnsi="Times New Roman"/>
              </w:rPr>
              <w:t>Tuesday</w:t>
            </w:r>
          </w:p>
        </w:tc>
      </w:tr>
      <w:tr w:rsidR="007B2D70" w:rsidRPr="008B1C54" w14:paraId="5C697B44"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tcPr>
          <w:p w14:paraId="42C2554C" w14:textId="77777777" w:rsidR="007B2D70" w:rsidRPr="008B1C54" w:rsidRDefault="007B2D70" w:rsidP="00241D1C">
            <w:pPr>
              <w:spacing w:after="0" w:line="240" w:lineRule="auto"/>
              <w:rPr>
                <w:rFonts w:ascii="Times New Roman" w:hAnsi="Times New Roman"/>
                <w:b/>
              </w:rPr>
            </w:pPr>
            <w:r w:rsidRPr="008B1C54">
              <w:rPr>
                <w:rFonts w:ascii="Times New Roman" w:hAnsi="Times New Roman"/>
                <w:b/>
              </w:rPr>
              <w:t>Timing of Industrial Visit</w:t>
            </w:r>
          </w:p>
        </w:tc>
        <w:tc>
          <w:tcPr>
            <w:tcW w:w="8028" w:type="dxa"/>
            <w:gridSpan w:val="2"/>
            <w:vAlign w:val="center"/>
          </w:tcPr>
          <w:p w14:paraId="344F2C76" w14:textId="77777777" w:rsidR="007B2D70" w:rsidRPr="008B1C54" w:rsidRDefault="007B2D70" w:rsidP="00E12D32">
            <w:pPr>
              <w:spacing w:after="0" w:line="360" w:lineRule="auto"/>
              <w:rPr>
                <w:rFonts w:ascii="Times New Roman" w:hAnsi="Times New Roman"/>
              </w:rPr>
            </w:pPr>
            <w:r w:rsidRPr="008B1C54">
              <w:rPr>
                <w:rFonts w:ascii="Times New Roman" w:hAnsi="Times New Roman"/>
              </w:rPr>
              <w:t>1 day</w:t>
            </w:r>
          </w:p>
        </w:tc>
      </w:tr>
      <w:tr w:rsidR="007B2D70" w:rsidRPr="008B1C54" w14:paraId="5189C196"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tcPr>
          <w:p w14:paraId="55AAB5B8" w14:textId="77777777" w:rsidR="007B2D70" w:rsidRPr="008B1C54" w:rsidRDefault="007B2D70" w:rsidP="00241D1C">
            <w:pPr>
              <w:spacing w:after="0" w:line="360" w:lineRule="auto"/>
              <w:rPr>
                <w:rFonts w:ascii="Times New Roman" w:hAnsi="Times New Roman"/>
                <w:b/>
              </w:rPr>
            </w:pPr>
            <w:r w:rsidRPr="008B1C54">
              <w:rPr>
                <w:rFonts w:ascii="Times New Roman" w:hAnsi="Times New Roman"/>
                <w:b/>
              </w:rPr>
              <w:t>Semester</w:t>
            </w:r>
          </w:p>
        </w:tc>
        <w:tc>
          <w:tcPr>
            <w:tcW w:w="8028" w:type="dxa"/>
            <w:gridSpan w:val="2"/>
            <w:vAlign w:val="center"/>
          </w:tcPr>
          <w:p w14:paraId="110A41C4" w14:textId="2D321058" w:rsidR="007B2D70" w:rsidRPr="008B1C54" w:rsidRDefault="00C83416" w:rsidP="009177D3">
            <w:pPr>
              <w:spacing w:after="0" w:line="360" w:lineRule="auto"/>
              <w:rPr>
                <w:rFonts w:ascii="Times New Roman" w:hAnsi="Times New Roman"/>
              </w:rPr>
            </w:pPr>
            <w:r>
              <w:rPr>
                <w:rFonts w:ascii="Times New Roman" w:hAnsi="Times New Roman"/>
              </w:rPr>
              <w:t>4</w:t>
            </w:r>
            <w:r w:rsidRPr="00C83416">
              <w:rPr>
                <w:rFonts w:ascii="Times New Roman" w:hAnsi="Times New Roman"/>
                <w:vertAlign w:val="superscript"/>
              </w:rPr>
              <w:t>th</w:t>
            </w:r>
            <w:r w:rsidR="009177D3">
              <w:rPr>
                <w:rFonts w:ascii="Times New Roman" w:hAnsi="Times New Roman"/>
              </w:rPr>
              <w:t>,</w:t>
            </w:r>
            <w:r>
              <w:rPr>
                <w:rFonts w:ascii="Times New Roman" w:hAnsi="Times New Roman"/>
              </w:rPr>
              <w:t>6</w:t>
            </w:r>
            <w:r w:rsidR="009177D3" w:rsidRPr="009177D3">
              <w:rPr>
                <w:rFonts w:ascii="Times New Roman" w:hAnsi="Times New Roman"/>
                <w:vertAlign w:val="superscript"/>
              </w:rPr>
              <w:t>th</w:t>
            </w:r>
            <w:r w:rsidR="009177D3">
              <w:rPr>
                <w:rFonts w:ascii="Times New Roman" w:hAnsi="Times New Roman"/>
              </w:rPr>
              <w:t xml:space="preserve"> </w:t>
            </w:r>
          </w:p>
        </w:tc>
      </w:tr>
      <w:tr w:rsidR="007B2D70" w:rsidRPr="008B1C54" w14:paraId="07C67A77"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tcPr>
          <w:p w14:paraId="2CD478FA" w14:textId="77777777" w:rsidR="007B2D70" w:rsidRPr="008B1C54" w:rsidRDefault="007B2D70" w:rsidP="00241D1C">
            <w:pPr>
              <w:spacing w:after="0" w:line="360" w:lineRule="auto"/>
              <w:rPr>
                <w:rFonts w:ascii="Times New Roman" w:hAnsi="Times New Roman"/>
                <w:b/>
              </w:rPr>
            </w:pPr>
            <w:r w:rsidRPr="008B1C54">
              <w:rPr>
                <w:rFonts w:ascii="Times New Roman" w:hAnsi="Times New Roman"/>
                <w:b/>
              </w:rPr>
              <w:t>Discipline</w:t>
            </w:r>
          </w:p>
        </w:tc>
        <w:tc>
          <w:tcPr>
            <w:tcW w:w="8028" w:type="dxa"/>
            <w:gridSpan w:val="2"/>
            <w:vAlign w:val="center"/>
          </w:tcPr>
          <w:p w14:paraId="6E31CE5B" w14:textId="60B65113" w:rsidR="007B2D70" w:rsidRPr="008B1C54" w:rsidRDefault="007B2D70" w:rsidP="00E12D32">
            <w:pPr>
              <w:spacing w:after="0" w:line="360" w:lineRule="auto"/>
              <w:rPr>
                <w:rFonts w:ascii="Times New Roman" w:hAnsi="Times New Roman"/>
              </w:rPr>
            </w:pPr>
            <w:r w:rsidRPr="008B1C54">
              <w:rPr>
                <w:rFonts w:ascii="Times New Roman" w:hAnsi="Times New Roman"/>
              </w:rPr>
              <w:t>Computer/IT</w:t>
            </w:r>
            <w:r w:rsidR="009177D3">
              <w:rPr>
                <w:rFonts w:ascii="Times New Roman" w:hAnsi="Times New Roman"/>
              </w:rPr>
              <w:t xml:space="preserve"> </w:t>
            </w:r>
          </w:p>
        </w:tc>
      </w:tr>
      <w:tr w:rsidR="007B2D70" w:rsidRPr="008B1C54" w14:paraId="450E5F0B"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tcPr>
          <w:p w14:paraId="6454CF04" w14:textId="77777777" w:rsidR="007B2D70" w:rsidRPr="008B1C54" w:rsidRDefault="007B2D70" w:rsidP="00241D1C">
            <w:pPr>
              <w:spacing w:after="0" w:line="360" w:lineRule="auto"/>
              <w:rPr>
                <w:rFonts w:ascii="Times New Roman" w:hAnsi="Times New Roman"/>
                <w:b/>
              </w:rPr>
            </w:pPr>
            <w:r w:rsidRPr="008B1C54">
              <w:rPr>
                <w:rFonts w:ascii="Times New Roman" w:hAnsi="Times New Roman"/>
                <w:b/>
              </w:rPr>
              <w:t>Academic Year</w:t>
            </w:r>
          </w:p>
        </w:tc>
        <w:tc>
          <w:tcPr>
            <w:tcW w:w="8028" w:type="dxa"/>
            <w:gridSpan w:val="2"/>
            <w:vAlign w:val="center"/>
          </w:tcPr>
          <w:p w14:paraId="2496B79A" w14:textId="77777777" w:rsidR="007B2D70" w:rsidRPr="008B1C54" w:rsidRDefault="007B2D70" w:rsidP="00E12D32">
            <w:pPr>
              <w:spacing w:after="0" w:line="360" w:lineRule="auto"/>
              <w:rPr>
                <w:rFonts w:ascii="Times New Roman" w:hAnsi="Times New Roman"/>
              </w:rPr>
            </w:pPr>
            <w:r>
              <w:rPr>
                <w:rFonts w:ascii="Times New Roman" w:hAnsi="Times New Roman"/>
              </w:rPr>
              <w:t>2025</w:t>
            </w:r>
            <w:r w:rsidRPr="008B1C54">
              <w:rPr>
                <w:rFonts w:ascii="Times New Roman" w:hAnsi="Times New Roman"/>
              </w:rPr>
              <w:t>-2</w:t>
            </w:r>
            <w:r>
              <w:rPr>
                <w:rFonts w:ascii="Times New Roman" w:hAnsi="Times New Roman"/>
              </w:rPr>
              <w:t>6</w:t>
            </w:r>
          </w:p>
        </w:tc>
      </w:tr>
      <w:tr w:rsidR="007B2D70" w:rsidRPr="008B1C54" w14:paraId="5E56993F"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Height w:val="863"/>
        </w:trPr>
        <w:tc>
          <w:tcPr>
            <w:tcW w:w="3078" w:type="dxa"/>
            <w:gridSpan w:val="2"/>
          </w:tcPr>
          <w:p w14:paraId="53610981" w14:textId="77777777" w:rsidR="007B2D70" w:rsidRPr="008B1C54" w:rsidRDefault="007B2D70" w:rsidP="00241D1C">
            <w:pPr>
              <w:spacing w:after="0" w:line="240" w:lineRule="auto"/>
              <w:rPr>
                <w:rFonts w:ascii="Times New Roman" w:hAnsi="Times New Roman"/>
                <w:b/>
              </w:rPr>
            </w:pPr>
            <w:r w:rsidRPr="008B1C54">
              <w:rPr>
                <w:rFonts w:ascii="Times New Roman" w:hAnsi="Times New Roman"/>
                <w:b/>
              </w:rPr>
              <w:t>Nos. of Students Present</w:t>
            </w:r>
          </w:p>
        </w:tc>
        <w:tc>
          <w:tcPr>
            <w:tcW w:w="8028" w:type="dxa"/>
            <w:gridSpan w:val="2"/>
            <w:vAlign w:val="center"/>
          </w:tcPr>
          <w:p w14:paraId="4CB671E7" w14:textId="524450FC" w:rsidR="00840E43" w:rsidRDefault="009177D3" w:rsidP="00E12D32">
            <w:pPr>
              <w:spacing w:after="0" w:line="240" w:lineRule="auto"/>
              <w:rPr>
                <w:rFonts w:ascii="Times New Roman" w:hAnsi="Times New Roman"/>
              </w:rPr>
            </w:pPr>
            <w:r>
              <w:rPr>
                <w:rFonts w:ascii="Times New Roman" w:hAnsi="Times New Roman"/>
              </w:rPr>
              <w:t>Students (</w:t>
            </w:r>
            <w:r w:rsidR="00C83416">
              <w:rPr>
                <w:rFonts w:ascii="Times New Roman" w:hAnsi="Times New Roman"/>
              </w:rPr>
              <w:t>35</w:t>
            </w:r>
            <w:r w:rsidR="007B2D70" w:rsidRPr="008B1C54">
              <w:rPr>
                <w:rFonts w:ascii="Times New Roman" w:hAnsi="Times New Roman"/>
              </w:rPr>
              <w:t>)</w:t>
            </w:r>
          </w:p>
          <w:p w14:paraId="0E3C952B" w14:textId="448BAF01" w:rsidR="007B2D70" w:rsidRPr="008B1C54" w:rsidRDefault="00840E43" w:rsidP="00E12D32">
            <w:pPr>
              <w:spacing w:after="0" w:line="240" w:lineRule="auto"/>
              <w:rPr>
                <w:rFonts w:ascii="Times New Roman" w:hAnsi="Times New Roman"/>
              </w:rPr>
            </w:pPr>
            <w:r>
              <w:rPr>
                <w:rFonts w:ascii="Times New Roman" w:hAnsi="Times New Roman"/>
              </w:rPr>
              <w:t xml:space="preserve"> Faculty (</w:t>
            </w:r>
            <w:r w:rsidR="00C83416">
              <w:rPr>
                <w:rFonts w:ascii="Times New Roman" w:hAnsi="Times New Roman"/>
              </w:rPr>
              <w:t>1</w:t>
            </w:r>
            <w:r w:rsidR="007B2D70" w:rsidRPr="008B1C54">
              <w:rPr>
                <w:rFonts w:ascii="Times New Roman" w:hAnsi="Times New Roman"/>
              </w:rPr>
              <w:t xml:space="preserve">) </w:t>
            </w:r>
          </w:p>
          <w:p w14:paraId="45335BD3" w14:textId="1C8671AB" w:rsidR="007B2D70" w:rsidRPr="008B1C54" w:rsidRDefault="009177D3" w:rsidP="00E12D32">
            <w:pPr>
              <w:spacing w:after="0" w:line="240" w:lineRule="auto"/>
              <w:rPr>
                <w:rFonts w:ascii="Times New Roman" w:hAnsi="Times New Roman"/>
              </w:rPr>
            </w:pPr>
            <w:r>
              <w:rPr>
                <w:rFonts w:ascii="Times New Roman" w:hAnsi="Times New Roman"/>
              </w:rPr>
              <w:t>Total (</w:t>
            </w:r>
            <w:r w:rsidR="00C83416">
              <w:rPr>
                <w:rFonts w:ascii="Times New Roman" w:hAnsi="Times New Roman"/>
              </w:rPr>
              <w:t>36</w:t>
            </w:r>
            <w:r w:rsidR="007B2D70" w:rsidRPr="008B1C54">
              <w:rPr>
                <w:rFonts w:ascii="Times New Roman" w:hAnsi="Times New Roman"/>
              </w:rPr>
              <w:t>)</w:t>
            </w:r>
          </w:p>
        </w:tc>
      </w:tr>
      <w:tr w:rsidR="007B2D70" w:rsidRPr="008B1C54" w14:paraId="17240118"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tcPr>
          <w:p w14:paraId="3B41FFCC" w14:textId="77777777" w:rsidR="007B2D70" w:rsidRPr="008B1C54" w:rsidRDefault="007B2D70" w:rsidP="00241D1C">
            <w:pPr>
              <w:spacing w:after="0" w:line="240" w:lineRule="auto"/>
              <w:rPr>
                <w:rFonts w:ascii="Times New Roman" w:hAnsi="Times New Roman"/>
                <w:b/>
              </w:rPr>
            </w:pPr>
            <w:r w:rsidRPr="008B1C54">
              <w:rPr>
                <w:rFonts w:ascii="Times New Roman" w:hAnsi="Times New Roman"/>
                <w:b/>
              </w:rPr>
              <w:t>Names of Faculties accompanied to students</w:t>
            </w:r>
          </w:p>
        </w:tc>
        <w:tc>
          <w:tcPr>
            <w:tcW w:w="8028" w:type="dxa"/>
            <w:gridSpan w:val="2"/>
            <w:vAlign w:val="center"/>
          </w:tcPr>
          <w:p w14:paraId="6A38911D" w14:textId="77777777" w:rsidR="007B2D70" w:rsidRPr="008B1C54" w:rsidRDefault="00840E43" w:rsidP="00E12D32">
            <w:pPr>
              <w:spacing w:after="0" w:line="240" w:lineRule="auto"/>
              <w:rPr>
                <w:rFonts w:ascii="Times New Roman" w:hAnsi="Times New Roman"/>
              </w:rPr>
            </w:pPr>
            <w:r>
              <w:rPr>
                <w:rFonts w:ascii="Times New Roman" w:hAnsi="Times New Roman"/>
              </w:rPr>
              <w:t xml:space="preserve">Prof. </w:t>
            </w:r>
            <w:r w:rsidR="009177D3">
              <w:rPr>
                <w:rFonts w:ascii="Times New Roman" w:hAnsi="Times New Roman"/>
              </w:rPr>
              <w:t>Naman Shah</w:t>
            </w:r>
          </w:p>
        </w:tc>
      </w:tr>
      <w:tr w:rsidR="007B2D70" w:rsidRPr="008B1C54" w14:paraId="38A893B9"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Height w:val="863"/>
        </w:trPr>
        <w:tc>
          <w:tcPr>
            <w:tcW w:w="3078" w:type="dxa"/>
            <w:gridSpan w:val="2"/>
            <w:vAlign w:val="center"/>
          </w:tcPr>
          <w:p w14:paraId="5B4ABD59" w14:textId="77777777" w:rsidR="007B2D70" w:rsidRPr="008B1C54" w:rsidRDefault="007B2D70" w:rsidP="00241D1C">
            <w:pPr>
              <w:spacing w:after="0" w:line="240" w:lineRule="auto"/>
              <w:rPr>
                <w:rFonts w:ascii="Times New Roman" w:hAnsi="Times New Roman"/>
                <w:b/>
              </w:rPr>
            </w:pPr>
            <w:r w:rsidRPr="008B1C54">
              <w:rPr>
                <w:rFonts w:ascii="Times New Roman" w:hAnsi="Times New Roman"/>
                <w:b/>
              </w:rPr>
              <w:t>How this visit was useful to students for strengthening their practical understanding?</w:t>
            </w:r>
          </w:p>
        </w:tc>
        <w:tc>
          <w:tcPr>
            <w:tcW w:w="8028" w:type="dxa"/>
            <w:gridSpan w:val="2"/>
            <w:vAlign w:val="center"/>
          </w:tcPr>
          <w:p w14:paraId="5D4EF20C" w14:textId="4A780328" w:rsidR="007B2D70" w:rsidRPr="00A24CB4" w:rsidRDefault="00C83416" w:rsidP="00D26D47">
            <w:pPr>
              <w:spacing w:after="0"/>
              <w:jc w:val="both"/>
              <w:rPr>
                <w:rFonts w:ascii="Times New Roman" w:hAnsi="Times New Roman"/>
                <w:sz w:val="24"/>
                <w:szCs w:val="24"/>
              </w:rPr>
            </w:pPr>
            <w:r w:rsidRPr="00C83416">
              <w:rPr>
                <w:rFonts w:ascii="Times New Roman" w:hAnsi="Times New Roman"/>
                <w:sz w:val="24"/>
                <w:szCs w:val="24"/>
              </w:rPr>
              <w:t>Students of Semester 4 and 6 visited Param Technologies for an industrial visit to gain insights into the IT industry. Experts Dipesh Majithia and Nisha Gor shared valuable guidance on current market trends and career-building strategies. They highlighted rapid advancements in artificial intelligence, cloud technologies, full-stack development, and cybersecurity, urging students to stay updated with these domains.. The visit effectively bridged the gap between academic learning and industry expectations, motivating students to set clear career goals and develop the skills needed to succeed in the competitive IT sector.</w:t>
            </w:r>
          </w:p>
        </w:tc>
      </w:tr>
    </w:tbl>
    <w:p w14:paraId="189DDCC8" w14:textId="6B8DA518" w:rsidR="00BA5CF1" w:rsidRDefault="00C83416" w:rsidP="00D26D47">
      <w:pPr>
        <w:spacing w:after="0"/>
        <w:rPr>
          <w:rFonts w:ascii="Times New Roman" w:hAnsi="Times New Roman"/>
          <w:b/>
          <w:bCs/>
          <w:sz w:val="24"/>
          <w:szCs w:val="24"/>
        </w:rPr>
      </w:pPr>
      <w:r>
        <w:rPr>
          <w:noProof/>
        </w:rPr>
        <w:drawing>
          <wp:inline distT="0" distB="0" distL="0" distR="0" wp14:anchorId="7F1A3478" wp14:editId="660720E6">
            <wp:extent cx="4724400" cy="2063115"/>
            <wp:effectExtent l="0" t="0" r="0" b="0"/>
            <wp:docPr id="173899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38197" cy="2069140"/>
                    </a:xfrm>
                    <a:prstGeom prst="rect">
                      <a:avLst/>
                    </a:prstGeom>
                    <a:noFill/>
                    <a:ln>
                      <a:noFill/>
                    </a:ln>
                  </pic:spPr>
                </pic:pic>
              </a:graphicData>
            </a:graphic>
          </wp:inline>
        </w:drawing>
      </w:r>
    </w:p>
    <w:p w14:paraId="72729378" w14:textId="77777777" w:rsidR="00D26D47" w:rsidRDefault="00D26D47" w:rsidP="00D26D47">
      <w:pPr>
        <w:spacing w:after="0"/>
        <w:rPr>
          <w:rFonts w:ascii="Times New Roman" w:hAnsi="Times New Roman"/>
          <w:b/>
          <w:bCs/>
          <w:sz w:val="24"/>
          <w:szCs w:val="24"/>
        </w:rPr>
      </w:pPr>
    </w:p>
    <w:p w14:paraId="2E89D984" w14:textId="77777777" w:rsidR="00D26D47" w:rsidRDefault="00D26D47" w:rsidP="00D26D47">
      <w:pPr>
        <w:spacing w:after="0"/>
        <w:rPr>
          <w:rFonts w:ascii="Times New Roman" w:hAnsi="Times New Roman"/>
          <w:b/>
          <w:bCs/>
          <w:sz w:val="24"/>
          <w:szCs w:val="24"/>
        </w:rPr>
      </w:pPr>
    </w:p>
    <w:p w14:paraId="7B2B9E1F" w14:textId="7698DD88" w:rsidR="008525F8" w:rsidRDefault="008525F8" w:rsidP="00D26D47">
      <w:pPr>
        <w:spacing w:after="0"/>
        <w:rPr>
          <w:rFonts w:ascii="Times New Roman" w:hAnsi="Times New Roman"/>
          <w:b/>
          <w:bCs/>
          <w:sz w:val="24"/>
          <w:szCs w:val="24"/>
        </w:rPr>
      </w:pPr>
      <w:r>
        <w:rPr>
          <w:rFonts w:ascii="Times New Roman" w:hAnsi="Times New Roman"/>
          <w:b/>
          <w:bCs/>
          <w:sz w:val="24"/>
          <w:szCs w:val="24"/>
        </w:rPr>
        <w:t xml:space="preserve">Prof. </w:t>
      </w:r>
      <w:r w:rsidR="00C83416">
        <w:rPr>
          <w:rFonts w:ascii="Times New Roman" w:hAnsi="Times New Roman"/>
          <w:b/>
          <w:bCs/>
          <w:sz w:val="24"/>
          <w:szCs w:val="24"/>
        </w:rPr>
        <w:t>Naman Shah</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Dr. Jayeshkumar S. Patel</w:t>
      </w:r>
    </w:p>
    <w:p w14:paraId="535E17AD" w14:textId="77777777" w:rsidR="008B6405" w:rsidRPr="008525F8" w:rsidRDefault="008525F8" w:rsidP="00D26D47">
      <w:pPr>
        <w:spacing w:after="0"/>
        <w:rPr>
          <w:rFonts w:ascii="Times New Roman" w:hAnsi="Times New Roman"/>
          <w:noProof/>
        </w:rPr>
      </w:pPr>
      <w:r>
        <w:rPr>
          <w:rFonts w:ascii="Times New Roman" w:hAnsi="Times New Roman"/>
          <w:b/>
          <w:bCs/>
          <w:sz w:val="24"/>
          <w:szCs w:val="24"/>
        </w:rPr>
        <w:t xml:space="preserve">Faculty </w:t>
      </w:r>
      <w:r w:rsidR="000E5C29">
        <w:rPr>
          <w:rFonts w:ascii="Times New Roman" w:hAnsi="Times New Roman"/>
          <w:b/>
          <w:bCs/>
          <w:sz w:val="24"/>
          <w:szCs w:val="24"/>
        </w:rPr>
        <w:t>coordinator</w:t>
      </w:r>
      <w:r w:rsidR="007B2D70" w:rsidRPr="001906CE">
        <w:rPr>
          <w:rFonts w:ascii="Times New Roman" w:hAnsi="Times New Roman"/>
          <w:b/>
          <w:bCs/>
          <w:sz w:val="24"/>
          <w:szCs w:val="24"/>
        </w:rPr>
        <w:t xml:space="preserve">   </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Principal</w:t>
      </w:r>
    </w:p>
    <w:sectPr w:rsidR="008B6405" w:rsidRPr="008525F8" w:rsidSect="009E4AB9">
      <w:pgSz w:w="12240" w:h="15840"/>
      <w:pgMar w:top="630" w:right="450" w:bottom="810" w:left="1440" w:header="720" w:footer="2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3A346" w14:textId="77777777" w:rsidR="004F7A69" w:rsidRDefault="004F7A69" w:rsidP="00D26D47">
      <w:pPr>
        <w:spacing w:after="0" w:line="240" w:lineRule="auto"/>
      </w:pPr>
      <w:r>
        <w:separator/>
      </w:r>
    </w:p>
  </w:endnote>
  <w:endnote w:type="continuationSeparator" w:id="0">
    <w:p w14:paraId="0EBF9FB4" w14:textId="77777777" w:rsidR="004F7A69" w:rsidRDefault="004F7A69" w:rsidP="00D26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1F408" w14:textId="77777777" w:rsidR="004F7A69" w:rsidRDefault="004F7A69" w:rsidP="00D26D47">
      <w:pPr>
        <w:spacing w:after="0" w:line="240" w:lineRule="auto"/>
      </w:pPr>
      <w:r>
        <w:separator/>
      </w:r>
    </w:p>
  </w:footnote>
  <w:footnote w:type="continuationSeparator" w:id="0">
    <w:p w14:paraId="603EE3A5" w14:textId="77777777" w:rsidR="004F7A69" w:rsidRDefault="004F7A69" w:rsidP="00D26D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B2D70"/>
    <w:rsid w:val="00056A51"/>
    <w:rsid w:val="000812A5"/>
    <w:rsid w:val="000E5C29"/>
    <w:rsid w:val="001F6A7F"/>
    <w:rsid w:val="00326CCB"/>
    <w:rsid w:val="004159C4"/>
    <w:rsid w:val="0043494E"/>
    <w:rsid w:val="004F7A69"/>
    <w:rsid w:val="00551155"/>
    <w:rsid w:val="005516DE"/>
    <w:rsid w:val="007B2D70"/>
    <w:rsid w:val="00840E43"/>
    <w:rsid w:val="00851BC5"/>
    <w:rsid w:val="008525F8"/>
    <w:rsid w:val="00896265"/>
    <w:rsid w:val="008B55FA"/>
    <w:rsid w:val="008B6405"/>
    <w:rsid w:val="009177D3"/>
    <w:rsid w:val="00BA5CF1"/>
    <w:rsid w:val="00C83416"/>
    <w:rsid w:val="00D26D47"/>
    <w:rsid w:val="00DF1D4A"/>
    <w:rsid w:val="00E12D32"/>
    <w:rsid w:val="00F25E3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0D3B"/>
  <w15:docId w15:val="{EF225636-B562-4288-923E-AB4B509AA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1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2D70"/>
    <w:pPr>
      <w:spacing w:after="0" w:line="240" w:lineRule="auto"/>
    </w:pPr>
    <w:rPr>
      <w:rFonts w:ascii="Calibri" w:eastAsia="Calibri" w:hAnsi="Calibri" w:cs="Times New Roman"/>
      <w:sz w:val="20"/>
      <w:szCs w:val="20"/>
      <w:lang w:val="en-IN"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7B2D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2D70"/>
    <w:rPr>
      <w:rFonts w:ascii="Tahoma" w:hAnsi="Tahoma" w:cs="Tahoma"/>
      <w:sz w:val="16"/>
      <w:szCs w:val="16"/>
    </w:rPr>
  </w:style>
  <w:style w:type="character" w:customStyle="1" w:styleId="svelte-x57wqa">
    <w:name w:val="svelte-x57wqa"/>
    <w:basedOn w:val="DefaultParagraphFont"/>
    <w:rsid w:val="00C83416"/>
  </w:style>
  <w:style w:type="paragraph" w:styleId="Header">
    <w:name w:val="header"/>
    <w:basedOn w:val="Normal"/>
    <w:link w:val="HeaderChar"/>
    <w:uiPriority w:val="99"/>
    <w:unhideWhenUsed/>
    <w:rsid w:val="00D26D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D47"/>
  </w:style>
  <w:style w:type="paragraph" w:styleId="Footer">
    <w:name w:val="footer"/>
    <w:basedOn w:val="Normal"/>
    <w:link w:val="FooterChar"/>
    <w:uiPriority w:val="99"/>
    <w:unhideWhenUsed/>
    <w:rsid w:val="00D26D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D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HCL</dc:creator>
  <cp:keywords/>
  <dc:description/>
  <cp:lastModifiedBy>Naman Shah</cp:lastModifiedBy>
  <cp:revision>18</cp:revision>
  <dcterms:created xsi:type="dcterms:W3CDTF">2025-09-17T08:36:00Z</dcterms:created>
  <dcterms:modified xsi:type="dcterms:W3CDTF">2026-04-04T09:52:00Z</dcterms:modified>
</cp:coreProperties>
</file>