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95DE" w14:textId="77777777" w:rsidR="008E18C0" w:rsidRPr="008E18C0" w:rsidRDefault="008E18C0" w:rsidP="008E18C0">
      <w:pPr>
        <w:rPr>
          <w:b/>
          <w:bCs/>
        </w:rPr>
      </w:pPr>
      <w:r w:rsidRPr="008E18C0">
        <w:rPr>
          <w:b/>
          <w:bCs/>
        </w:rPr>
        <w:t>Java Web Frameworks: Spring MVC – Comprehensive Study Notes</w:t>
      </w:r>
    </w:p>
    <w:p w14:paraId="3D1257C4" w14:textId="77777777" w:rsidR="008E18C0" w:rsidRPr="008E18C0" w:rsidRDefault="008E18C0" w:rsidP="008E18C0">
      <w:r w:rsidRPr="008E18C0">
        <w:pict w14:anchorId="3CAD91D1">
          <v:rect id="_x0000_i1067" style="width:0;height:1.5pt" o:hralign="center" o:hrstd="t" o:hr="t" fillcolor="#a0a0a0" stroked="f"/>
        </w:pict>
      </w:r>
    </w:p>
    <w:p w14:paraId="03BDC62F" w14:textId="77777777" w:rsidR="008E18C0" w:rsidRPr="008E18C0" w:rsidRDefault="008E18C0" w:rsidP="008E18C0">
      <w:pPr>
        <w:rPr>
          <w:b/>
          <w:bCs/>
        </w:rPr>
      </w:pPr>
      <w:r w:rsidRPr="008E18C0">
        <w:rPr>
          <w:b/>
          <w:bCs/>
        </w:rPr>
        <w:t>1. Overview of Spring Framework</w:t>
      </w:r>
    </w:p>
    <w:p w14:paraId="2268B398" w14:textId="77777777" w:rsidR="008E18C0" w:rsidRPr="008E18C0" w:rsidRDefault="008E18C0" w:rsidP="008E18C0">
      <w:r w:rsidRPr="008E18C0">
        <w:t xml:space="preserve">The Spring Framework is an open-source, lightweight, comprehensive application development framework for enterprise Java. It was created by Rod Johnson and first released in 2003 as a response to the complexity and heavyweight nature of the then-dominant J2EE (Java 2 Platform, Enterprise Edition) programming model. Rod Johnson introduced the core ideas in his book </w:t>
      </w:r>
      <w:r w:rsidRPr="008E18C0">
        <w:rPr>
          <w:i/>
          <w:iCs/>
        </w:rPr>
        <w:t>Expert One-on-One J2EE Design and Development</w:t>
      </w:r>
      <w:r w:rsidRPr="008E18C0">
        <w:t xml:space="preserve"> (2002), demonstrating that enterprise applications could be built with plain Java objects without requiring an EJB (Enterprise JavaBeans) container. This philosophy became the foundation of the Spring Framework and revolutionised Java enterprise development.</w:t>
      </w:r>
    </w:p>
    <w:p w14:paraId="25BEA2BD" w14:textId="77777777" w:rsidR="008E18C0" w:rsidRPr="008E18C0" w:rsidRDefault="008E18C0" w:rsidP="008E18C0">
      <w:r w:rsidRPr="008E18C0">
        <w:t xml:space="preserve">At its philosophical core, Spring is built on two fundamental design principles: </w:t>
      </w:r>
      <w:r w:rsidRPr="008E18C0">
        <w:rPr>
          <w:b/>
          <w:bCs/>
        </w:rPr>
        <w:t>Inversion of Control (IoC)</w:t>
      </w:r>
      <w:r w:rsidRPr="008E18C0">
        <w:t xml:space="preserve"> and </w:t>
      </w:r>
      <w:r w:rsidRPr="008E18C0">
        <w:rPr>
          <w:b/>
          <w:bCs/>
        </w:rPr>
        <w:t>Aspect-Oriented Programming (AOP)</w:t>
      </w:r>
      <w:r w:rsidRPr="008E18C0">
        <w:t>. These two principles, working together, allow developers to write loosely coupled, modular, testable, and maintainable enterprise applications. IoC removes the responsibility of object creation and dependency management from application code and transfers it to the Spring container, while AOP allows cross-cutting concerns — functionality that cuts across multiple layers of the application, such as logging, security, and transaction management — to be modularised and applied declaratively without polluting business logic.</w:t>
      </w:r>
    </w:p>
    <w:p w14:paraId="1D76024E" w14:textId="77777777" w:rsidR="008E18C0" w:rsidRPr="008E18C0" w:rsidRDefault="008E18C0" w:rsidP="008E18C0">
      <w:r w:rsidRPr="008E18C0">
        <w:t xml:space="preserve">Spring's philosophy can be summarised in three key ideas. First, it is </w:t>
      </w:r>
      <w:r w:rsidRPr="008E18C0">
        <w:rPr>
          <w:b/>
          <w:bCs/>
        </w:rPr>
        <w:t>non-invasive</w:t>
      </w:r>
      <w:r w:rsidRPr="008E18C0">
        <w:t xml:space="preserve"> — Spring-managed classes are plain Java objects (POJOs) with no requirement to extend Spring base classes or implement Spring interfaces. The application code remains completely independent of the Spring framework, making it portable, testable, and reusable outside the Spring container. Second, Spring promotes </w:t>
      </w:r>
      <w:r w:rsidRPr="008E18C0">
        <w:rPr>
          <w:b/>
          <w:bCs/>
        </w:rPr>
        <w:t>loose coupling</w:t>
      </w:r>
      <w:r w:rsidRPr="008E18C0">
        <w:t xml:space="preserve"> through dependency injection — objects do not look up or create their dependencies; instead, the container injects dependencies from outside, making it trivial to substitute one implementation with another (including mock objects for testing). Third, Spring is </w:t>
      </w:r>
      <w:r w:rsidRPr="008E18C0">
        <w:rPr>
          <w:b/>
          <w:bCs/>
        </w:rPr>
        <w:t>declarative</w:t>
      </w:r>
      <w:r w:rsidRPr="008E18C0">
        <w:t xml:space="preserve"> — concerns such as transaction management, security, and caching are applied through configuration or annotations rather than being programmed explicitly in application code.</w:t>
      </w:r>
    </w:p>
    <w:p w14:paraId="5343356A" w14:textId="77777777" w:rsidR="008E18C0" w:rsidRPr="008E18C0" w:rsidRDefault="008E18C0" w:rsidP="008E18C0">
      <w:r w:rsidRPr="008E18C0">
        <w:rPr>
          <w:b/>
          <w:bCs/>
        </w:rPr>
        <w:t>Core Capabilities of Spring:</w:t>
      </w:r>
    </w:p>
    <w:p w14:paraId="5464FD7F" w14:textId="77777777" w:rsidR="008E18C0" w:rsidRPr="008E18C0" w:rsidRDefault="008E18C0" w:rsidP="008E18C0">
      <w:pPr>
        <w:numPr>
          <w:ilvl w:val="0"/>
          <w:numId w:val="1"/>
        </w:numPr>
      </w:pPr>
      <w:r w:rsidRPr="008E18C0">
        <w:t>A powerful IoC container that manages the complete lifecycle of application objects (beans).</w:t>
      </w:r>
    </w:p>
    <w:p w14:paraId="415DD0BF" w14:textId="77777777" w:rsidR="008E18C0" w:rsidRPr="008E18C0" w:rsidRDefault="008E18C0" w:rsidP="008E18C0">
      <w:pPr>
        <w:numPr>
          <w:ilvl w:val="0"/>
          <w:numId w:val="1"/>
        </w:numPr>
      </w:pPr>
      <w:r w:rsidRPr="008E18C0">
        <w:t>Comprehensive support for declarative transaction management across different transaction APIs (JDBC, JPA, Hibernate, JTA).</w:t>
      </w:r>
    </w:p>
    <w:p w14:paraId="471E0089" w14:textId="77777777" w:rsidR="008E18C0" w:rsidRPr="008E18C0" w:rsidRDefault="008E18C0" w:rsidP="008E18C0">
      <w:pPr>
        <w:numPr>
          <w:ilvl w:val="0"/>
          <w:numId w:val="1"/>
        </w:numPr>
      </w:pPr>
      <w:r w:rsidRPr="008E18C0">
        <w:t>A full-featured Model-View-Controller (MVC) web framework for building web applications and RESTful services.</w:t>
      </w:r>
    </w:p>
    <w:p w14:paraId="650756BE" w14:textId="77777777" w:rsidR="008E18C0" w:rsidRPr="008E18C0" w:rsidRDefault="008E18C0" w:rsidP="008E18C0">
      <w:pPr>
        <w:numPr>
          <w:ilvl w:val="0"/>
          <w:numId w:val="1"/>
        </w:numPr>
      </w:pPr>
      <w:r w:rsidRPr="008E18C0">
        <w:t>Aspect-Oriented Programming support for modularising cross-cutting concerns.</w:t>
      </w:r>
    </w:p>
    <w:p w14:paraId="6597A218" w14:textId="77777777" w:rsidR="008E18C0" w:rsidRPr="008E18C0" w:rsidRDefault="008E18C0" w:rsidP="008E18C0">
      <w:pPr>
        <w:numPr>
          <w:ilvl w:val="0"/>
          <w:numId w:val="1"/>
        </w:numPr>
      </w:pPr>
      <w:r w:rsidRPr="008E18C0">
        <w:t>Consistent data access abstractions over JDBC, ORM frameworks (Hibernate, JPA, MyBatis), and NoSQL stores.</w:t>
      </w:r>
    </w:p>
    <w:p w14:paraId="05326237" w14:textId="77777777" w:rsidR="008E18C0" w:rsidRPr="008E18C0" w:rsidRDefault="008E18C0" w:rsidP="008E18C0">
      <w:pPr>
        <w:numPr>
          <w:ilvl w:val="0"/>
          <w:numId w:val="1"/>
        </w:numPr>
      </w:pPr>
      <w:r w:rsidRPr="008E18C0">
        <w:t>Integration with Java EE technologies: JMS (messaging), JMX (management), JavaMail, EJB, and JNDI.</w:t>
      </w:r>
    </w:p>
    <w:p w14:paraId="78EE963E" w14:textId="77777777" w:rsidR="008E18C0" w:rsidRPr="008E18C0" w:rsidRDefault="008E18C0" w:rsidP="008E18C0">
      <w:pPr>
        <w:numPr>
          <w:ilvl w:val="0"/>
          <w:numId w:val="1"/>
        </w:numPr>
      </w:pPr>
      <w:r w:rsidRPr="008E18C0">
        <w:t>Comprehensive testing support — the Spring TestContext Framework makes unit and integration testing of Spring-managed components straightforward.</w:t>
      </w:r>
    </w:p>
    <w:p w14:paraId="7406C68D" w14:textId="77777777" w:rsidR="008E18C0" w:rsidRPr="008E18C0" w:rsidRDefault="008E18C0" w:rsidP="008E18C0">
      <w:pPr>
        <w:numPr>
          <w:ilvl w:val="0"/>
          <w:numId w:val="1"/>
        </w:numPr>
      </w:pPr>
      <w:r w:rsidRPr="008E18C0">
        <w:lastRenderedPageBreak/>
        <w:t>A rich ecosystem of extension projects: Spring Boot, Spring Security, Spring Data, Spring Batch, Spring Cloud, and many others.</w:t>
      </w:r>
    </w:p>
    <w:p w14:paraId="42FBFD25" w14:textId="77777777" w:rsidR="008E18C0" w:rsidRPr="008E18C0" w:rsidRDefault="008E18C0" w:rsidP="008E18C0">
      <w:r w:rsidRPr="008E18C0">
        <w:rPr>
          <w:b/>
          <w:bCs/>
        </w:rPr>
        <w:t>Spring vs. EJB (the historical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3488"/>
        <w:gridCol w:w="3220"/>
      </w:tblGrid>
      <w:tr w:rsidR="008E18C0" w:rsidRPr="008E18C0" w14:paraId="4870CBDB" w14:textId="77777777">
        <w:trPr>
          <w:tblHeader/>
          <w:tblCellSpacing w:w="15" w:type="dxa"/>
        </w:trPr>
        <w:tc>
          <w:tcPr>
            <w:tcW w:w="0" w:type="auto"/>
            <w:vAlign w:val="center"/>
            <w:hideMark/>
          </w:tcPr>
          <w:p w14:paraId="582B39E6" w14:textId="77777777" w:rsidR="008E18C0" w:rsidRPr="008E18C0" w:rsidRDefault="008E18C0" w:rsidP="008E18C0">
            <w:pPr>
              <w:rPr>
                <w:b/>
                <w:bCs/>
              </w:rPr>
            </w:pPr>
            <w:r w:rsidRPr="008E18C0">
              <w:rPr>
                <w:b/>
                <w:bCs/>
              </w:rPr>
              <w:t>Aspect</w:t>
            </w:r>
          </w:p>
        </w:tc>
        <w:tc>
          <w:tcPr>
            <w:tcW w:w="0" w:type="auto"/>
            <w:vAlign w:val="center"/>
            <w:hideMark/>
          </w:tcPr>
          <w:p w14:paraId="0D591502" w14:textId="77777777" w:rsidR="008E18C0" w:rsidRPr="008E18C0" w:rsidRDefault="008E18C0" w:rsidP="008E18C0">
            <w:pPr>
              <w:rPr>
                <w:b/>
                <w:bCs/>
              </w:rPr>
            </w:pPr>
            <w:r w:rsidRPr="008E18C0">
              <w:rPr>
                <w:b/>
                <w:bCs/>
              </w:rPr>
              <w:t>Traditional EJB</w:t>
            </w:r>
          </w:p>
        </w:tc>
        <w:tc>
          <w:tcPr>
            <w:tcW w:w="0" w:type="auto"/>
            <w:vAlign w:val="center"/>
            <w:hideMark/>
          </w:tcPr>
          <w:p w14:paraId="2D87A925" w14:textId="77777777" w:rsidR="008E18C0" w:rsidRPr="008E18C0" w:rsidRDefault="008E18C0" w:rsidP="008E18C0">
            <w:pPr>
              <w:rPr>
                <w:b/>
                <w:bCs/>
              </w:rPr>
            </w:pPr>
            <w:r w:rsidRPr="008E18C0">
              <w:rPr>
                <w:b/>
                <w:bCs/>
              </w:rPr>
              <w:t>Spring Framework</w:t>
            </w:r>
          </w:p>
        </w:tc>
      </w:tr>
      <w:tr w:rsidR="008E18C0" w:rsidRPr="008E18C0" w14:paraId="5DFE163A" w14:textId="77777777">
        <w:trPr>
          <w:tblCellSpacing w:w="15" w:type="dxa"/>
        </w:trPr>
        <w:tc>
          <w:tcPr>
            <w:tcW w:w="0" w:type="auto"/>
            <w:vAlign w:val="center"/>
            <w:hideMark/>
          </w:tcPr>
          <w:p w14:paraId="2A495B1D" w14:textId="77777777" w:rsidR="008E18C0" w:rsidRPr="008E18C0" w:rsidRDefault="008E18C0" w:rsidP="008E18C0">
            <w:r w:rsidRPr="008E18C0">
              <w:t>Object model</w:t>
            </w:r>
          </w:p>
        </w:tc>
        <w:tc>
          <w:tcPr>
            <w:tcW w:w="0" w:type="auto"/>
            <w:vAlign w:val="center"/>
            <w:hideMark/>
          </w:tcPr>
          <w:p w14:paraId="5B39371C" w14:textId="77777777" w:rsidR="008E18C0" w:rsidRPr="008E18C0" w:rsidRDefault="008E18C0" w:rsidP="008E18C0">
            <w:r w:rsidRPr="008E18C0">
              <w:t>Must extend/implement EJB interfaces</w:t>
            </w:r>
          </w:p>
        </w:tc>
        <w:tc>
          <w:tcPr>
            <w:tcW w:w="0" w:type="auto"/>
            <w:vAlign w:val="center"/>
            <w:hideMark/>
          </w:tcPr>
          <w:p w14:paraId="3D040344" w14:textId="77777777" w:rsidR="008E18C0" w:rsidRPr="008E18C0" w:rsidRDefault="008E18C0" w:rsidP="008E18C0">
            <w:r w:rsidRPr="008E18C0">
              <w:t>Plain Old Java Objects (POJOs)</w:t>
            </w:r>
          </w:p>
        </w:tc>
      </w:tr>
      <w:tr w:rsidR="008E18C0" w:rsidRPr="008E18C0" w14:paraId="32535547" w14:textId="77777777">
        <w:trPr>
          <w:tblCellSpacing w:w="15" w:type="dxa"/>
        </w:trPr>
        <w:tc>
          <w:tcPr>
            <w:tcW w:w="0" w:type="auto"/>
            <w:vAlign w:val="center"/>
            <w:hideMark/>
          </w:tcPr>
          <w:p w14:paraId="77A796B1" w14:textId="77777777" w:rsidR="008E18C0" w:rsidRPr="008E18C0" w:rsidRDefault="008E18C0" w:rsidP="008E18C0">
            <w:r w:rsidRPr="008E18C0">
              <w:t>Container dependency</w:t>
            </w:r>
          </w:p>
        </w:tc>
        <w:tc>
          <w:tcPr>
            <w:tcW w:w="0" w:type="auto"/>
            <w:vAlign w:val="center"/>
            <w:hideMark/>
          </w:tcPr>
          <w:p w14:paraId="734D0C85" w14:textId="77777777" w:rsidR="008E18C0" w:rsidRPr="008E18C0" w:rsidRDefault="008E18C0" w:rsidP="008E18C0">
            <w:r w:rsidRPr="008E18C0">
              <w:t>Requires heavy EJB container</w:t>
            </w:r>
          </w:p>
        </w:tc>
        <w:tc>
          <w:tcPr>
            <w:tcW w:w="0" w:type="auto"/>
            <w:vAlign w:val="center"/>
            <w:hideMark/>
          </w:tcPr>
          <w:p w14:paraId="6DE62CD8" w14:textId="77777777" w:rsidR="008E18C0" w:rsidRPr="008E18C0" w:rsidRDefault="008E18C0" w:rsidP="008E18C0">
            <w:r w:rsidRPr="008E18C0">
              <w:t>Lightweight; runs in any JVM</w:t>
            </w:r>
          </w:p>
        </w:tc>
      </w:tr>
      <w:tr w:rsidR="008E18C0" w:rsidRPr="008E18C0" w14:paraId="316C46C2" w14:textId="77777777">
        <w:trPr>
          <w:tblCellSpacing w:w="15" w:type="dxa"/>
        </w:trPr>
        <w:tc>
          <w:tcPr>
            <w:tcW w:w="0" w:type="auto"/>
            <w:vAlign w:val="center"/>
            <w:hideMark/>
          </w:tcPr>
          <w:p w14:paraId="41FB538B" w14:textId="77777777" w:rsidR="008E18C0" w:rsidRPr="008E18C0" w:rsidRDefault="008E18C0" w:rsidP="008E18C0">
            <w:r w:rsidRPr="008E18C0">
              <w:t>Testability</w:t>
            </w:r>
          </w:p>
        </w:tc>
        <w:tc>
          <w:tcPr>
            <w:tcW w:w="0" w:type="auto"/>
            <w:vAlign w:val="center"/>
            <w:hideMark/>
          </w:tcPr>
          <w:p w14:paraId="61C0D1A9" w14:textId="77777777" w:rsidR="008E18C0" w:rsidRPr="008E18C0" w:rsidRDefault="008E18C0" w:rsidP="008E18C0">
            <w:r w:rsidRPr="008E18C0">
              <w:t>Difficult; requires running container</w:t>
            </w:r>
          </w:p>
        </w:tc>
        <w:tc>
          <w:tcPr>
            <w:tcW w:w="0" w:type="auto"/>
            <w:vAlign w:val="center"/>
            <w:hideMark/>
          </w:tcPr>
          <w:p w14:paraId="3D383C40" w14:textId="77777777" w:rsidR="008E18C0" w:rsidRPr="008E18C0" w:rsidRDefault="008E18C0" w:rsidP="008E18C0">
            <w:r w:rsidRPr="008E18C0">
              <w:t>Excellent; POJOs testable with JUnit</w:t>
            </w:r>
          </w:p>
        </w:tc>
      </w:tr>
      <w:tr w:rsidR="008E18C0" w:rsidRPr="008E18C0" w14:paraId="33B2F614" w14:textId="77777777">
        <w:trPr>
          <w:tblCellSpacing w:w="15" w:type="dxa"/>
        </w:trPr>
        <w:tc>
          <w:tcPr>
            <w:tcW w:w="0" w:type="auto"/>
            <w:vAlign w:val="center"/>
            <w:hideMark/>
          </w:tcPr>
          <w:p w14:paraId="21E33C59" w14:textId="77777777" w:rsidR="008E18C0" w:rsidRPr="008E18C0" w:rsidRDefault="008E18C0" w:rsidP="008E18C0">
            <w:r w:rsidRPr="008E18C0">
              <w:t>Configuration</w:t>
            </w:r>
          </w:p>
        </w:tc>
        <w:tc>
          <w:tcPr>
            <w:tcW w:w="0" w:type="auto"/>
            <w:vAlign w:val="center"/>
            <w:hideMark/>
          </w:tcPr>
          <w:p w14:paraId="258EDAD4" w14:textId="77777777" w:rsidR="008E18C0" w:rsidRPr="008E18C0" w:rsidRDefault="008E18C0" w:rsidP="008E18C0">
            <w:r w:rsidRPr="008E18C0">
              <w:t>Deployment descriptors, complex</w:t>
            </w:r>
          </w:p>
        </w:tc>
        <w:tc>
          <w:tcPr>
            <w:tcW w:w="0" w:type="auto"/>
            <w:vAlign w:val="center"/>
            <w:hideMark/>
          </w:tcPr>
          <w:p w14:paraId="746DCF34" w14:textId="77777777" w:rsidR="008E18C0" w:rsidRPr="008E18C0" w:rsidRDefault="008E18C0" w:rsidP="008E18C0">
            <w:r w:rsidRPr="008E18C0">
              <w:t>XML, annotations, or Java config</w:t>
            </w:r>
          </w:p>
        </w:tc>
      </w:tr>
      <w:tr w:rsidR="008E18C0" w:rsidRPr="008E18C0" w14:paraId="237D238D" w14:textId="77777777">
        <w:trPr>
          <w:tblCellSpacing w:w="15" w:type="dxa"/>
        </w:trPr>
        <w:tc>
          <w:tcPr>
            <w:tcW w:w="0" w:type="auto"/>
            <w:vAlign w:val="center"/>
            <w:hideMark/>
          </w:tcPr>
          <w:p w14:paraId="73971E3A" w14:textId="77777777" w:rsidR="008E18C0" w:rsidRPr="008E18C0" w:rsidRDefault="008E18C0" w:rsidP="008E18C0">
            <w:r w:rsidRPr="008E18C0">
              <w:t>Transaction management</w:t>
            </w:r>
          </w:p>
        </w:tc>
        <w:tc>
          <w:tcPr>
            <w:tcW w:w="0" w:type="auto"/>
            <w:vAlign w:val="center"/>
            <w:hideMark/>
          </w:tcPr>
          <w:p w14:paraId="076F836C" w14:textId="77777777" w:rsidR="008E18C0" w:rsidRPr="008E18C0" w:rsidRDefault="008E18C0" w:rsidP="008E18C0">
            <w:r w:rsidRPr="008E18C0">
              <w:t>Container-managed only</w:t>
            </w:r>
          </w:p>
        </w:tc>
        <w:tc>
          <w:tcPr>
            <w:tcW w:w="0" w:type="auto"/>
            <w:vAlign w:val="center"/>
            <w:hideMark/>
          </w:tcPr>
          <w:p w14:paraId="5C116C85" w14:textId="77777777" w:rsidR="008E18C0" w:rsidRPr="008E18C0" w:rsidRDefault="008E18C0" w:rsidP="008E18C0">
            <w:r w:rsidRPr="008E18C0">
              <w:t>Declarative or programmatic</w:t>
            </w:r>
          </w:p>
        </w:tc>
      </w:tr>
      <w:tr w:rsidR="008E18C0" w:rsidRPr="008E18C0" w14:paraId="18514AF7" w14:textId="77777777">
        <w:trPr>
          <w:tblCellSpacing w:w="15" w:type="dxa"/>
        </w:trPr>
        <w:tc>
          <w:tcPr>
            <w:tcW w:w="0" w:type="auto"/>
            <w:vAlign w:val="center"/>
            <w:hideMark/>
          </w:tcPr>
          <w:p w14:paraId="12C9AE05" w14:textId="77777777" w:rsidR="008E18C0" w:rsidRPr="008E18C0" w:rsidRDefault="008E18C0" w:rsidP="008E18C0">
            <w:r w:rsidRPr="008E18C0">
              <w:t>Learning curve</w:t>
            </w:r>
          </w:p>
        </w:tc>
        <w:tc>
          <w:tcPr>
            <w:tcW w:w="0" w:type="auto"/>
            <w:vAlign w:val="center"/>
            <w:hideMark/>
          </w:tcPr>
          <w:p w14:paraId="5E25A877" w14:textId="77777777" w:rsidR="008E18C0" w:rsidRPr="008E18C0" w:rsidRDefault="008E18C0" w:rsidP="008E18C0">
            <w:r w:rsidRPr="008E18C0">
              <w:t>Steep</w:t>
            </w:r>
          </w:p>
        </w:tc>
        <w:tc>
          <w:tcPr>
            <w:tcW w:w="0" w:type="auto"/>
            <w:vAlign w:val="center"/>
            <w:hideMark/>
          </w:tcPr>
          <w:p w14:paraId="65BCD557" w14:textId="77777777" w:rsidR="008E18C0" w:rsidRPr="008E18C0" w:rsidRDefault="008E18C0" w:rsidP="008E18C0">
            <w:r w:rsidRPr="008E18C0">
              <w:t>Moderate</w:t>
            </w:r>
          </w:p>
        </w:tc>
      </w:tr>
      <w:tr w:rsidR="008E18C0" w:rsidRPr="008E18C0" w14:paraId="652055DF" w14:textId="77777777">
        <w:trPr>
          <w:tblCellSpacing w:w="15" w:type="dxa"/>
        </w:trPr>
        <w:tc>
          <w:tcPr>
            <w:tcW w:w="0" w:type="auto"/>
            <w:vAlign w:val="center"/>
            <w:hideMark/>
          </w:tcPr>
          <w:p w14:paraId="01B5AFD7" w14:textId="77777777" w:rsidR="008E18C0" w:rsidRPr="008E18C0" w:rsidRDefault="008E18C0" w:rsidP="008E18C0">
            <w:r w:rsidRPr="008E18C0">
              <w:t>Performance</w:t>
            </w:r>
          </w:p>
        </w:tc>
        <w:tc>
          <w:tcPr>
            <w:tcW w:w="0" w:type="auto"/>
            <w:vAlign w:val="center"/>
            <w:hideMark/>
          </w:tcPr>
          <w:p w14:paraId="322770DF" w14:textId="77777777" w:rsidR="008E18C0" w:rsidRPr="008E18C0" w:rsidRDefault="008E18C0" w:rsidP="008E18C0">
            <w:r w:rsidRPr="008E18C0">
              <w:t>Heavy startup, high overhead</w:t>
            </w:r>
          </w:p>
        </w:tc>
        <w:tc>
          <w:tcPr>
            <w:tcW w:w="0" w:type="auto"/>
            <w:vAlign w:val="center"/>
            <w:hideMark/>
          </w:tcPr>
          <w:p w14:paraId="2E21E379" w14:textId="77777777" w:rsidR="008E18C0" w:rsidRPr="008E18C0" w:rsidRDefault="008E18C0" w:rsidP="008E18C0">
            <w:r w:rsidRPr="008E18C0">
              <w:t>Lightweight, fast startup</w:t>
            </w:r>
          </w:p>
        </w:tc>
      </w:tr>
    </w:tbl>
    <w:p w14:paraId="248B3FB4" w14:textId="77777777" w:rsidR="008E18C0" w:rsidRPr="008E18C0" w:rsidRDefault="008E18C0" w:rsidP="008E18C0">
      <w:r w:rsidRPr="008E18C0">
        <w:rPr>
          <w:b/>
          <w:bCs/>
        </w:rPr>
        <w:t>Spring's Non-Invasive Nature:</w:t>
      </w:r>
      <w:r w:rsidRPr="008E18C0">
        <w:t xml:space="preserve"> Because Spring-managed beans are plain Java classes, they can be instantiated, configured, and tested completely independently of the Spring container. A service class that Spring manages can also be tested by simply calling new ServiceClass() in a JUnit test and injecting mock dependencies directly. This decoupling of application code from framework infrastructure is one of Spring's most significant contributions to enterprise Java development.</w:t>
      </w:r>
    </w:p>
    <w:p w14:paraId="0D17A141" w14:textId="77777777" w:rsidR="008E18C0" w:rsidRPr="008E18C0" w:rsidRDefault="008E18C0" w:rsidP="008E18C0">
      <w:r w:rsidRPr="008E18C0">
        <w:pict w14:anchorId="69BFC295">
          <v:rect id="_x0000_i1068" style="width:0;height:1.5pt" o:hralign="center" o:hrstd="t" o:hr="t" fillcolor="#a0a0a0" stroked="f"/>
        </w:pict>
      </w:r>
    </w:p>
    <w:p w14:paraId="5E91EB51" w14:textId="77777777" w:rsidR="008E18C0" w:rsidRPr="008E18C0" w:rsidRDefault="008E18C0" w:rsidP="008E18C0">
      <w:pPr>
        <w:rPr>
          <w:b/>
          <w:bCs/>
        </w:rPr>
      </w:pPr>
      <w:r w:rsidRPr="008E18C0">
        <w:rPr>
          <w:b/>
          <w:bCs/>
        </w:rPr>
        <w:t>2. Spring Architecture</w:t>
      </w:r>
    </w:p>
    <w:p w14:paraId="1EFD5ED1" w14:textId="77777777" w:rsidR="008E18C0" w:rsidRPr="008E18C0" w:rsidRDefault="008E18C0" w:rsidP="008E18C0">
      <w:r w:rsidRPr="008E18C0">
        <w:t>The Spring Framework is not a monolithic framework but rather a modular ecosystem of components. As of Spring 3.x and 4.x (which is the generation encompassing the Spring MVC context of this study), the framework is organised into approximately 20 modules grouped into several functional layers. An application only needs to include the modules it actually uses, keeping the deployment lightweight.</w:t>
      </w:r>
    </w:p>
    <w:p w14:paraId="792B29FA" w14:textId="77777777" w:rsidR="008E18C0" w:rsidRPr="008E18C0" w:rsidRDefault="008E18C0" w:rsidP="008E18C0">
      <w:pPr>
        <w:rPr>
          <w:b/>
          <w:bCs/>
        </w:rPr>
      </w:pPr>
      <w:r w:rsidRPr="008E18C0">
        <w:rPr>
          <w:b/>
          <w:bCs/>
        </w:rPr>
        <w:t>2.1 The Spring Module Layers</w:t>
      </w:r>
    </w:p>
    <w:p w14:paraId="07F6428D" w14:textId="77777777" w:rsidR="008E18C0" w:rsidRPr="008E18C0" w:rsidRDefault="008E18C0" w:rsidP="008E18C0">
      <w:r w:rsidRPr="008E18C0">
        <w:rPr>
          <w:b/>
          <w:bCs/>
        </w:rPr>
        <w:t>Core Container Layer:</w:t>
      </w:r>
    </w:p>
    <w:p w14:paraId="0D63CFE7" w14:textId="77777777" w:rsidR="008E18C0" w:rsidRPr="008E18C0" w:rsidRDefault="008E18C0" w:rsidP="008E18C0">
      <w:r w:rsidRPr="008E18C0">
        <w:t>This is the foundation of the entire Spring Framework. All other modules depend on it, and it is always required regardless of which Spring features an application uses.</w:t>
      </w:r>
    </w:p>
    <w:p w14:paraId="492B78A1" w14:textId="77777777" w:rsidR="008E18C0" w:rsidRPr="008E18C0" w:rsidRDefault="008E18C0" w:rsidP="008E18C0">
      <w:pPr>
        <w:numPr>
          <w:ilvl w:val="0"/>
          <w:numId w:val="2"/>
        </w:numPr>
      </w:pPr>
      <w:r w:rsidRPr="008E18C0">
        <w:rPr>
          <w:b/>
          <w:bCs/>
        </w:rPr>
        <w:t>spring-core</w:t>
      </w:r>
      <w:r w:rsidRPr="008E18C0">
        <w:t xml:space="preserve"> – Provides the fundamental utilities used throughout the framework, including the IoC container's core classes, type conversion utilities, and resource abstraction. It contains BeanFactory, the root interface of the Spring container, and its implementations.</w:t>
      </w:r>
    </w:p>
    <w:p w14:paraId="23BF9CAB" w14:textId="77777777" w:rsidR="008E18C0" w:rsidRPr="008E18C0" w:rsidRDefault="008E18C0" w:rsidP="008E18C0">
      <w:pPr>
        <w:numPr>
          <w:ilvl w:val="0"/>
          <w:numId w:val="2"/>
        </w:numPr>
      </w:pPr>
      <w:r w:rsidRPr="008E18C0">
        <w:rPr>
          <w:b/>
          <w:bCs/>
        </w:rPr>
        <w:t>spring-beans</w:t>
      </w:r>
      <w:r w:rsidRPr="008E18C0">
        <w:t xml:space="preserve"> – Provides the BeanFactory interface and its primary implementation, DefaultListableBeanFactory. This module defines the bean definition model, bean property editors, and the core dependency injection mechanism.</w:t>
      </w:r>
    </w:p>
    <w:p w14:paraId="08EA2058" w14:textId="77777777" w:rsidR="008E18C0" w:rsidRPr="008E18C0" w:rsidRDefault="008E18C0" w:rsidP="008E18C0">
      <w:pPr>
        <w:numPr>
          <w:ilvl w:val="0"/>
          <w:numId w:val="2"/>
        </w:numPr>
      </w:pPr>
      <w:r w:rsidRPr="008E18C0">
        <w:rPr>
          <w:b/>
          <w:bCs/>
        </w:rPr>
        <w:lastRenderedPageBreak/>
        <w:t>spring-context</w:t>
      </w:r>
      <w:r w:rsidRPr="008E18C0">
        <w:t xml:space="preserve"> – Builds on the core and beans modules to provide the ApplicationContext interface — a more feature-rich container than BeanFactory. It adds support for internationalisation (MessageSource), event propagation, resource loading, and transparent support for AOP. ClassPathXmlApplicationContext and AnnotationConfigApplicationContext are the most commonly used ApplicationContext implementations.</w:t>
      </w:r>
    </w:p>
    <w:p w14:paraId="18E789BE" w14:textId="77777777" w:rsidR="008E18C0" w:rsidRPr="008E18C0" w:rsidRDefault="008E18C0" w:rsidP="008E18C0">
      <w:pPr>
        <w:numPr>
          <w:ilvl w:val="0"/>
          <w:numId w:val="2"/>
        </w:numPr>
      </w:pPr>
      <w:r w:rsidRPr="008E18C0">
        <w:rPr>
          <w:b/>
          <w:bCs/>
        </w:rPr>
        <w:t>spring-context-support</w:t>
      </w:r>
      <w:r w:rsidRPr="008E18C0">
        <w:t xml:space="preserve"> – Provides integration with third-party libraries for caching (EHCache, Guava), mailing (JavaMail), scheduling (Quartz, CommonJ), and template engines (Velocity, FreeMarker).</w:t>
      </w:r>
    </w:p>
    <w:p w14:paraId="059BF33A" w14:textId="77777777" w:rsidR="008E18C0" w:rsidRPr="008E18C0" w:rsidRDefault="008E18C0" w:rsidP="008E18C0">
      <w:pPr>
        <w:numPr>
          <w:ilvl w:val="0"/>
          <w:numId w:val="2"/>
        </w:numPr>
      </w:pPr>
      <w:r w:rsidRPr="008E18C0">
        <w:rPr>
          <w:b/>
          <w:bCs/>
        </w:rPr>
        <w:t>spring-expression</w:t>
      </w:r>
      <w:r w:rsidRPr="008E18C0">
        <w:t xml:space="preserve"> – Provides the Spring Expression Language (SpEL), a powerful expression language for querying and manipulating objects at runtime. SpEL is used extensively in Spring Security, Spring Data, and Spring MVC for property resolution, method invocation, and conditional logic.</w:t>
      </w:r>
    </w:p>
    <w:p w14:paraId="4ACEAA32" w14:textId="77777777" w:rsidR="008E18C0" w:rsidRPr="008E18C0" w:rsidRDefault="008E18C0" w:rsidP="008E18C0">
      <w:r w:rsidRPr="008E18C0">
        <w:rPr>
          <w:b/>
          <w:bCs/>
        </w:rPr>
        <w:t>AOP and Instrumentation Layer:</w:t>
      </w:r>
    </w:p>
    <w:p w14:paraId="75642DDB" w14:textId="77777777" w:rsidR="008E18C0" w:rsidRPr="008E18C0" w:rsidRDefault="008E18C0" w:rsidP="008E18C0">
      <w:pPr>
        <w:numPr>
          <w:ilvl w:val="0"/>
          <w:numId w:val="3"/>
        </w:numPr>
      </w:pPr>
      <w:r w:rsidRPr="008E18C0">
        <w:rPr>
          <w:b/>
          <w:bCs/>
        </w:rPr>
        <w:t>spring-aop</w:t>
      </w:r>
      <w:r w:rsidRPr="008E18C0">
        <w:t xml:space="preserve"> – Provides the core AOP framework, enabling method interception, pointcut definitions, aspect implementations, and proxy creation. Supports both JDK dynamic proxies (for interface-based proxies) and CGLIB subclass proxies (for class-based proxies).</w:t>
      </w:r>
    </w:p>
    <w:p w14:paraId="1F4027C4" w14:textId="77777777" w:rsidR="008E18C0" w:rsidRPr="008E18C0" w:rsidRDefault="008E18C0" w:rsidP="008E18C0">
      <w:pPr>
        <w:numPr>
          <w:ilvl w:val="0"/>
          <w:numId w:val="3"/>
        </w:numPr>
      </w:pPr>
      <w:r w:rsidRPr="008E18C0">
        <w:rPr>
          <w:b/>
          <w:bCs/>
        </w:rPr>
        <w:t>spring-aspects</w:t>
      </w:r>
      <w:r w:rsidRPr="008E18C0">
        <w:t xml:space="preserve"> – Provides integration with AspectJ, a more powerful and expressive AOP framework than Spring's built-in AOP. Enables full AspectJ weaving (compile-time, post-compile-time, or load-time) for advanced AOP use cases.</w:t>
      </w:r>
    </w:p>
    <w:p w14:paraId="7B4251C2" w14:textId="77777777" w:rsidR="008E18C0" w:rsidRPr="008E18C0" w:rsidRDefault="008E18C0" w:rsidP="008E18C0">
      <w:pPr>
        <w:numPr>
          <w:ilvl w:val="0"/>
          <w:numId w:val="3"/>
        </w:numPr>
      </w:pPr>
      <w:r w:rsidRPr="008E18C0">
        <w:rPr>
          <w:b/>
          <w:bCs/>
        </w:rPr>
        <w:t>spring-instrument</w:t>
      </w:r>
      <w:r w:rsidRPr="008E18C0">
        <w:t xml:space="preserve"> – Provides class instrumentation support for certain application servers, used for load-time weaving with AspectJ.</w:t>
      </w:r>
    </w:p>
    <w:p w14:paraId="3A476B39" w14:textId="77777777" w:rsidR="008E18C0" w:rsidRPr="008E18C0" w:rsidRDefault="008E18C0" w:rsidP="008E18C0">
      <w:r w:rsidRPr="008E18C0">
        <w:rPr>
          <w:b/>
          <w:bCs/>
        </w:rPr>
        <w:t>Data Access / Integration Layer:</w:t>
      </w:r>
    </w:p>
    <w:p w14:paraId="60E94B56" w14:textId="77777777" w:rsidR="008E18C0" w:rsidRPr="008E18C0" w:rsidRDefault="008E18C0" w:rsidP="008E18C0">
      <w:pPr>
        <w:numPr>
          <w:ilvl w:val="0"/>
          <w:numId w:val="4"/>
        </w:numPr>
      </w:pPr>
      <w:r w:rsidRPr="008E18C0">
        <w:rPr>
          <w:b/>
          <w:bCs/>
        </w:rPr>
        <w:t>spring-jdbc</w:t>
      </w:r>
      <w:r w:rsidRPr="008E18C0">
        <w:t xml:space="preserve"> – Provides a JDBC abstraction layer (the JdbcTemplate) that eliminates repetitive JDBC boilerplate code. Manages connection acquisition and release, statement creation, result set iteration, and exception translation.</w:t>
      </w:r>
    </w:p>
    <w:p w14:paraId="70FC1614" w14:textId="77777777" w:rsidR="008E18C0" w:rsidRPr="008E18C0" w:rsidRDefault="008E18C0" w:rsidP="008E18C0">
      <w:pPr>
        <w:numPr>
          <w:ilvl w:val="0"/>
          <w:numId w:val="4"/>
        </w:numPr>
      </w:pPr>
      <w:r w:rsidRPr="008E18C0">
        <w:rPr>
          <w:b/>
          <w:bCs/>
        </w:rPr>
        <w:t>spring-tx</w:t>
      </w:r>
      <w:r w:rsidRPr="008E18C0">
        <w:t xml:space="preserve"> – Provides the transaction management abstraction, supporting programmatic and declarative transaction management across JDBC, Hibernate, JPA, JTA, and other transaction APIs.</w:t>
      </w:r>
    </w:p>
    <w:p w14:paraId="11E7F66E" w14:textId="77777777" w:rsidR="008E18C0" w:rsidRPr="008E18C0" w:rsidRDefault="008E18C0" w:rsidP="008E18C0">
      <w:pPr>
        <w:numPr>
          <w:ilvl w:val="0"/>
          <w:numId w:val="4"/>
        </w:numPr>
      </w:pPr>
      <w:r w:rsidRPr="008E18C0">
        <w:rPr>
          <w:b/>
          <w:bCs/>
        </w:rPr>
        <w:t>spring-orm</w:t>
      </w:r>
      <w:r w:rsidRPr="008E18C0">
        <w:t xml:space="preserve"> – Provides integration layers for ORM frameworks: Hibernate, JPA, and MyBatis. Integrates ORM session/entity manager lifecycle with Spring's transaction management.</w:t>
      </w:r>
    </w:p>
    <w:p w14:paraId="0AE58280" w14:textId="77777777" w:rsidR="008E18C0" w:rsidRPr="008E18C0" w:rsidRDefault="008E18C0" w:rsidP="008E18C0">
      <w:pPr>
        <w:numPr>
          <w:ilvl w:val="0"/>
          <w:numId w:val="4"/>
        </w:numPr>
      </w:pPr>
      <w:r w:rsidRPr="008E18C0">
        <w:rPr>
          <w:b/>
          <w:bCs/>
        </w:rPr>
        <w:t>spring-oxm</w:t>
      </w:r>
      <w:r w:rsidRPr="008E18C0">
        <w:t xml:space="preserve"> – Provides an abstraction layer for Object/XML Mapping (marshalling and unmarshalling) using JAXB, Castor, XMLBeans, JiBX, and XStream.</w:t>
      </w:r>
    </w:p>
    <w:p w14:paraId="21CC263E" w14:textId="77777777" w:rsidR="008E18C0" w:rsidRPr="008E18C0" w:rsidRDefault="008E18C0" w:rsidP="008E18C0">
      <w:pPr>
        <w:numPr>
          <w:ilvl w:val="0"/>
          <w:numId w:val="4"/>
        </w:numPr>
      </w:pPr>
      <w:r w:rsidRPr="008E18C0">
        <w:rPr>
          <w:b/>
          <w:bCs/>
        </w:rPr>
        <w:t>spring-jms</w:t>
      </w:r>
      <w:r w:rsidRPr="008E18C0">
        <w:t xml:space="preserve"> – Provides facilities for producing and consuming JMS (Java Message Service) messages, including a JmsTemplate analogous to JdbcTemplate.</w:t>
      </w:r>
    </w:p>
    <w:p w14:paraId="2FE3E5C7" w14:textId="77777777" w:rsidR="008E18C0" w:rsidRPr="008E18C0" w:rsidRDefault="008E18C0" w:rsidP="008E18C0">
      <w:r w:rsidRPr="008E18C0">
        <w:rPr>
          <w:b/>
          <w:bCs/>
        </w:rPr>
        <w:t>Web Layer:</w:t>
      </w:r>
    </w:p>
    <w:p w14:paraId="54F2C12F" w14:textId="77777777" w:rsidR="008E18C0" w:rsidRPr="008E18C0" w:rsidRDefault="008E18C0" w:rsidP="008E18C0">
      <w:pPr>
        <w:numPr>
          <w:ilvl w:val="0"/>
          <w:numId w:val="5"/>
        </w:numPr>
      </w:pPr>
      <w:r w:rsidRPr="008E18C0">
        <w:rPr>
          <w:b/>
          <w:bCs/>
        </w:rPr>
        <w:t>spring-web</w:t>
      </w:r>
      <w:r w:rsidRPr="008E18C0">
        <w:t xml:space="preserve"> – Provides core web-oriented integration features: multipart file upload handling, IoC container initialisation using Servlet listeners, and web-oriented ApplicationContext support.</w:t>
      </w:r>
    </w:p>
    <w:p w14:paraId="7FEA0342" w14:textId="77777777" w:rsidR="008E18C0" w:rsidRPr="008E18C0" w:rsidRDefault="008E18C0" w:rsidP="008E18C0">
      <w:pPr>
        <w:numPr>
          <w:ilvl w:val="0"/>
          <w:numId w:val="5"/>
        </w:numPr>
      </w:pPr>
      <w:r w:rsidRPr="008E18C0">
        <w:rPr>
          <w:b/>
          <w:bCs/>
        </w:rPr>
        <w:lastRenderedPageBreak/>
        <w:t>spring-webmvc</w:t>
      </w:r>
      <w:r w:rsidRPr="008E18C0">
        <w:t xml:space="preserve"> – Contains the full Spring MVC framework implementation: DispatcherServlet, handler mappings, view resolvers, data binding, validation, and all MVC annotations (@Controller, @RequestMapping, @ModelAttribute, etc.).</w:t>
      </w:r>
    </w:p>
    <w:p w14:paraId="4F8BFD5A" w14:textId="77777777" w:rsidR="008E18C0" w:rsidRPr="008E18C0" w:rsidRDefault="008E18C0" w:rsidP="008E18C0">
      <w:pPr>
        <w:numPr>
          <w:ilvl w:val="0"/>
          <w:numId w:val="5"/>
        </w:numPr>
      </w:pPr>
      <w:r w:rsidRPr="008E18C0">
        <w:rPr>
          <w:b/>
          <w:bCs/>
        </w:rPr>
        <w:t>spring-webmvc-portlet</w:t>
      </w:r>
      <w:r w:rsidRPr="008E18C0">
        <w:t xml:space="preserve"> – Provides an MVC implementation for use in Portlet environments.</w:t>
      </w:r>
    </w:p>
    <w:p w14:paraId="488341A2" w14:textId="77777777" w:rsidR="008E18C0" w:rsidRPr="008E18C0" w:rsidRDefault="008E18C0" w:rsidP="008E18C0">
      <w:pPr>
        <w:numPr>
          <w:ilvl w:val="0"/>
          <w:numId w:val="5"/>
        </w:numPr>
      </w:pPr>
      <w:r w:rsidRPr="008E18C0">
        <w:rPr>
          <w:b/>
          <w:bCs/>
        </w:rPr>
        <w:t>spring-websocket</w:t>
      </w:r>
      <w:r w:rsidRPr="008E18C0">
        <w:t xml:space="preserve"> – Provides WebSocket and STOMP messaging support for building real-time web applications.</w:t>
      </w:r>
    </w:p>
    <w:p w14:paraId="6E79B8D1" w14:textId="77777777" w:rsidR="008E18C0" w:rsidRPr="008E18C0" w:rsidRDefault="008E18C0" w:rsidP="008E18C0">
      <w:r w:rsidRPr="008E18C0">
        <w:rPr>
          <w:b/>
          <w:bCs/>
        </w:rPr>
        <w:t>Test Layer:</w:t>
      </w:r>
    </w:p>
    <w:p w14:paraId="4EB42961" w14:textId="77777777" w:rsidR="008E18C0" w:rsidRPr="008E18C0" w:rsidRDefault="008E18C0" w:rsidP="008E18C0">
      <w:pPr>
        <w:numPr>
          <w:ilvl w:val="0"/>
          <w:numId w:val="6"/>
        </w:numPr>
      </w:pPr>
      <w:r w:rsidRPr="008E18C0">
        <w:rPr>
          <w:b/>
          <w:bCs/>
        </w:rPr>
        <w:t>spring-test</w:t>
      </w:r>
      <w:r w:rsidRPr="008E18C0">
        <w:t xml:space="preserve"> – Supports unit testing and integration testing of Spring components with JUnit and TestNG. Provides the SpringJUnit4ClassRunner, @ContextConfiguration for loading application contexts in tests, MockMvc for testing Spring MVC controllers without deploying to a web server, and transaction management in tests.</w:t>
      </w:r>
    </w:p>
    <w:p w14:paraId="70A44707" w14:textId="77777777" w:rsidR="008E18C0" w:rsidRPr="008E18C0" w:rsidRDefault="008E18C0" w:rsidP="008E18C0">
      <w:pPr>
        <w:rPr>
          <w:b/>
          <w:bCs/>
        </w:rPr>
      </w:pPr>
      <w:r w:rsidRPr="008E18C0">
        <w:rPr>
          <w:b/>
          <w:bCs/>
        </w:rPr>
        <w:t>2.2 Spring MVC Architecture</w:t>
      </w:r>
    </w:p>
    <w:p w14:paraId="6945BABF" w14:textId="77777777" w:rsidR="008E18C0" w:rsidRPr="008E18C0" w:rsidRDefault="008E18C0" w:rsidP="008E18C0">
      <w:r w:rsidRPr="008E18C0">
        <w:t xml:space="preserve">Spring MVC is the web framework module of Spring, implementing the Model-View-Controller pattern. Its architecture is built around a central </w:t>
      </w:r>
      <w:r w:rsidRPr="008E18C0">
        <w:rPr>
          <w:b/>
          <w:bCs/>
        </w:rPr>
        <w:t>Front Controller</w:t>
      </w:r>
      <w:r w:rsidRPr="008E18C0">
        <w:t xml:space="preserve"> — the DispatcherServlet — which receives all incoming HTTP requests and delegates them to appropriate handlers, view resolvers, and other components. This centralised request handling provides consistent support for request processing, data binding, validation, view resolution, and exception handling across the entire web application.</w:t>
      </w:r>
    </w:p>
    <w:p w14:paraId="331A1E1C" w14:textId="77777777" w:rsidR="008E18C0" w:rsidRPr="008E18C0" w:rsidRDefault="008E18C0" w:rsidP="008E18C0">
      <w:r w:rsidRPr="008E18C0">
        <w:rPr>
          <w:b/>
          <w:bCs/>
        </w:rPr>
        <w:t>The Request Processing Flow in Spring MVC:</w:t>
      </w:r>
    </w:p>
    <w:p w14:paraId="0C01E128" w14:textId="77777777" w:rsidR="008E18C0" w:rsidRPr="008E18C0" w:rsidRDefault="008E18C0" w:rsidP="008E18C0">
      <w:r w:rsidRPr="008E18C0">
        <w:t>The lifecycle of an HTTP request through a Spring MVC application follows a well-defined sequence of steps:</w:t>
      </w:r>
    </w:p>
    <w:p w14:paraId="3F276BDC" w14:textId="77777777" w:rsidR="008E18C0" w:rsidRPr="008E18C0" w:rsidRDefault="008E18C0" w:rsidP="008E18C0">
      <w:pPr>
        <w:numPr>
          <w:ilvl w:val="0"/>
          <w:numId w:val="7"/>
        </w:numPr>
      </w:pPr>
      <w:r w:rsidRPr="008E18C0">
        <w:t>The client's HTTP request arrives at the web server and is routed by the web container to the DispatcherServlet, which is configured in web.xml (or via WebApplicationInitializer in code-based configuration) as the entry point for all URLs matching the specified URL pattern (typically / or *.do).</w:t>
      </w:r>
    </w:p>
    <w:p w14:paraId="6661B6D4" w14:textId="77777777" w:rsidR="008E18C0" w:rsidRPr="008E18C0" w:rsidRDefault="008E18C0" w:rsidP="008E18C0">
      <w:pPr>
        <w:numPr>
          <w:ilvl w:val="0"/>
          <w:numId w:val="7"/>
        </w:numPr>
      </w:pPr>
      <w:r w:rsidRPr="008E18C0">
        <w:t xml:space="preserve">The DispatcherServlet consults one or more </w:t>
      </w:r>
      <w:r w:rsidRPr="008E18C0">
        <w:rPr>
          <w:b/>
          <w:bCs/>
        </w:rPr>
        <w:t>HandlerMapping</w:t>
      </w:r>
      <w:r w:rsidRPr="008E18C0">
        <w:t xml:space="preserve"> components to determine which controller and which specific handler method should handle the current request. The mapping is typically based on the URL pattern, HTTP method, request parameters, or request headers. The default handler mapping for annotation-based controllers uses @RequestMapping annotations.</w:t>
      </w:r>
    </w:p>
    <w:p w14:paraId="4DAFD009" w14:textId="77777777" w:rsidR="008E18C0" w:rsidRPr="008E18C0" w:rsidRDefault="008E18C0" w:rsidP="008E18C0">
      <w:pPr>
        <w:numPr>
          <w:ilvl w:val="0"/>
          <w:numId w:val="7"/>
        </w:numPr>
      </w:pPr>
      <w:r w:rsidRPr="008E18C0">
        <w:t xml:space="preserve">The DispatcherServlet invokes the identified handler method through a </w:t>
      </w:r>
      <w:r w:rsidRPr="008E18C0">
        <w:rPr>
          <w:b/>
          <w:bCs/>
        </w:rPr>
        <w:t>HandlerAdapter</w:t>
      </w:r>
      <w:r w:rsidRPr="008E18C0">
        <w:t>, which abstracts over different handler types (annotated controllers, HttpRequestHandler implementations, etc.) and handles argument resolution and return value processing.</w:t>
      </w:r>
    </w:p>
    <w:p w14:paraId="6CCCCE1F" w14:textId="77777777" w:rsidR="008E18C0" w:rsidRPr="008E18C0" w:rsidRDefault="008E18C0" w:rsidP="008E18C0">
      <w:pPr>
        <w:numPr>
          <w:ilvl w:val="0"/>
          <w:numId w:val="7"/>
        </w:numPr>
      </w:pPr>
      <w:r w:rsidRPr="008E18C0">
        <w:t xml:space="preserve">The controller's handler method executes the business logic (or delegates to a service layer), prepares the model data, and returns a </w:t>
      </w:r>
      <w:r w:rsidRPr="008E18C0">
        <w:rPr>
          <w:b/>
          <w:bCs/>
        </w:rPr>
        <w:t>ModelAndView</w:t>
      </w:r>
      <w:r w:rsidRPr="008E18C0">
        <w:t xml:space="preserve"> object or a logical view name that identifies which view should render the response.</w:t>
      </w:r>
    </w:p>
    <w:p w14:paraId="080C67D6" w14:textId="77777777" w:rsidR="008E18C0" w:rsidRPr="008E18C0" w:rsidRDefault="008E18C0" w:rsidP="008E18C0">
      <w:pPr>
        <w:numPr>
          <w:ilvl w:val="0"/>
          <w:numId w:val="7"/>
        </w:numPr>
      </w:pPr>
      <w:r w:rsidRPr="008E18C0">
        <w:t xml:space="preserve">The DispatcherServlet consults one or more </w:t>
      </w:r>
      <w:r w:rsidRPr="008E18C0">
        <w:rPr>
          <w:b/>
          <w:bCs/>
        </w:rPr>
        <w:t>ViewResolver</w:t>
      </w:r>
      <w:r w:rsidRPr="008E18C0">
        <w:t xml:space="preserve"> components to resolve the logical view name returned by the controller into a concrete View implementation (e.g., a JSP page, a Thymeleaf template, a JSON response, or a PDF renderer).</w:t>
      </w:r>
    </w:p>
    <w:p w14:paraId="5EF837DC" w14:textId="77777777" w:rsidR="008E18C0" w:rsidRPr="008E18C0" w:rsidRDefault="008E18C0" w:rsidP="008E18C0">
      <w:pPr>
        <w:numPr>
          <w:ilvl w:val="0"/>
          <w:numId w:val="7"/>
        </w:numPr>
      </w:pPr>
      <w:r w:rsidRPr="008E18C0">
        <w:lastRenderedPageBreak/>
        <w:t>The resolved View renders the response, using the model data prepared by the controller to populate the template, and writes the HTTP response back to the client.</w:t>
      </w:r>
    </w:p>
    <w:p w14:paraId="7383D8D2" w14:textId="77777777" w:rsidR="008E18C0" w:rsidRPr="008E18C0" w:rsidRDefault="008E18C0" w:rsidP="008E18C0">
      <w:r w:rsidRPr="008E18C0">
        <w:rPr>
          <w:b/>
          <w:bCs/>
        </w:rPr>
        <w:t>Key Components of Spring MVC:</w:t>
      </w:r>
    </w:p>
    <w:p w14:paraId="2421F1B1" w14:textId="77777777" w:rsidR="008E18C0" w:rsidRPr="008E18C0" w:rsidRDefault="008E18C0" w:rsidP="008E18C0">
      <w:pPr>
        <w:numPr>
          <w:ilvl w:val="0"/>
          <w:numId w:val="8"/>
        </w:numPr>
      </w:pPr>
      <w:r w:rsidRPr="008E18C0">
        <w:rPr>
          <w:b/>
          <w:bCs/>
        </w:rPr>
        <w:t>DispatcherServlet</w:t>
      </w:r>
      <w:r w:rsidRPr="008E18C0">
        <w:t xml:space="preserve"> – The front controller that receives all requests, coordinates all other MVC components, and manages the complete request processing lifecycle.</w:t>
      </w:r>
    </w:p>
    <w:p w14:paraId="4541E173" w14:textId="77777777" w:rsidR="008E18C0" w:rsidRPr="008E18C0" w:rsidRDefault="008E18C0" w:rsidP="008E18C0">
      <w:pPr>
        <w:numPr>
          <w:ilvl w:val="0"/>
          <w:numId w:val="8"/>
        </w:numPr>
      </w:pPr>
      <w:r w:rsidRPr="008E18C0">
        <w:rPr>
          <w:b/>
          <w:bCs/>
        </w:rPr>
        <w:t>HandlerMapping</w:t>
      </w:r>
      <w:r w:rsidRPr="008E18C0">
        <w:t xml:space="preserve"> – Maps incoming requests to handler methods. RequestMappingHandlerMapping is the primary implementation, consulting @RequestMapping annotations.</w:t>
      </w:r>
    </w:p>
    <w:p w14:paraId="0B72E3EE" w14:textId="77777777" w:rsidR="008E18C0" w:rsidRPr="008E18C0" w:rsidRDefault="008E18C0" w:rsidP="008E18C0">
      <w:pPr>
        <w:numPr>
          <w:ilvl w:val="0"/>
          <w:numId w:val="8"/>
        </w:numPr>
      </w:pPr>
      <w:r w:rsidRPr="008E18C0">
        <w:rPr>
          <w:b/>
          <w:bCs/>
        </w:rPr>
        <w:t>HandlerAdapter</w:t>
      </w:r>
      <w:r w:rsidRPr="008E18C0">
        <w:t xml:space="preserve"> – Adapts the invocation of handler methods, handling argument resolution (extracting request parameters, path variables, request body, etc.), return value handling, and data binding.</w:t>
      </w:r>
    </w:p>
    <w:p w14:paraId="519ECB32" w14:textId="77777777" w:rsidR="008E18C0" w:rsidRPr="008E18C0" w:rsidRDefault="008E18C0" w:rsidP="008E18C0">
      <w:pPr>
        <w:numPr>
          <w:ilvl w:val="0"/>
          <w:numId w:val="8"/>
        </w:numPr>
      </w:pPr>
      <w:r w:rsidRPr="008E18C0">
        <w:rPr>
          <w:b/>
          <w:bCs/>
        </w:rPr>
        <w:t>Controller</w:t>
      </w:r>
      <w:r w:rsidRPr="008E18C0">
        <w:t xml:space="preserve"> – A Spring bean annotated with @Controller that contains handler methods annotated with @RequestMapping. Each handler method processes a specific type of request, prepares model data, and returns a view name.</w:t>
      </w:r>
    </w:p>
    <w:p w14:paraId="53E61DAC" w14:textId="77777777" w:rsidR="008E18C0" w:rsidRPr="008E18C0" w:rsidRDefault="008E18C0" w:rsidP="008E18C0">
      <w:pPr>
        <w:numPr>
          <w:ilvl w:val="0"/>
          <w:numId w:val="8"/>
        </w:numPr>
      </w:pPr>
      <w:r w:rsidRPr="008E18C0">
        <w:rPr>
          <w:b/>
          <w:bCs/>
        </w:rPr>
        <w:t>Model</w:t>
      </w:r>
      <w:r w:rsidRPr="008E18C0">
        <w:t xml:space="preserve"> – A map of key-value pairs that the controller populates with data to be rendered by the view. Exposed to the view template as named attributes.</w:t>
      </w:r>
    </w:p>
    <w:p w14:paraId="3E0D2787" w14:textId="77777777" w:rsidR="008E18C0" w:rsidRPr="008E18C0" w:rsidRDefault="008E18C0" w:rsidP="008E18C0">
      <w:pPr>
        <w:numPr>
          <w:ilvl w:val="0"/>
          <w:numId w:val="8"/>
        </w:numPr>
      </w:pPr>
      <w:r w:rsidRPr="008E18C0">
        <w:rPr>
          <w:b/>
          <w:bCs/>
        </w:rPr>
        <w:t>View</w:t>
      </w:r>
      <w:r w:rsidRPr="008E18C0">
        <w:t xml:space="preserve"> – Responsible for rendering the response using the model data. Common implementations: InternalResourceView (JSP), ThymeleafView, MappingJackson2JsonView (JSON).</w:t>
      </w:r>
    </w:p>
    <w:p w14:paraId="19B229EE" w14:textId="77777777" w:rsidR="008E18C0" w:rsidRPr="008E18C0" w:rsidRDefault="008E18C0" w:rsidP="008E18C0">
      <w:pPr>
        <w:numPr>
          <w:ilvl w:val="0"/>
          <w:numId w:val="8"/>
        </w:numPr>
      </w:pPr>
      <w:r w:rsidRPr="008E18C0">
        <w:rPr>
          <w:b/>
          <w:bCs/>
        </w:rPr>
        <w:t>ViewResolver</w:t>
      </w:r>
      <w:r w:rsidRPr="008E18C0">
        <w:t xml:space="preserve"> – Resolves logical view names to concrete View objects. InternalResourceViewResolver resolves view names to JSP files by prepending a prefix (e.g., /WEB-INF/views/) and appending a suffix (e.g., .jsp).</w:t>
      </w:r>
    </w:p>
    <w:p w14:paraId="62FF58AA" w14:textId="77777777" w:rsidR="008E18C0" w:rsidRPr="008E18C0" w:rsidRDefault="008E18C0" w:rsidP="008E18C0">
      <w:pPr>
        <w:numPr>
          <w:ilvl w:val="0"/>
          <w:numId w:val="8"/>
        </w:numPr>
      </w:pPr>
      <w:r w:rsidRPr="008E18C0">
        <w:rPr>
          <w:b/>
          <w:bCs/>
        </w:rPr>
        <w:t>HandlerExceptionResolver</w:t>
      </w:r>
      <w:r w:rsidRPr="008E18C0">
        <w:t xml:space="preserve"> – Handles exceptions thrown by handler methods, mapping them to error views or error response bodies. @ExceptionHandler methods and @ControllerAdvice classes use this mechanism.</w:t>
      </w:r>
    </w:p>
    <w:p w14:paraId="78F95D5A" w14:textId="77777777" w:rsidR="008E18C0" w:rsidRPr="008E18C0" w:rsidRDefault="008E18C0" w:rsidP="008E18C0">
      <w:pPr>
        <w:numPr>
          <w:ilvl w:val="0"/>
          <w:numId w:val="8"/>
        </w:numPr>
      </w:pPr>
      <w:r w:rsidRPr="008E18C0">
        <w:rPr>
          <w:b/>
          <w:bCs/>
        </w:rPr>
        <w:t>MessageConverter</w:t>
      </w:r>
      <w:r w:rsidRPr="008E18C0">
        <w:t xml:space="preserve"> – Converts between Java objects and HTTP message bodies. MappingJackson2HttpMessageConverter serialises Java objects to JSON and deserialises JSON to Java objects, enabling RESTful API development.</w:t>
      </w:r>
    </w:p>
    <w:p w14:paraId="117F3F9B" w14:textId="77777777" w:rsidR="008E18C0" w:rsidRPr="008E18C0" w:rsidRDefault="008E18C0" w:rsidP="008E18C0">
      <w:r w:rsidRPr="008E18C0">
        <w:pict w14:anchorId="7C98CF27">
          <v:rect id="_x0000_i1069" style="width:0;height:1.5pt" o:hralign="center" o:hrstd="t" o:hr="t" fillcolor="#a0a0a0" stroked="f"/>
        </w:pict>
      </w:r>
    </w:p>
    <w:p w14:paraId="59B7E52A" w14:textId="77777777" w:rsidR="008E18C0" w:rsidRPr="008E18C0" w:rsidRDefault="008E18C0" w:rsidP="008E18C0">
      <w:pPr>
        <w:rPr>
          <w:b/>
          <w:bCs/>
        </w:rPr>
      </w:pPr>
      <w:r w:rsidRPr="008E18C0">
        <w:rPr>
          <w:b/>
          <w:bCs/>
        </w:rPr>
        <w:t>3. Spring Bean Lifecycle</w:t>
      </w:r>
    </w:p>
    <w:p w14:paraId="7EDF5D83" w14:textId="77777777" w:rsidR="008E18C0" w:rsidRPr="008E18C0" w:rsidRDefault="008E18C0" w:rsidP="008E18C0">
      <w:r w:rsidRPr="008E18C0">
        <w:t xml:space="preserve">In Spring, a </w:t>
      </w:r>
      <w:r w:rsidRPr="008E18C0">
        <w:rPr>
          <w:b/>
          <w:bCs/>
        </w:rPr>
        <w:t>bean</w:t>
      </w:r>
      <w:r w:rsidRPr="008E18C0">
        <w:t xml:space="preserve"> is any Java object whose lifecycle is managed by the Spring IoC container. The container is responsible for instantiating beans, injecting their dependencies, calling lifecycle callbacks, and eventually destroying them when the application shuts down. Understanding the bean lifecycle is essential for integrating with the container correctly — particularly for initialising resources (database connections, thread pools, file handles) and releasing them properly when the bean is no longer needed.</w:t>
      </w:r>
    </w:p>
    <w:p w14:paraId="5A1361F3" w14:textId="77777777" w:rsidR="008E18C0" w:rsidRPr="008E18C0" w:rsidRDefault="008E18C0" w:rsidP="008E18C0">
      <w:r w:rsidRPr="008E18C0">
        <w:t>The Spring bean lifecycle follows a precisely defined sequence of phases, from instantiation through dependency injection, initialisation, active use, and finally destruction.</w:t>
      </w:r>
    </w:p>
    <w:p w14:paraId="34A18EC1" w14:textId="77777777" w:rsidR="008E18C0" w:rsidRPr="008E18C0" w:rsidRDefault="008E18C0" w:rsidP="008E18C0">
      <w:pPr>
        <w:rPr>
          <w:b/>
          <w:bCs/>
        </w:rPr>
      </w:pPr>
      <w:r w:rsidRPr="008E18C0">
        <w:rPr>
          <w:b/>
          <w:bCs/>
        </w:rPr>
        <w:t>3.1 Complete Bean Lifecycle Sequence</w:t>
      </w:r>
    </w:p>
    <w:p w14:paraId="34EE5609" w14:textId="77777777" w:rsidR="008E18C0" w:rsidRPr="008E18C0" w:rsidRDefault="008E18C0" w:rsidP="008E18C0">
      <w:r w:rsidRPr="008E18C0">
        <w:rPr>
          <w:b/>
          <w:bCs/>
        </w:rPr>
        <w:lastRenderedPageBreak/>
        <w:t>Phase 1 – Bean Definition Loading:</w:t>
      </w:r>
      <w:r w:rsidRPr="008E18C0">
        <w:t xml:space="preserve"> The container starts by loading all bean definitions from the configuration source (XML files, annotated classes, or Java configuration classes). Bean definitions are metadata — they describe how to create a bean, what class to use, what dependencies to inject, what scope to apply, and what lifecycle callbacks to invoke. At this stage, no actual bean instances are created yet (for non-eager singleton beans).</w:t>
      </w:r>
    </w:p>
    <w:p w14:paraId="36675B88" w14:textId="77777777" w:rsidR="008E18C0" w:rsidRPr="008E18C0" w:rsidRDefault="008E18C0" w:rsidP="008E18C0">
      <w:r w:rsidRPr="008E18C0">
        <w:rPr>
          <w:b/>
          <w:bCs/>
        </w:rPr>
        <w:t>Phase 2 – BeanFactoryPostProcessor Execution:</w:t>
      </w:r>
      <w:r w:rsidRPr="008E18C0">
        <w:t xml:space="preserve"> Before any beans are instantiated, BeanFactoryPostProcessor implementations are called. These allow modification of bean definitions before the container uses them to create bean instances. PropertyPlaceholderConfigurer (and its modern replacement PropertySourcesPlaceholderConfigurer) is a BeanFactoryPostProcessor that replaces ${property.name} placeholders in bean definitions with values from property files.</w:t>
      </w:r>
    </w:p>
    <w:p w14:paraId="362F3617" w14:textId="77777777" w:rsidR="008E18C0" w:rsidRPr="008E18C0" w:rsidRDefault="008E18C0" w:rsidP="008E18C0">
      <w:r w:rsidRPr="008E18C0">
        <w:rPr>
          <w:b/>
          <w:bCs/>
        </w:rPr>
        <w:t>Phase 3 – Bean Instantiation:</w:t>
      </w:r>
      <w:r w:rsidRPr="008E18C0">
        <w:t xml:space="preserve"> The container instantiates the bean by calling its constructor (either the no-argument constructor or a constructor with dependencies for constructor injection). At this point, the bean is a raw Java object — its dependencies have not yet been injected.</w:t>
      </w:r>
    </w:p>
    <w:p w14:paraId="4C3AE759" w14:textId="77777777" w:rsidR="008E18C0" w:rsidRPr="008E18C0" w:rsidRDefault="008E18C0" w:rsidP="008E18C0">
      <w:r w:rsidRPr="008E18C0">
        <w:rPr>
          <w:b/>
          <w:bCs/>
        </w:rPr>
        <w:t>Phase 4 – Dependency Injection (Population of Properties):</w:t>
      </w:r>
      <w:r w:rsidRPr="008E18C0">
        <w:t xml:space="preserve"> The container injects all configured dependencies into the bean instance. This includes:</w:t>
      </w:r>
    </w:p>
    <w:p w14:paraId="0ACA16C1" w14:textId="77777777" w:rsidR="008E18C0" w:rsidRPr="008E18C0" w:rsidRDefault="008E18C0" w:rsidP="008E18C0">
      <w:pPr>
        <w:numPr>
          <w:ilvl w:val="0"/>
          <w:numId w:val="9"/>
        </w:numPr>
      </w:pPr>
      <w:r w:rsidRPr="008E18C0">
        <w:rPr>
          <w:b/>
          <w:bCs/>
        </w:rPr>
        <w:t>Setter injection</w:t>
      </w:r>
      <w:r w:rsidRPr="008E18C0">
        <w:t xml:space="preserve"> – The container calls setter methods for each configured property.</w:t>
      </w:r>
    </w:p>
    <w:p w14:paraId="05D7A04A" w14:textId="77777777" w:rsidR="008E18C0" w:rsidRPr="008E18C0" w:rsidRDefault="008E18C0" w:rsidP="008E18C0">
      <w:pPr>
        <w:numPr>
          <w:ilvl w:val="0"/>
          <w:numId w:val="9"/>
        </w:numPr>
      </w:pPr>
      <w:r w:rsidRPr="008E18C0">
        <w:rPr>
          <w:b/>
          <w:bCs/>
        </w:rPr>
        <w:t>Field injection</w:t>
      </w:r>
      <w:r w:rsidRPr="008E18C0">
        <w:t xml:space="preserve"> – The container sets field values directly using reflection (for @Autowired fields).</w:t>
      </w:r>
    </w:p>
    <w:p w14:paraId="3C2CF6DF" w14:textId="77777777" w:rsidR="008E18C0" w:rsidRPr="008E18C0" w:rsidRDefault="008E18C0" w:rsidP="008E18C0">
      <w:pPr>
        <w:numPr>
          <w:ilvl w:val="0"/>
          <w:numId w:val="9"/>
        </w:numPr>
      </w:pPr>
      <w:r w:rsidRPr="008E18C0">
        <w:rPr>
          <w:b/>
          <w:bCs/>
        </w:rPr>
        <w:t>Constructor injection</w:t>
      </w:r>
      <w:r w:rsidRPr="008E18C0">
        <w:t xml:space="preserve"> – Dependencies were already injected during instantiation (Phase 3).</w:t>
      </w:r>
    </w:p>
    <w:p w14:paraId="2407A780" w14:textId="77777777" w:rsidR="008E18C0" w:rsidRPr="008E18C0" w:rsidRDefault="008E18C0" w:rsidP="008E18C0">
      <w:r w:rsidRPr="008E18C0">
        <w:rPr>
          <w:b/>
          <w:bCs/>
        </w:rPr>
        <w:t>Phase 5 – BeanNameAware / BeanFactoryAware / ApplicationContextAware Callbacks:</w:t>
      </w:r>
      <w:r w:rsidRPr="008E18C0">
        <w:t xml:space="preserve"> If the bean implements certain Spring Aware interfaces, the container calls the corresponding setter methods to give the bean awareness of its container context:</w:t>
      </w:r>
    </w:p>
    <w:p w14:paraId="54B18ED9" w14:textId="77777777" w:rsidR="008E18C0" w:rsidRPr="008E18C0" w:rsidRDefault="008E18C0" w:rsidP="008E18C0">
      <w:pPr>
        <w:numPr>
          <w:ilvl w:val="0"/>
          <w:numId w:val="10"/>
        </w:numPr>
      </w:pPr>
      <w:r w:rsidRPr="008E18C0">
        <w:t>BeanNameAware.setBeanName(String name) – Provides the bean with its configured name in the container.</w:t>
      </w:r>
    </w:p>
    <w:p w14:paraId="3AC20142" w14:textId="77777777" w:rsidR="008E18C0" w:rsidRPr="008E18C0" w:rsidRDefault="008E18C0" w:rsidP="008E18C0">
      <w:pPr>
        <w:numPr>
          <w:ilvl w:val="0"/>
          <w:numId w:val="10"/>
        </w:numPr>
      </w:pPr>
      <w:r w:rsidRPr="008E18C0">
        <w:t>BeanFactoryAware.setBeanFactory(BeanFactory factory) – Provides a reference to the BeanFactory that created the bean.</w:t>
      </w:r>
    </w:p>
    <w:p w14:paraId="3FB7266E" w14:textId="77777777" w:rsidR="008E18C0" w:rsidRPr="008E18C0" w:rsidRDefault="008E18C0" w:rsidP="008E18C0">
      <w:pPr>
        <w:numPr>
          <w:ilvl w:val="0"/>
          <w:numId w:val="10"/>
        </w:numPr>
      </w:pPr>
      <w:r w:rsidRPr="008E18C0">
        <w:t>ApplicationContextAware.setApplicationContext(ApplicationContext context) – Provides a reference to the ApplicationContext. Implementing this interface is common but couples the bean to the Spring API; dependency injection is preferred.</w:t>
      </w:r>
    </w:p>
    <w:p w14:paraId="704A218D" w14:textId="77777777" w:rsidR="008E18C0" w:rsidRPr="008E18C0" w:rsidRDefault="008E18C0" w:rsidP="008E18C0">
      <w:r w:rsidRPr="008E18C0">
        <w:rPr>
          <w:b/>
          <w:bCs/>
        </w:rPr>
        <w:t>Phase 6 – BeanPostProcessor: postProcessBeforeInitialization():</w:t>
      </w:r>
      <w:r w:rsidRPr="008E18C0">
        <w:t xml:space="preserve"> BeanPostProcessor is one of the most powerful extension points in the Spring lifecycle. Before the bean's initialisation callback is invoked, the container calls postProcessBeforeInitialization() on every registered BeanPostProcessor. This allows post-processors to inspect, modify, or wrap the bean instance before it is initialised. Spring's AOP proxy creation mechanism is implemented as a BeanPostProcessor — it is at this stage (or after initialisation) that Spring replaces the original bean with a proxy object if the bean is advised by AOP aspects.</w:t>
      </w:r>
    </w:p>
    <w:p w14:paraId="66F60506" w14:textId="77777777" w:rsidR="008E18C0" w:rsidRPr="008E18C0" w:rsidRDefault="008E18C0" w:rsidP="008E18C0">
      <w:r w:rsidRPr="008E18C0">
        <w:rPr>
          <w:b/>
          <w:bCs/>
        </w:rPr>
        <w:t>Phase 7 – InitializingBean / @PostConstruct / init-method (Initialisation Callbacks):</w:t>
      </w:r>
      <w:r w:rsidRPr="008E18C0">
        <w:t xml:space="preserve"> The container invokes the bean's initialisation callback(s). There are three equivalent mechanisms, and a bean may use any combination of them (they are called in the order listed):</w:t>
      </w:r>
    </w:p>
    <w:p w14:paraId="072B991D" w14:textId="77777777" w:rsidR="008E18C0" w:rsidRPr="008E18C0" w:rsidRDefault="008E18C0" w:rsidP="008E18C0">
      <w:pPr>
        <w:numPr>
          <w:ilvl w:val="0"/>
          <w:numId w:val="11"/>
        </w:numPr>
      </w:pPr>
      <w:r w:rsidRPr="008E18C0">
        <w:rPr>
          <w:b/>
          <w:bCs/>
        </w:rPr>
        <w:lastRenderedPageBreak/>
        <w:t>@PostConstruct</w:t>
      </w:r>
      <w:r w:rsidRPr="008E18C0">
        <w:t xml:space="preserve"> – A JSR-250 annotation on a method that should be called after dependency injection is complete. This is the preferred approach because it does not couple the class to any Spring interface.</w:t>
      </w:r>
    </w:p>
    <w:p w14:paraId="2E9DB086" w14:textId="77777777" w:rsidR="008E18C0" w:rsidRPr="008E18C0" w:rsidRDefault="008E18C0" w:rsidP="008E18C0">
      <w:pPr>
        <w:numPr>
          <w:ilvl w:val="0"/>
          <w:numId w:val="11"/>
        </w:numPr>
      </w:pPr>
      <w:r w:rsidRPr="008E18C0">
        <w:rPr>
          <w:b/>
          <w:bCs/>
        </w:rPr>
        <w:t>InitializingBean.afterPropertiesSet()</w:t>
      </w:r>
      <w:r w:rsidRPr="008E18C0">
        <w:t xml:space="preserve"> – A Spring-specific interface whose single method is called after all properties have been set. Less preferred than @PostConstruct because it couples the class to the Spring API.</w:t>
      </w:r>
    </w:p>
    <w:p w14:paraId="7289C6FD" w14:textId="77777777" w:rsidR="008E18C0" w:rsidRPr="008E18C0" w:rsidRDefault="008E18C0" w:rsidP="008E18C0">
      <w:pPr>
        <w:numPr>
          <w:ilvl w:val="0"/>
          <w:numId w:val="11"/>
        </w:numPr>
      </w:pPr>
      <w:r w:rsidRPr="008E18C0">
        <w:rPr>
          <w:b/>
          <w:bCs/>
        </w:rPr>
        <w:t>init-method attribute</w:t>
      </w:r>
      <w:r w:rsidRPr="008E18C0">
        <w:t xml:space="preserve"> – A custom initialisation method specified by name in the XML bean definition or @Bean(initMethod = "methodName"). Does not require any interface implementation.</w:t>
      </w:r>
    </w:p>
    <w:p w14:paraId="2AA3CE99" w14:textId="77777777" w:rsidR="008E18C0" w:rsidRPr="008E18C0" w:rsidRDefault="008E18C0" w:rsidP="008E18C0">
      <w:r w:rsidRPr="008E18C0">
        <w:t>Typical initialisation tasks include establishing database connections, starting background threads, loading configuration data from files, validating that required dependencies are properly configured, and registering the bean as a listener with other components.</w:t>
      </w:r>
    </w:p>
    <w:p w14:paraId="693992A1" w14:textId="77777777" w:rsidR="008E18C0" w:rsidRPr="008E18C0" w:rsidRDefault="008E18C0" w:rsidP="008E18C0">
      <w:r w:rsidRPr="008E18C0">
        <w:rPr>
          <w:b/>
          <w:bCs/>
        </w:rPr>
        <w:t>Phase 8 – BeanPostProcessor: postProcessAfterInitialization():</w:t>
      </w:r>
      <w:r w:rsidRPr="008E18C0">
        <w:t xml:space="preserve"> After the initialisation callback completes, the container calls postProcessAfterInitialization() on every registered BeanPostProcessor. This is the stage where AOP proxies are most commonly created — if the bean matches a pointcut expression, the container returns a proxy object (wrapping the original bean) from this method. All subsequent references to this bean will actually hold a reference to the proxy, not the original object.</w:t>
      </w:r>
    </w:p>
    <w:p w14:paraId="60BB1C87" w14:textId="77777777" w:rsidR="008E18C0" w:rsidRPr="008E18C0" w:rsidRDefault="008E18C0" w:rsidP="008E18C0">
      <w:r w:rsidRPr="008E18C0">
        <w:rPr>
          <w:b/>
          <w:bCs/>
        </w:rPr>
        <w:t>Phase 9 – Bean Ready for Use:</w:t>
      </w:r>
      <w:r w:rsidRPr="008E18C0">
        <w:t xml:space="preserve"> The bean is now fully initialised, its dependencies are injected, and all lifecycle callbacks have been invoked. If Spring replaced the original bean with an AOP proxy, the proxy is the object available for use. The bean is placed in the singleton cache (for singleton-scoped beans) and made available for injection into other beans and for programmatic retrieval from the container.</w:t>
      </w:r>
    </w:p>
    <w:p w14:paraId="0542526B" w14:textId="77777777" w:rsidR="008E18C0" w:rsidRPr="008E18C0" w:rsidRDefault="008E18C0" w:rsidP="008E18C0">
      <w:r w:rsidRPr="008E18C0">
        <w:rPr>
          <w:b/>
          <w:bCs/>
        </w:rPr>
        <w:t>Phase 10 – Bean Destruction (Container Shutdown):</w:t>
      </w:r>
      <w:r w:rsidRPr="008E18C0">
        <w:t xml:space="preserve"> When the application is shutting down and the container's close() or destroy() method is called, the container invokes destruction callbacks on all singleton beans (prototype beans are not tracked by the container after creation):</w:t>
      </w:r>
    </w:p>
    <w:p w14:paraId="5C609182" w14:textId="77777777" w:rsidR="008E18C0" w:rsidRPr="008E18C0" w:rsidRDefault="008E18C0" w:rsidP="008E18C0">
      <w:pPr>
        <w:numPr>
          <w:ilvl w:val="0"/>
          <w:numId w:val="12"/>
        </w:numPr>
      </w:pPr>
      <w:r w:rsidRPr="008E18C0">
        <w:rPr>
          <w:b/>
          <w:bCs/>
        </w:rPr>
        <w:t>@PreDestroy</w:t>
      </w:r>
      <w:r w:rsidRPr="008E18C0">
        <w:t xml:space="preserve"> – A JSR-250 annotation on a method to be called before the bean is destroyed. The preferred approach.</w:t>
      </w:r>
    </w:p>
    <w:p w14:paraId="7FBB22BB" w14:textId="77777777" w:rsidR="008E18C0" w:rsidRPr="008E18C0" w:rsidRDefault="008E18C0" w:rsidP="008E18C0">
      <w:pPr>
        <w:numPr>
          <w:ilvl w:val="0"/>
          <w:numId w:val="12"/>
        </w:numPr>
      </w:pPr>
      <w:r w:rsidRPr="008E18C0">
        <w:rPr>
          <w:b/>
          <w:bCs/>
        </w:rPr>
        <w:t>DisposableBean.destroy()</w:t>
      </w:r>
      <w:r w:rsidRPr="008E18C0">
        <w:t xml:space="preserve"> – A Spring-specific interface with a destroy() method. Less preferred.</w:t>
      </w:r>
    </w:p>
    <w:p w14:paraId="49305F76" w14:textId="77777777" w:rsidR="008E18C0" w:rsidRPr="008E18C0" w:rsidRDefault="008E18C0" w:rsidP="008E18C0">
      <w:pPr>
        <w:numPr>
          <w:ilvl w:val="0"/>
          <w:numId w:val="12"/>
        </w:numPr>
      </w:pPr>
      <w:r w:rsidRPr="008E18C0">
        <w:rPr>
          <w:b/>
          <w:bCs/>
        </w:rPr>
        <w:t>destroy-method attribute</w:t>
      </w:r>
      <w:r w:rsidRPr="008E18C0">
        <w:t xml:space="preserve"> – A custom destruction method specified by name in the XML bean definition or @Bean(destroyMethod = "methodName").</w:t>
      </w:r>
    </w:p>
    <w:p w14:paraId="5FCB11B3" w14:textId="77777777" w:rsidR="008E18C0" w:rsidRPr="008E18C0" w:rsidRDefault="008E18C0" w:rsidP="008E18C0">
      <w:r w:rsidRPr="008E18C0">
        <w:t>Typical destruction tasks include closing database connections, shutting down thread pools, releasing file handles, and deregistering from external systems.</w:t>
      </w:r>
    </w:p>
    <w:p w14:paraId="0C72E615" w14:textId="77777777" w:rsidR="008E18C0" w:rsidRPr="008E18C0" w:rsidRDefault="008E18C0" w:rsidP="008E18C0">
      <w:pPr>
        <w:rPr>
          <w:b/>
          <w:bCs/>
        </w:rPr>
      </w:pPr>
      <w:r w:rsidRPr="008E18C0">
        <w:rPr>
          <w:b/>
          <w:bCs/>
        </w:rPr>
        <w:t>3.2 Bean Scopes</w:t>
      </w:r>
    </w:p>
    <w:p w14:paraId="2EF1763E" w14:textId="77777777" w:rsidR="008E18C0" w:rsidRPr="008E18C0" w:rsidRDefault="008E18C0" w:rsidP="008E18C0">
      <w:r w:rsidRPr="008E18C0">
        <w:t>The scope of a bean determines how many instances are created and how long each instance lives:</w:t>
      </w:r>
    </w:p>
    <w:p w14:paraId="0051EE5C" w14:textId="77777777" w:rsidR="008E18C0" w:rsidRPr="008E18C0" w:rsidRDefault="008E18C0" w:rsidP="008E18C0">
      <w:pPr>
        <w:numPr>
          <w:ilvl w:val="0"/>
          <w:numId w:val="13"/>
        </w:numPr>
      </w:pPr>
      <w:r w:rsidRPr="008E18C0">
        <w:rPr>
          <w:b/>
          <w:bCs/>
        </w:rPr>
        <w:t>Singleton (default)</w:t>
      </w:r>
      <w:r w:rsidRPr="008E18C0">
        <w:t xml:space="preserve"> – Exactly one instance per ApplicationContext. The same instance is returned for every request to the container. Appropriate for stateless beans (services, repositories, utilities). Created at container startup (for eager initialisation) or on first request (for lazy initialisation).</w:t>
      </w:r>
    </w:p>
    <w:p w14:paraId="6231FDFC" w14:textId="77777777" w:rsidR="008E18C0" w:rsidRPr="008E18C0" w:rsidRDefault="008E18C0" w:rsidP="008E18C0">
      <w:pPr>
        <w:numPr>
          <w:ilvl w:val="0"/>
          <w:numId w:val="13"/>
        </w:numPr>
      </w:pPr>
      <w:r w:rsidRPr="008E18C0">
        <w:rPr>
          <w:b/>
          <w:bCs/>
        </w:rPr>
        <w:lastRenderedPageBreak/>
        <w:t>Prototype</w:t>
      </w:r>
      <w:r w:rsidRPr="008E18C0">
        <w:t xml:space="preserve"> – A new instance is created every time the bean is requested from the container. The container does not track prototype beans after creation — it does not call destruction callbacks on them. Appropriate for stateful beans where each caller needs its own instance.</w:t>
      </w:r>
    </w:p>
    <w:p w14:paraId="32E9A017" w14:textId="77777777" w:rsidR="008E18C0" w:rsidRPr="008E18C0" w:rsidRDefault="008E18C0" w:rsidP="008E18C0">
      <w:pPr>
        <w:numPr>
          <w:ilvl w:val="0"/>
          <w:numId w:val="13"/>
        </w:numPr>
      </w:pPr>
      <w:r w:rsidRPr="008E18C0">
        <w:rPr>
          <w:b/>
          <w:bCs/>
        </w:rPr>
        <w:t>Request</w:t>
      </w:r>
      <w:r w:rsidRPr="008E18C0">
        <w:t xml:space="preserve"> – One instance per HTTP request. Only valid in a web-aware ApplicationContext. Created at the start of the HTTP request and destroyed when the request completes.</w:t>
      </w:r>
    </w:p>
    <w:p w14:paraId="47AF57AA" w14:textId="77777777" w:rsidR="008E18C0" w:rsidRPr="008E18C0" w:rsidRDefault="008E18C0" w:rsidP="008E18C0">
      <w:pPr>
        <w:numPr>
          <w:ilvl w:val="0"/>
          <w:numId w:val="13"/>
        </w:numPr>
      </w:pPr>
      <w:r w:rsidRPr="008E18C0">
        <w:rPr>
          <w:b/>
          <w:bCs/>
        </w:rPr>
        <w:t>Session</w:t>
      </w:r>
      <w:r w:rsidRPr="008E18C0">
        <w:t xml:space="preserve"> – One instance per HTTP session. Created when the session is established and destroyed when the session expires or is invalidated.</w:t>
      </w:r>
    </w:p>
    <w:p w14:paraId="2CC2EF46" w14:textId="77777777" w:rsidR="008E18C0" w:rsidRPr="008E18C0" w:rsidRDefault="008E18C0" w:rsidP="008E18C0">
      <w:pPr>
        <w:numPr>
          <w:ilvl w:val="0"/>
          <w:numId w:val="13"/>
        </w:numPr>
      </w:pPr>
      <w:r w:rsidRPr="008E18C0">
        <w:rPr>
          <w:b/>
          <w:bCs/>
        </w:rPr>
        <w:t>Application</w:t>
      </w:r>
      <w:r w:rsidRPr="008E18C0">
        <w:t xml:space="preserve"> – One instance per ServletContext. Similar to singleton but scoped to the web application rather than the Spring container.</w:t>
      </w:r>
    </w:p>
    <w:p w14:paraId="4D621417" w14:textId="77777777" w:rsidR="008E18C0" w:rsidRPr="008E18C0" w:rsidRDefault="008E18C0" w:rsidP="008E18C0">
      <w:pPr>
        <w:numPr>
          <w:ilvl w:val="0"/>
          <w:numId w:val="13"/>
        </w:numPr>
      </w:pPr>
      <w:r w:rsidRPr="008E18C0">
        <w:rPr>
          <w:b/>
          <w:bCs/>
        </w:rPr>
        <w:t>WebSocket</w:t>
      </w:r>
      <w:r w:rsidRPr="008E18C0">
        <w:t xml:space="preserve"> – One instance per WebSocket session.</w:t>
      </w:r>
    </w:p>
    <w:p w14:paraId="46A99105" w14:textId="77777777" w:rsidR="008E18C0" w:rsidRPr="008E18C0" w:rsidRDefault="008E18C0" w:rsidP="008E18C0">
      <w:r w:rsidRPr="008E18C0">
        <w:pict w14:anchorId="0D500322">
          <v:rect id="_x0000_i1070" style="width:0;height:1.5pt" o:hralign="center" o:hrstd="t" o:hr="t" fillcolor="#a0a0a0" stroked="f"/>
        </w:pict>
      </w:r>
    </w:p>
    <w:p w14:paraId="722D3E69" w14:textId="77777777" w:rsidR="008E18C0" w:rsidRPr="008E18C0" w:rsidRDefault="008E18C0" w:rsidP="008E18C0">
      <w:pPr>
        <w:rPr>
          <w:b/>
          <w:bCs/>
        </w:rPr>
      </w:pPr>
      <w:r w:rsidRPr="008E18C0">
        <w:rPr>
          <w:b/>
          <w:bCs/>
        </w:rPr>
        <w:t>4. XML Configuration in Spring</w:t>
      </w:r>
    </w:p>
    <w:p w14:paraId="4CC03AEE" w14:textId="77777777" w:rsidR="008E18C0" w:rsidRPr="008E18C0" w:rsidRDefault="008E18C0" w:rsidP="008E18C0">
      <w:r w:rsidRPr="008E18C0">
        <w:t>XML configuration is the original and historically most comprehensive way to configure a Spring application. All bean definitions, dependency injections, AOP configurations, transaction settings, and integration configurations can be expressed in XML files that the Spring container parses at startup. Although modern Spring development increasingly uses annotation-based and Java-based configuration, XML configuration remains important — it is still widely used in legacy enterprise applications, it provides a clear separation between configuration and code, and it is the foundation upon which Spring's configuration model is built.</w:t>
      </w:r>
    </w:p>
    <w:p w14:paraId="05A18ED0" w14:textId="77777777" w:rsidR="008E18C0" w:rsidRPr="008E18C0" w:rsidRDefault="008E18C0" w:rsidP="008E18C0">
      <w:r w:rsidRPr="008E18C0">
        <w:t>The root element of a Spring XML configuration file is &lt;beans&gt;, which contains all bean definitions and configuration directives. The file must declare the Spring XML Schema namespaces that define the allowed elements, including the core beans namespace plus optional namespaces for AOP (aop), transactions (tx), context (context), JDBC (jdbc), and others.</w:t>
      </w:r>
    </w:p>
    <w:p w14:paraId="21F06694" w14:textId="77777777" w:rsidR="008E18C0" w:rsidRPr="008E18C0" w:rsidRDefault="008E18C0" w:rsidP="008E18C0">
      <w:pPr>
        <w:rPr>
          <w:b/>
          <w:bCs/>
        </w:rPr>
      </w:pPr>
      <w:r w:rsidRPr="008E18C0">
        <w:rPr>
          <w:b/>
          <w:bCs/>
        </w:rPr>
        <w:t>4.1 Bean Definition Elements</w:t>
      </w:r>
    </w:p>
    <w:p w14:paraId="1E9C0B44" w14:textId="77777777" w:rsidR="008E18C0" w:rsidRPr="008E18C0" w:rsidRDefault="008E18C0" w:rsidP="008E18C0">
      <w:r w:rsidRPr="008E18C0">
        <w:rPr>
          <w:b/>
          <w:bCs/>
        </w:rPr>
        <w:t>&lt;bean&gt; – Defining a Bean:</w:t>
      </w:r>
      <w:r w:rsidRPr="008E18C0">
        <w:t xml:space="preserve"> The &lt;bean&gt; element is the fundamental unit of XML configuration. It tells the container to create and manage an instance of the specified class. Each bean definition requires at minimum a class attribute specifying the fully qualified Java class name. The id attribute provides a unique identifier for the bean within the container, used to reference it from other beans or retrieve it programmatically. The name attribute provides one or more aliases for the bean.</w:t>
      </w:r>
    </w:p>
    <w:p w14:paraId="6368FED3" w14:textId="77777777" w:rsidR="008E18C0" w:rsidRPr="008E18C0" w:rsidRDefault="008E18C0" w:rsidP="008E18C0">
      <w:r w:rsidRPr="008E18C0">
        <w:t>Key attributes of &lt;bean&gt;:</w:t>
      </w:r>
    </w:p>
    <w:p w14:paraId="4E04DDA9" w14:textId="77777777" w:rsidR="008E18C0" w:rsidRPr="008E18C0" w:rsidRDefault="008E18C0" w:rsidP="008E18C0">
      <w:pPr>
        <w:numPr>
          <w:ilvl w:val="0"/>
          <w:numId w:val="14"/>
        </w:numPr>
      </w:pPr>
      <w:r w:rsidRPr="008E18C0">
        <w:t>id – Unique identifier for the bean.</w:t>
      </w:r>
    </w:p>
    <w:p w14:paraId="2BB883A6" w14:textId="77777777" w:rsidR="008E18C0" w:rsidRPr="008E18C0" w:rsidRDefault="008E18C0" w:rsidP="008E18C0">
      <w:pPr>
        <w:numPr>
          <w:ilvl w:val="0"/>
          <w:numId w:val="14"/>
        </w:numPr>
      </w:pPr>
      <w:r w:rsidRPr="008E18C0">
        <w:t>class – Fully qualified class name to instantiate.</w:t>
      </w:r>
    </w:p>
    <w:p w14:paraId="609F3651" w14:textId="77777777" w:rsidR="008E18C0" w:rsidRPr="008E18C0" w:rsidRDefault="008E18C0" w:rsidP="008E18C0">
      <w:pPr>
        <w:numPr>
          <w:ilvl w:val="0"/>
          <w:numId w:val="14"/>
        </w:numPr>
      </w:pPr>
      <w:r w:rsidRPr="008E18C0">
        <w:t>scope – Bean scope (singleton, prototype, request, session). Default is singleton.</w:t>
      </w:r>
    </w:p>
    <w:p w14:paraId="56F3B869" w14:textId="77777777" w:rsidR="008E18C0" w:rsidRPr="008E18C0" w:rsidRDefault="008E18C0" w:rsidP="008E18C0">
      <w:pPr>
        <w:numPr>
          <w:ilvl w:val="0"/>
          <w:numId w:val="14"/>
        </w:numPr>
      </w:pPr>
      <w:r w:rsidRPr="008E18C0">
        <w:t>init-method – Name of the initialisation callback method.</w:t>
      </w:r>
    </w:p>
    <w:p w14:paraId="5EF67F11" w14:textId="77777777" w:rsidR="008E18C0" w:rsidRPr="008E18C0" w:rsidRDefault="008E18C0" w:rsidP="008E18C0">
      <w:pPr>
        <w:numPr>
          <w:ilvl w:val="0"/>
          <w:numId w:val="14"/>
        </w:numPr>
      </w:pPr>
      <w:r w:rsidRPr="008E18C0">
        <w:t>destroy-method – Name of the destruction callback method.</w:t>
      </w:r>
    </w:p>
    <w:p w14:paraId="317590BC" w14:textId="77777777" w:rsidR="008E18C0" w:rsidRPr="008E18C0" w:rsidRDefault="008E18C0" w:rsidP="008E18C0">
      <w:pPr>
        <w:numPr>
          <w:ilvl w:val="0"/>
          <w:numId w:val="14"/>
        </w:numPr>
      </w:pPr>
      <w:r w:rsidRPr="008E18C0">
        <w:t>lazy-init – Whether to defer creation until first requested. Default is false for singletons.</w:t>
      </w:r>
    </w:p>
    <w:p w14:paraId="063E42CF" w14:textId="77777777" w:rsidR="008E18C0" w:rsidRPr="008E18C0" w:rsidRDefault="008E18C0" w:rsidP="008E18C0">
      <w:pPr>
        <w:numPr>
          <w:ilvl w:val="0"/>
          <w:numId w:val="14"/>
        </w:numPr>
      </w:pPr>
      <w:r w:rsidRPr="008E18C0">
        <w:t>abstract – Marks the bean definition as abstract (a parent template); no instance is created.</w:t>
      </w:r>
    </w:p>
    <w:p w14:paraId="1D95AFC1" w14:textId="77777777" w:rsidR="008E18C0" w:rsidRPr="008E18C0" w:rsidRDefault="008E18C0" w:rsidP="008E18C0">
      <w:pPr>
        <w:numPr>
          <w:ilvl w:val="0"/>
          <w:numId w:val="14"/>
        </w:numPr>
      </w:pPr>
      <w:r w:rsidRPr="008E18C0">
        <w:lastRenderedPageBreak/>
        <w:t>parent – Specifies a parent bean definition from which to inherit configuration.</w:t>
      </w:r>
    </w:p>
    <w:p w14:paraId="12844D91" w14:textId="77777777" w:rsidR="008E18C0" w:rsidRPr="008E18C0" w:rsidRDefault="008E18C0" w:rsidP="008E18C0">
      <w:pPr>
        <w:numPr>
          <w:ilvl w:val="0"/>
          <w:numId w:val="14"/>
        </w:numPr>
      </w:pPr>
      <w:r w:rsidRPr="008E18C0">
        <w:t>factory-method – Specifies a static factory method to use for bean creation instead of a constructor.</w:t>
      </w:r>
    </w:p>
    <w:p w14:paraId="78A06DF8" w14:textId="77777777" w:rsidR="008E18C0" w:rsidRPr="008E18C0" w:rsidRDefault="008E18C0" w:rsidP="008E18C0">
      <w:pPr>
        <w:numPr>
          <w:ilvl w:val="0"/>
          <w:numId w:val="14"/>
        </w:numPr>
      </w:pPr>
      <w:r w:rsidRPr="008E18C0">
        <w:t>factory-bean – Specifies another bean that has a factory method to use for creation (instance factory).</w:t>
      </w:r>
    </w:p>
    <w:p w14:paraId="3DA7A912" w14:textId="77777777" w:rsidR="008E18C0" w:rsidRPr="008E18C0" w:rsidRDefault="008E18C0" w:rsidP="008E18C0">
      <w:pPr>
        <w:numPr>
          <w:ilvl w:val="0"/>
          <w:numId w:val="14"/>
        </w:numPr>
      </w:pPr>
      <w:r w:rsidRPr="008E18C0">
        <w:t>autowire – Specifies the autowiring mode (no, byName, byType, constructor).</w:t>
      </w:r>
    </w:p>
    <w:p w14:paraId="640DF99E" w14:textId="77777777" w:rsidR="008E18C0" w:rsidRPr="008E18C0" w:rsidRDefault="008E18C0" w:rsidP="008E18C0">
      <w:pPr>
        <w:numPr>
          <w:ilvl w:val="0"/>
          <w:numId w:val="14"/>
        </w:numPr>
      </w:pPr>
      <w:r w:rsidRPr="008E18C0">
        <w:t>depends-on – Explicitly specifies other beans that must be initialised before this bean.</w:t>
      </w:r>
    </w:p>
    <w:p w14:paraId="072E19B0" w14:textId="77777777" w:rsidR="008E18C0" w:rsidRPr="008E18C0" w:rsidRDefault="008E18C0" w:rsidP="008E18C0">
      <w:pPr>
        <w:rPr>
          <w:b/>
          <w:bCs/>
        </w:rPr>
      </w:pPr>
      <w:r w:rsidRPr="008E18C0">
        <w:rPr>
          <w:b/>
          <w:bCs/>
        </w:rPr>
        <w:t>4.2 Dependency Injection in XML</w:t>
      </w:r>
    </w:p>
    <w:p w14:paraId="0E9C2F03" w14:textId="77777777" w:rsidR="008E18C0" w:rsidRPr="008E18C0" w:rsidRDefault="008E18C0" w:rsidP="008E18C0">
      <w:r w:rsidRPr="008E18C0">
        <w:rPr>
          <w:b/>
          <w:bCs/>
        </w:rPr>
        <w:t>Constructor Injection:</w:t>
      </w:r>
      <w:r w:rsidRPr="008E18C0">
        <w:t xml:space="preserve"> Dependencies are injected by providing arguments to the class constructor. &lt;constructor-arg&gt; elements within the &lt;bean&gt; definition specify constructor arguments in order, by type, or by name. Constructor injection is preferred for mandatory dependencies because it guarantees that the bean is fully initialised the moment it is created — there is no window of time where the bean exists but its required dependencies are absent.</w:t>
      </w:r>
    </w:p>
    <w:p w14:paraId="18C430CD" w14:textId="77777777" w:rsidR="008E18C0" w:rsidRPr="008E18C0" w:rsidRDefault="008E18C0" w:rsidP="008E18C0">
      <w:r w:rsidRPr="008E18C0">
        <w:t>Arguments can be specified by their position index (starting from 0), by their Java type (for disambiguation when multiple constructors exist), or by their parameter name. The value can be a literal (for primitives and Strings), a reference to another bean (ref attribute), a nested bean definition, a collection, or a null value.</w:t>
      </w:r>
    </w:p>
    <w:p w14:paraId="3990F07B" w14:textId="77777777" w:rsidR="008E18C0" w:rsidRPr="008E18C0" w:rsidRDefault="008E18C0" w:rsidP="008E18C0">
      <w:r w:rsidRPr="008E18C0">
        <w:rPr>
          <w:b/>
          <w:bCs/>
        </w:rPr>
        <w:t>Setter Injection:</w:t>
      </w:r>
      <w:r w:rsidRPr="008E18C0">
        <w:t xml:space="preserve"> Dependencies are injected by calling setter methods after the bean is instantiated. &lt;property&gt; elements within the &lt;bean&gt; definition specify the property name (which maps to a setter method following JavaBeans conventions) and the value to inject. Setter injection is preferred for optional dependencies and for dependencies that have reasonable defaults. It also allows re-injection after the bean is created (though this is rarely needed or desired).</w:t>
      </w:r>
    </w:p>
    <w:p w14:paraId="08666785" w14:textId="77777777" w:rsidR="008E18C0" w:rsidRPr="008E18C0" w:rsidRDefault="008E18C0" w:rsidP="008E18C0">
      <w:r w:rsidRPr="008E18C0">
        <w:t>The value attribute of &lt;property&gt; or &lt;constructor-arg&gt; specifies a literal string value that Spring will convert to the required type using PropertyEditor converters. The ref attribute specifies the id of another bean to inject.</w:t>
      </w:r>
    </w:p>
    <w:p w14:paraId="5B9DFBB5" w14:textId="77777777" w:rsidR="008E18C0" w:rsidRPr="008E18C0" w:rsidRDefault="008E18C0" w:rsidP="008E18C0">
      <w:r w:rsidRPr="008E18C0">
        <w:rPr>
          <w:b/>
          <w:bCs/>
        </w:rPr>
        <w:t>Injecting Collections:</w:t>
      </w:r>
      <w:r w:rsidRPr="008E18C0">
        <w:t xml:space="preserve"> Spring XML provides dedicated elements for injecting Java collection types:</w:t>
      </w:r>
    </w:p>
    <w:p w14:paraId="56CE36E7" w14:textId="77777777" w:rsidR="008E18C0" w:rsidRPr="008E18C0" w:rsidRDefault="008E18C0" w:rsidP="008E18C0">
      <w:pPr>
        <w:numPr>
          <w:ilvl w:val="0"/>
          <w:numId w:val="15"/>
        </w:numPr>
      </w:pPr>
      <w:r w:rsidRPr="008E18C0">
        <w:t>&lt;list&gt; – Injects a java.util.List. Preserves insertion order; allows duplicates.</w:t>
      </w:r>
    </w:p>
    <w:p w14:paraId="401D2831" w14:textId="77777777" w:rsidR="008E18C0" w:rsidRPr="008E18C0" w:rsidRDefault="008E18C0" w:rsidP="008E18C0">
      <w:pPr>
        <w:numPr>
          <w:ilvl w:val="0"/>
          <w:numId w:val="15"/>
        </w:numPr>
      </w:pPr>
      <w:r w:rsidRPr="008E18C0">
        <w:t>&lt;set&gt; – Injects a java.util.Set. No duplicates; order may not be preserved.</w:t>
      </w:r>
    </w:p>
    <w:p w14:paraId="399BA556" w14:textId="77777777" w:rsidR="008E18C0" w:rsidRPr="008E18C0" w:rsidRDefault="008E18C0" w:rsidP="008E18C0">
      <w:pPr>
        <w:numPr>
          <w:ilvl w:val="0"/>
          <w:numId w:val="15"/>
        </w:numPr>
      </w:pPr>
      <w:r w:rsidRPr="008E18C0">
        <w:t>&lt;map&gt; – Injects a java.util.Map as key-value pairs using &lt;entry&gt; child elements.</w:t>
      </w:r>
    </w:p>
    <w:p w14:paraId="23229D4D" w14:textId="77777777" w:rsidR="008E18C0" w:rsidRPr="008E18C0" w:rsidRDefault="008E18C0" w:rsidP="008E18C0">
      <w:pPr>
        <w:numPr>
          <w:ilvl w:val="0"/>
          <w:numId w:val="15"/>
        </w:numPr>
      </w:pPr>
      <w:r w:rsidRPr="008E18C0">
        <w:t>&lt;props&gt; – Injects a java.util.Properties (String-to-String map) using &lt;prop&gt; child elements.</w:t>
      </w:r>
    </w:p>
    <w:p w14:paraId="01F94A46" w14:textId="77777777" w:rsidR="008E18C0" w:rsidRPr="008E18C0" w:rsidRDefault="008E18C0" w:rsidP="008E18C0">
      <w:r w:rsidRPr="008E18C0">
        <w:t>Each collection element can contain literal values, bean references, nested bean definitions, or other collections, allowing arbitrarily complex data structures to be assembled through configuration.</w:t>
      </w:r>
    </w:p>
    <w:p w14:paraId="53A314DA" w14:textId="77777777" w:rsidR="008E18C0" w:rsidRPr="008E18C0" w:rsidRDefault="008E18C0" w:rsidP="008E18C0">
      <w:pPr>
        <w:rPr>
          <w:b/>
          <w:bCs/>
        </w:rPr>
      </w:pPr>
      <w:r w:rsidRPr="008E18C0">
        <w:rPr>
          <w:b/>
          <w:bCs/>
        </w:rPr>
        <w:t>4.3 Autowiring in XML</w:t>
      </w:r>
    </w:p>
    <w:p w14:paraId="3263DC98" w14:textId="77777777" w:rsidR="008E18C0" w:rsidRPr="008E18C0" w:rsidRDefault="008E18C0" w:rsidP="008E18C0">
      <w:r w:rsidRPr="008E18C0">
        <w:t>Spring can automatically resolve and inject dependencies without explicit &lt;property&gt; or &lt;constructor-arg&gt; elements, using the autowire attribute on a &lt;bean&gt; definition:</w:t>
      </w:r>
    </w:p>
    <w:p w14:paraId="3C128531" w14:textId="77777777" w:rsidR="008E18C0" w:rsidRPr="008E18C0" w:rsidRDefault="008E18C0" w:rsidP="008E18C0">
      <w:pPr>
        <w:numPr>
          <w:ilvl w:val="0"/>
          <w:numId w:val="16"/>
        </w:numPr>
      </w:pPr>
      <w:r w:rsidRPr="008E18C0">
        <w:rPr>
          <w:b/>
          <w:bCs/>
        </w:rPr>
        <w:t>autowire="byName"</w:t>
      </w:r>
      <w:r w:rsidRPr="008E18C0">
        <w:t xml:space="preserve"> – Spring looks for a bean in the container whose name exactly matches the property name. If found, it is injected; otherwise, the property is left unset.</w:t>
      </w:r>
    </w:p>
    <w:p w14:paraId="2D8C77B4" w14:textId="77777777" w:rsidR="008E18C0" w:rsidRPr="008E18C0" w:rsidRDefault="008E18C0" w:rsidP="008E18C0">
      <w:pPr>
        <w:numPr>
          <w:ilvl w:val="0"/>
          <w:numId w:val="16"/>
        </w:numPr>
      </w:pPr>
      <w:r w:rsidRPr="008E18C0">
        <w:rPr>
          <w:b/>
          <w:bCs/>
        </w:rPr>
        <w:lastRenderedPageBreak/>
        <w:t>autowire="byType"</w:t>
      </w:r>
      <w:r w:rsidRPr="008E18C0">
        <w:t xml:space="preserve"> – Spring looks for a bean in the container whose type is assignment-compatible with the property type. If exactly one matching bean exists, it is injected. If multiple matching beans exist, an exception is thrown. If no matching bean exists, the property is left unset.</w:t>
      </w:r>
    </w:p>
    <w:p w14:paraId="00D8F223" w14:textId="77777777" w:rsidR="008E18C0" w:rsidRPr="008E18C0" w:rsidRDefault="008E18C0" w:rsidP="008E18C0">
      <w:pPr>
        <w:numPr>
          <w:ilvl w:val="0"/>
          <w:numId w:val="16"/>
        </w:numPr>
      </w:pPr>
      <w:r w:rsidRPr="008E18C0">
        <w:rPr>
          <w:b/>
          <w:bCs/>
        </w:rPr>
        <w:t>autowire="constructor"</w:t>
      </w:r>
      <w:r w:rsidRPr="008E18C0">
        <w:t xml:space="preserve"> – Like byType, but applies to constructor arguments. Spring attempts to find beans whose types match the constructor parameters.</w:t>
      </w:r>
    </w:p>
    <w:p w14:paraId="1DCDCF9B" w14:textId="77777777" w:rsidR="008E18C0" w:rsidRPr="008E18C0" w:rsidRDefault="008E18C0" w:rsidP="008E18C0">
      <w:pPr>
        <w:numPr>
          <w:ilvl w:val="0"/>
          <w:numId w:val="16"/>
        </w:numPr>
      </w:pPr>
      <w:r w:rsidRPr="008E18C0">
        <w:rPr>
          <w:b/>
          <w:bCs/>
        </w:rPr>
        <w:t>autowire="no" (default)</w:t>
      </w:r>
      <w:r w:rsidRPr="008E18C0">
        <w:t xml:space="preserve"> – No automatic wiring. All dependencies must be explicitly specified using &lt;property&gt; or &lt;constructor-arg&gt;.</w:t>
      </w:r>
    </w:p>
    <w:p w14:paraId="7BA22B32" w14:textId="77777777" w:rsidR="008E18C0" w:rsidRPr="008E18C0" w:rsidRDefault="008E18C0" w:rsidP="008E18C0">
      <w:pPr>
        <w:rPr>
          <w:b/>
          <w:bCs/>
        </w:rPr>
      </w:pPr>
      <w:r w:rsidRPr="008E18C0">
        <w:rPr>
          <w:b/>
          <w:bCs/>
        </w:rPr>
        <w:t>4.4 The &lt;context&gt; Namespace</w:t>
      </w:r>
    </w:p>
    <w:p w14:paraId="17602A38" w14:textId="77777777" w:rsidR="008E18C0" w:rsidRPr="008E18C0" w:rsidRDefault="008E18C0" w:rsidP="008E18C0">
      <w:r w:rsidRPr="008E18C0">
        <w:t>The context namespace provides convenient directives for component scanning and property placeholder resolution:</w:t>
      </w:r>
    </w:p>
    <w:p w14:paraId="5F406AC0" w14:textId="77777777" w:rsidR="008E18C0" w:rsidRPr="008E18C0" w:rsidRDefault="008E18C0" w:rsidP="008E18C0">
      <w:pPr>
        <w:numPr>
          <w:ilvl w:val="0"/>
          <w:numId w:val="17"/>
        </w:numPr>
      </w:pPr>
      <w:r w:rsidRPr="008E18C0">
        <w:rPr>
          <w:b/>
          <w:bCs/>
        </w:rPr>
        <w:t>&lt;context:component-scan&gt;</w:t>
      </w:r>
      <w:r w:rsidRPr="008E18C0">
        <w:t xml:space="preserve"> – Instructs the container to scan the specified base package(s) for classes annotated with @Component, @Service, @Repository, @Controller, or any annotation meta-annotated with @Component. Discovered classes are automatically registered as bean definitions, eliminating the need for explicit &lt;bean&gt; definitions for these classes.</w:t>
      </w:r>
    </w:p>
    <w:p w14:paraId="454C41BC" w14:textId="77777777" w:rsidR="008E18C0" w:rsidRPr="008E18C0" w:rsidRDefault="008E18C0" w:rsidP="008E18C0">
      <w:pPr>
        <w:numPr>
          <w:ilvl w:val="0"/>
          <w:numId w:val="17"/>
        </w:numPr>
      </w:pPr>
      <w:r w:rsidRPr="008E18C0">
        <w:rPr>
          <w:b/>
          <w:bCs/>
        </w:rPr>
        <w:t>&lt;context:annotation-config&gt;</w:t>
      </w:r>
      <w:r w:rsidRPr="008E18C0">
        <w:t xml:space="preserve"> – Enables processing of annotation-based configuration within already-registered beans. Activates @Autowired, @Required, @PostConstruct, @PreDestroy, and @Resource annotations. Note: &lt;context:component-scan&gt; implicitly activates &lt;context:annotation-config&gt;, so both are not needed together.</w:t>
      </w:r>
    </w:p>
    <w:p w14:paraId="1982980D" w14:textId="77777777" w:rsidR="008E18C0" w:rsidRPr="008E18C0" w:rsidRDefault="008E18C0" w:rsidP="008E18C0">
      <w:pPr>
        <w:numPr>
          <w:ilvl w:val="0"/>
          <w:numId w:val="17"/>
        </w:numPr>
      </w:pPr>
      <w:r w:rsidRPr="008E18C0">
        <w:rPr>
          <w:b/>
          <w:bCs/>
        </w:rPr>
        <w:t>&lt;context:property-placeholder&gt;</w:t>
      </w:r>
      <w:r w:rsidRPr="008E18C0">
        <w:t xml:space="preserve"> – Registers a PropertySourcesPlaceholderConfigurer that loads property files and resolves ${property.name} placeholders in bean definitions. This externalises environment-specific configuration (database URLs, passwords, ports) from the application configuration.</w:t>
      </w:r>
    </w:p>
    <w:p w14:paraId="420FDA87" w14:textId="77777777" w:rsidR="008E18C0" w:rsidRPr="008E18C0" w:rsidRDefault="008E18C0" w:rsidP="008E18C0">
      <w:pPr>
        <w:rPr>
          <w:b/>
          <w:bCs/>
        </w:rPr>
      </w:pPr>
      <w:r w:rsidRPr="008E18C0">
        <w:rPr>
          <w:b/>
          <w:bCs/>
        </w:rPr>
        <w:t>4.5 Modularising XML Configuration</w:t>
      </w:r>
    </w:p>
    <w:p w14:paraId="753F4289" w14:textId="77777777" w:rsidR="008E18C0" w:rsidRPr="008E18C0" w:rsidRDefault="008E18C0" w:rsidP="008E18C0">
      <w:r w:rsidRPr="008E18C0">
        <w:t>Large applications typically split their Spring XML configuration across multiple files to improve organisation and maintainability. Files can be divided by layer (persistence-context.xml, service-context.xml, web-context.xml), by feature, or by environment. The &lt;import&gt; element within a configuration file allows importing other configuration files, composing the full application context from multiple partial configurations. Alternatively, when creating the ApplicationContext, multiple configuration file paths can be passed to the constructor directly.</w:t>
      </w:r>
    </w:p>
    <w:p w14:paraId="16E86547" w14:textId="77777777" w:rsidR="008E18C0" w:rsidRPr="008E18C0" w:rsidRDefault="008E18C0" w:rsidP="008E18C0">
      <w:r w:rsidRPr="008E18C0">
        <w:pict w14:anchorId="5194DB7C">
          <v:rect id="_x0000_i1071" style="width:0;height:1.5pt" o:hralign="center" o:hrstd="t" o:hr="t" fillcolor="#a0a0a0" stroked="f"/>
        </w:pict>
      </w:r>
    </w:p>
    <w:p w14:paraId="6C8210A9" w14:textId="77777777" w:rsidR="008E18C0" w:rsidRPr="008E18C0" w:rsidRDefault="008E18C0" w:rsidP="008E18C0">
      <w:pPr>
        <w:rPr>
          <w:b/>
          <w:bCs/>
        </w:rPr>
      </w:pPr>
      <w:r w:rsidRPr="008E18C0">
        <w:rPr>
          <w:b/>
          <w:bCs/>
        </w:rPr>
        <w:t>5. Aspect-Oriented Spring (AOP)</w:t>
      </w:r>
    </w:p>
    <w:p w14:paraId="54C60241" w14:textId="77777777" w:rsidR="008E18C0" w:rsidRPr="008E18C0" w:rsidRDefault="008E18C0" w:rsidP="008E18C0">
      <w:r w:rsidRPr="008E18C0">
        <w:t xml:space="preserve">Aspect-Oriented Programming (AOP) is a programming paradigm that addresses </w:t>
      </w:r>
      <w:r w:rsidRPr="008E18C0">
        <w:rPr>
          <w:b/>
          <w:bCs/>
        </w:rPr>
        <w:t>cross-cutting concerns</w:t>
      </w:r>
      <w:r w:rsidRPr="008E18C0">
        <w:t xml:space="preserve"> — functionality that must be applied across many different parts of an application but does not belong in the business logic of any single class. Classic examples of cross-cutting concerns include logging (recording method entry, exit, and duration), security (checking authorisation before executing business logic), transaction management (beginning and committing or rolling back transactions around service method calls), performance monitoring, input validation, auditing, and caching.</w:t>
      </w:r>
    </w:p>
    <w:p w14:paraId="4B514FF4" w14:textId="77777777" w:rsidR="008E18C0" w:rsidRPr="008E18C0" w:rsidRDefault="008E18C0" w:rsidP="008E18C0">
      <w:r w:rsidRPr="008E18C0">
        <w:lastRenderedPageBreak/>
        <w:t xml:space="preserve">Without AOP, cross-cutting concerns are scattered and tangled throughout the codebase. Every service method that requires logging must contain logging code; every method that requires a transaction must contain transaction begin/commit/rollback code. This creates </w:t>
      </w:r>
      <w:r w:rsidRPr="008E18C0">
        <w:rPr>
          <w:b/>
          <w:bCs/>
        </w:rPr>
        <w:t>code scattering</w:t>
      </w:r>
      <w:r w:rsidRPr="008E18C0">
        <w:t xml:space="preserve"> (the same concern is implemented in many places) and </w:t>
      </w:r>
      <w:r w:rsidRPr="008E18C0">
        <w:rPr>
          <w:b/>
          <w:bCs/>
        </w:rPr>
        <w:t>code tangling</w:t>
      </w:r>
      <w:r w:rsidRPr="008E18C0">
        <w:t xml:space="preserve"> (a single method's code implements multiple concerns at once, making it harder to understand and test). AOP addresses these problems by allowing cross-cutting logic to be modularised into a unit called an </w:t>
      </w:r>
      <w:r w:rsidRPr="008E18C0">
        <w:rPr>
          <w:b/>
          <w:bCs/>
        </w:rPr>
        <w:t>aspect</w:t>
      </w:r>
      <w:r w:rsidRPr="008E18C0">
        <w:t>, which is then applied declaratively to the appropriate join points without modifying the target classes.</w:t>
      </w:r>
    </w:p>
    <w:p w14:paraId="09752367" w14:textId="77777777" w:rsidR="008E18C0" w:rsidRPr="008E18C0" w:rsidRDefault="008E18C0" w:rsidP="008E18C0">
      <w:pPr>
        <w:rPr>
          <w:b/>
          <w:bCs/>
        </w:rPr>
      </w:pPr>
      <w:r w:rsidRPr="008E18C0">
        <w:rPr>
          <w:b/>
          <w:bCs/>
        </w:rPr>
        <w:t>5.1 Core AOP Concepts and Terminology</w:t>
      </w:r>
    </w:p>
    <w:p w14:paraId="6DDBDF23" w14:textId="77777777" w:rsidR="008E18C0" w:rsidRPr="008E18C0" w:rsidRDefault="008E18C0" w:rsidP="008E18C0">
      <w:r w:rsidRPr="008E18C0">
        <w:rPr>
          <w:b/>
          <w:bCs/>
        </w:rPr>
        <w:t>Aspect:</w:t>
      </w:r>
      <w:r w:rsidRPr="008E18C0">
        <w:t xml:space="preserve"> An aspect is the modularisation of a cross-cutting concern. In Spring AOP, an aspect is a regular Java class annotated with @Aspect (or declared in XML). It contains pointcut definitions and advice implementations. The transaction management support in Spring is itself implemented as an aspect (TransactionInterceptor backed by @Transactional annotations).</w:t>
      </w:r>
    </w:p>
    <w:p w14:paraId="270C2ED0" w14:textId="77777777" w:rsidR="008E18C0" w:rsidRPr="008E18C0" w:rsidRDefault="008E18C0" w:rsidP="008E18C0">
      <w:r w:rsidRPr="008E18C0">
        <w:rPr>
          <w:b/>
          <w:bCs/>
        </w:rPr>
        <w:t>Join Point:</w:t>
      </w:r>
      <w:r w:rsidRPr="008E18C0">
        <w:t xml:space="preserve"> A join point is a specific point in the execution of a program at which an aspect can be applied. In Spring AOP, join points are always method executions — specifically, the execution of a method on a Spring-managed bean. (Full AspectJ supports a much wider range of join points including field access, constructor execution, and exception handling, but Spring AOP limits itself to method execution for simplicity and sufficient expressiveness for enterprise applications.)</w:t>
      </w:r>
    </w:p>
    <w:p w14:paraId="196CA706" w14:textId="77777777" w:rsidR="008E18C0" w:rsidRPr="008E18C0" w:rsidRDefault="008E18C0" w:rsidP="008E18C0">
      <w:r w:rsidRPr="008E18C0">
        <w:rPr>
          <w:b/>
          <w:bCs/>
        </w:rPr>
        <w:t>Pointcut:</w:t>
      </w:r>
      <w:r w:rsidRPr="008E18C0">
        <w:t xml:space="preserve"> A pointcut is a predicate that matches a set of join points — it is an expression that defines </w:t>
      </w:r>
      <w:r w:rsidRPr="008E18C0">
        <w:rPr>
          <w:i/>
          <w:iCs/>
        </w:rPr>
        <w:t>where</w:t>
      </w:r>
      <w:r w:rsidRPr="008E18C0">
        <w:t xml:space="preserve"> an aspect's advice should be applied. Pointcuts are expressed using AspectJ's pointcut expression language, which provides a rich syntax for matching methods by name, class, package, parameter types, return types, and annotations. A pointcut named allServiceMethods() might match every method in every class annotated with @Service.</w:t>
      </w:r>
    </w:p>
    <w:p w14:paraId="78505343" w14:textId="77777777" w:rsidR="008E18C0" w:rsidRPr="008E18C0" w:rsidRDefault="008E18C0" w:rsidP="008E18C0">
      <w:r w:rsidRPr="008E18C0">
        <w:rPr>
          <w:b/>
          <w:bCs/>
        </w:rPr>
        <w:t>Advice:</w:t>
      </w:r>
      <w:r w:rsidRPr="008E18C0">
        <w:t xml:space="preserve"> Advice is the </w:t>
      </w:r>
      <w:r w:rsidRPr="008E18C0">
        <w:rPr>
          <w:i/>
          <w:iCs/>
        </w:rPr>
        <w:t>what</w:t>
      </w:r>
      <w:r w:rsidRPr="008E18C0">
        <w:t xml:space="preserve"> of an aspect — the code to execute at matched join points. Spring AOP supports five advice types that differ in when they execute relative to the matched method:</w:t>
      </w:r>
    </w:p>
    <w:p w14:paraId="3C97397C" w14:textId="77777777" w:rsidR="008E18C0" w:rsidRPr="008E18C0" w:rsidRDefault="008E18C0" w:rsidP="008E18C0">
      <w:pPr>
        <w:numPr>
          <w:ilvl w:val="0"/>
          <w:numId w:val="18"/>
        </w:numPr>
      </w:pPr>
      <w:r w:rsidRPr="008E18C0">
        <w:rPr>
          <w:b/>
          <w:bCs/>
        </w:rPr>
        <w:t>@Before (Before Advice)</w:t>
      </w:r>
      <w:r w:rsidRPr="008E18C0">
        <w:t xml:space="preserve"> – Executes before the matched method. Cannot prevent the method from proceeding (unless it throws an exception). Used for pre-condition checks, input validation, and pre-logging.</w:t>
      </w:r>
    </w:p>
    <w:p w14:paraId="1085258A" w14:textId="77777777" w:rsidR="008E18C0" w:rsidRPr="008E18C0" w:rsidRDefault="008E18C0" w:rsidP="008E18C0">
      <w:pPr>
        <w:numPr>
          <w:ilvl w:val="0"/>
          <w:numId w:val="18"/>
        </w:numPr>
      </w:pPr>
      <w:r w:rsidRPr="008E18C0">
        <w:rPr>
          <w:b/>
          <w:bCs/>
        </w:rPr>
        <w:t>@After (After Finally Advice)</w:t>
      </w:r>
      <w:r w:rsidRPr="008E18C0">
        <w:t xml:space="preserve"> – Executes after the matched method completes, whether normally or by throwing an exception. Analogous to a finally block. Used for resource cleanup.</w:t>
      </w:r>
    </w:p>
    <w:p w14:paraId="5EFDCA4A" w14:textId="77777777" w:rsidR="008E18C0" w:rsidRPr="008E18C0" w:rsidRDefault="008E18C0" w:rsidP="008E18C0">
      <w:pPr>
        <w:numPr>
          <w:ilvl w:val="0"/>
          <w:numId w:val="18"/>
        </w:numPr>
      </w:pPr>
      <w:r w:rsidRPr="008E18C0">
        <w:rPr>
          <w:b/>
          <w:bCs/>
        </w:rPr>
        <w:t>@AfterReturning (After Returning Advice)</w:t>
      </w:r>
      <w:r w:rsidRPr="008E18C0">
        <w:t xml:space="preserve"> – Executes after the matched method returns normally (without throwing an exception). Can access the return value. Used for post-processing results and success logging.</w:t>
      </w:r>
    </w:p>
    <w:p w14:paraId="49466AB3" w14:textId="77777777" w:rsidR="008E18C0" w:rsidRPr="008E18C0" w:rsidRDefault="008E18C0" w:rsidP="008E18C0">
      <w:pPr>
        <w:numPr>
          <w:ilvl w:val="0"/>
          <w:numId w:val="18"/>
        </w:numPr>
      </w:pPr>
      <w:r w:rsidRPr="008E18C0">
        <w:rPr>
          <w:b/>
          <w:bCs/>
        </w:rPr>
        <w:t>@AfterThrowing (After Throwing Advice)</w:t>
      </w:r>
      <w:r w:rsidRPr="008E18C0">
        <w:t xml:space="preserve"> – Executes after the matched method throws an exception. Can access the exception. Used for error logging and exception translation.</w:t>
      </w:r>
    </w:p>
    <w:p w14:paraId="2D782B7F" w14:textId="77777777" w:rsidR="008E18C0" w:rsidRPr="008E18C0" w:rsidRDefault="008E18C0" w:rsidP="008E18C0">
      <w:pPr>
        <w:numPr>
          <w:ilvl w:val="0"/>
          <w:numId w:val="18"/>
        </w:numPr>
      </w:pPr>
      <w:r w:rsidRPr="008E18C0">
        <w:rPr>
          <w:b/>
          <w:bCs/>
        </w:rPr>
        <w:t>@Around (Around Advice)</w:t>
      </w:r>
      <w:r w:rsidRPr="008E18C0">
        <w:t xml:space="preserve"> – The most powerful advice type. Surrounds the matched method execution entirely, controlling whether and when the method is called (via ProceedingJoinPoint.proceed()). Can modify arguments before the call and the return value after it. Can suppress exceptions. Used for performance measurement, caching, and transaction management.</w:t>
      </w:r>
    </w:p>
    <w:p w14:paraId="76297223" w14:textId="77777777" w:rsidR="008E18C0" w:rsidRPr="008E18C0" w:rsidRDefault="008E18C0" w:rsidP="008E18C0">
      <w:r w:rsidRPr="008E18C0">
        <w:rPr>
          <w:b/>
          <w:bCs/>
        </w:rPr>
        <w:t>Target Object:</w:t>
      </w:r>
      <w:r w:rsidRPr="008E18C0">
        <w:t xml:space="preserve"> The original bean object being advised by one or more aspects. Spring AOP creates a proxy object that wraps the target object, intercepting method calls to apply advice.</w:t>
      </w:r>
    </w:p>
    <w:p w14:paraId="2F0CA21A" w14:textId="77777777" w:rsidR="008E18C0" w:rsidRPr="008E18C0" w:rsidRDefault="008E18C0" w:rsidP="008E18C0">
      <w:r w:rsidRPr="008E18C0">
        <w:rPr>
          <w:b/>
          <w:bCs/>
        </w:rPr>
        <w:lastRenderedPageBreak/>
        <w:t>Proxy:</w:t>
      </w:r>
      <w:r w:rsidRPr="008E18C0">
        <w:t xml:space="preserve"> The object created by Spring AOP to implement aspect contracts. When a Spring bean is advised by an aspect, the container replaces the original bean with a proxy in its internal registry. When other beans inject or retrieve this bean, they receive the proxy. The proxy intercepts method calls, executes the appropriate advice, and delegates to the original bean's method when appropriate. Spring uses two proxying mechanisms: JDK Dynamic Proxies (for beans that implement at least one interface) and CGLIB proxies (for beans that do not implement interfaces, by creating a subclass at runtime).</w:t>
      </w:r>
    </w:p>
    <w:p w14:paraId="12B37CD1" w14:textId="77777777" w:rsidR="008E18C0" w:rsidRPr="008E18C0" w:rsidRDefault="008E18C0" w:rsidP="008E18C0">
      <w:r w:rsidRPr="008E18C0">
        <w:rPr>
          <w:b/>
          <w:bCs/>
        </w:rPr>
        <w:t>Weaving:</w:t>
      </w:r>
      <w:r w:rsidRPr="008E18C0">
        <w:t xml:space="preserve"> Weaving is the process of linking aspects with other application types or objects to create the advised object (proxy). Spring AOP performs weaving at runtime — proxies are created and aspects are woven when the ApplicationContext is initialised. This contrasts with AspectJ's compile-time or load-time weaving.</w:t>
      </w:r>
    </w:p>
    <w:p w14:paraId="0AC80857" w14:textId="77777777" w:rsidR="008E18C0" w:rsidRPr="008E18C0" w:rsidRDefault="008E18C0" w:rsidP="008E18C0">
      <w:pPr>
        <w:rPr>
          <w:b/>
          <w:bCs/>
        </w:rPr>
      </w:pPr>
      <w:r w:rsidRPr="008E18C0">
        <w:rPr>
          <w:b/>
          <w:bCs/>
        </w:rPr>
        <w:t>5.2 Pointcut Expression Language</w:t>
      </w:r>
    </w:p>
    <w:p w14:paraId="36F49DBD" w14:textId="77777777" w:rsidR="008E18C0" w:rsidRPr="008E18C0" w:rsidRDefault="008E18C0" w:rsidP="008E18C0">
      <w:r w:rsidRPr="008E18C0">
        <w:t>Spring AOP uses AspectJ's pointcut expression language to define pointcuts. The most important pointcut designator is execution, which matches method execution join points:</w:t>
      </w:r>
    </w:p>
    <w:p w14:paraId="615434F9" w14:textId="77777777" w:rsidR="008E18C0" w:rsidRPr="008E18C0" w:rsidRDefault="008E18C0" w:rsidP="008E18C0">
      <w:r w:rsidRPr="008E18C0">
        <w:rPr>
          <w:b/>
          <w:bCs/>
        </w:rPr>
        <w:t>execution Pointcut Syntax:</w:t>
      </w:r>
      <w:r w:rsidRPr="008E18C0">
        <w:t xml:space="preserve"> execution([modifier] return-type [declaring-type].method-name(param-types) [throws-types])</w:t>
      </w:r>
    </w:p>
    <w:p w14:paraId="76812213" w14:textId="77777777" w:rsidR="008E18C0" w:rsidRPr="008E18C0" w:rsidRDefault="008E18C0" w:rsidP="008E18C0">
      <w:r w:rsidRPr="008E18C0">
        <w:t>Key components:</w:t>
      </w:r>
    </w:p>
    <w:p w14:paraId="53052923" w14:textId="77777777" w:rsidR="008E18C0" w:rsidRPr="008E18C0" w:rsidRDefault="008E18C0" w:rsidP="008E18C0">
      <w:pPr>
        <w:numPr>
          <w:ilvl w:val="0"/>
          <w:numId w:val="19"/>
        </w:numPr>
      </w:pPr>
      <w:r w:rsidRPr="008E18C0">
        <w:t>Wildcards: * matches any single element; .. matches any number of packages or parameters.</w:t>
      </w:r>
    </w:p>
    <w:p w14:paraId="080815D6" w14:textId="77777777" w:rsidR="008E18C0" w:rsidRPr="008E18C0" w:rsidRDefault="008E18C0" w:rsidP="008E18C0">
      <w:pPr>
        <w:numPr>
          <w:ilvl w:val="0"/>
          <w:numId w:val="19"/>
        </w:numPr>
      </w:pPr>
      <w:r w:rsidRPr="008E18C0">
        <w:t>@annotation(annotationType) – Matches methods annotated with the specified annotation.</w:t>
      </w:r>
    </w:p>
    <w:p w14:paraId="393A585B" w14:textId="77777777" w:rsidR="008E18C0" w:rsidRPr="008E18C0" w:rsidRDefault="008E18C0" w:rsidP="008E18C0">
      <w:pPr>
        <w:numPr>
          <w:ilvl w:val="0"/>
          <w:numId w:val="19"/>
        </w:numPr>
      </w:pPr>
      <w:r w:rsidRPr="008E18C0">
        <w:t>@within(annotationType) – Matches all methods in types annotated with the specified annotation.</w:t>
      </w:r>
    </w:p>
    <w:p w14:paraId="0E5C7BF2" w14:textId="77777777" w:rsidR="008E18C0" w:rsidRPr="008E18C0" w:rsidRDefault="008E18C0" w:rsidP="008E18C0">
      <w:pPr>
        <w:numPr>
          <w:ilvl w:val="0"/>
          <w:numId w:val="19"/>
        </w:numPr>
      </w:pPr>
      <w:r w:rsidRPr="008E18C0">
        <w:t>within(typePattern) – Matches all join points within types matching the pattern.</w:t>
      </w:r>
    </w:p>
    <w:p w14:paraId="0D0BA113" w14:textId="77777777" w:rsidR="008E18C0" w:rsidRPr="008E18C0" w:rsidRDefault="008E18C0" w:rsidP="008E18C0">
      <w:pPr>
        <w:numPr>
          <w:ilvl w:val="0"/>
          <w:numId w:val="19"/>
        </w:numPr>
      </w:pPr>
      <w:r w:rsidRPr="008E18C0">
        <w:t>bean(beanName) – Spring-specific; matches join points on a bean with the specified name.</w:t>
      </w:r>
    </w:p>
    <w:p w14:paraId="122F052F" w14:textId="77777777" w:rsidR="008E18C0" w:rsidRPr="008E18C0" w:rsidRDefault="008E18C0" w:rsidP="008E18C0">
      <w:pPr>
        <w:numPr>
          <w:ilvl w:val="0"/>
          <w:numId w:val="19"/>
        </w:numPr>
      </w:pPr>
      <w:r w:rsidRPr="008E18C0">
        <w:t>args(paramTypes) – Matches join points where the arguments are instances of the given types.</w:t>
      </w:r>
    </w:p>
    <w:p w14:paraId="30E6A727" w14:textId="77777777" w:rsidR="008E18C0" w:rsidRPr="008E18C0" w:rsidRDefault="008E18C0" w:rsidP="008E18C0">
      <w:r w:rsidRPr="008E18C0">
        <w:t>Multiple pointcut expressions can be combined using &amp;&amp; (and), || (or), and ! (not) operators.</w:t>
      </w:r>
    </w:p>
    <w:p w14:paraId="1BA75D29" w14:textId="77777777" w:rsidR="008E18C0" w:rsidRPr="008E18C0" w:rsidRDefault="008E18C0" w:rsidP="008E18C0">
      <w:pPr>
        <w:rPr>
          <w:b/>
          <w:bCs/>
        </w:rPr>
      </w:pPr>
      <w:r w:rsidRPr="008E18C0">
        <w:rPr>
          <w:b/>
          <w:bCs/>
        </w:rPr>
        <w:t>5.3 Configuring AOP in XML</w:t>
      </w:r>
    </w:p>
    <w:p w14:paraId="7EADA723" w14:textId="77777777" w:rsidR="008E18C0" w:rsidRPr="008E18C0" w:rsidRDefault="008E18C0" w:rsidP="008E18C0">
      <w:r w:rsidRPr="008E18C0">
        <w:t>Spring provides the aop XML namespace as an alternative to AspectJ annotations for configuring aspects declaratively. The &lt;aop:config&gt; element is the root AOP configuration element. Within it, &lt;aop:aspect&gt; elements reference Spring beans that contain advice methods, and &lt;aop:pointcut&gt; elements define reusable pointcut expressions. The various advice types (&lt;aop:before&gt;, &lt;aop:after&gt;, &lt;aop:after-returning&gt;, &lt;aop:after-throwing&gt;, &lt;aop:around&gt;) reference both the pointcut and the advice method to execute. XML-based AOP configuration is useful when modifying source code is not possible or when keeping configuration separate from code is a project requirement.</w:t>
      </w:r>
    </w:p>
    <w:p w14:paraId="66F1E139" w14:textId="77777777" w:rsidR="008E18C0" w:rsidRPr="008E18C0" w:rsidRDefault="008E18C0" w:rsidP="008E18C0">
      <w:pPr>
        <w:rPr>
          <w:b/>
          <w:bCs/>
        </w:rPr>
      </w:pPr>
      <w:r w:rsidRPr="008E18C0">
        <w:rPr>
          <w:b/>
          <w:bCs/>
        </w:rPr>
        <w:t>5.4 Spring AOP Proxy Limitations</w:t>
      </w:r>
    </w:p>
    <w:p w14:paraId="685A3D1E" w14:textId="77777777" w:rsidR="008E18C0" w:rsidRPr="008E18C0" w:rsidRDefault="008E18C0" w:rsidP="008E18C0">
      <w:r w:rsidRPr="008E18C0">
        <w:t>Because Spring AOP is proxy-based, it has important limitations that developers must understand:</w:t>
      </w:r>
    </w:p>
    <w:p w14:paraId="68E799F0" w14:textId="77777777" w:rsidR="008E18C0" w:rsidRPr="008E18C0" w:rsidRDefault="008E18C0" w:rsidP="008E18C0">
      <w:pPr>
        <w:numPr>
          <w:ilvl w:val="0"/>
          <w:numId w:val="20"/>
        </w:numPr>
      </w:pPr>
      <w:r w:rsidRPr="008E18C0">
        <w:t>AOP only applies to public methods. Private, protected, or package-private methods cannot be intercepted by Spring proxies.</w:t>
      </w:r>
    </w:p>
    <w:p w14:paraId="18097790" w14:textId="77777777" w:rsidR="008E18C0" w:rsidRPr="008E18C0" w:rsidRDefault="008E18C0" w:rsidP="008E18C0">
      <w:pPr>
        <w:numPr>
          <w:ilvl w:val="0"/>
          <w:numId w:val="20"/>
        </w:numPr>
      </w:pPr>
      <w:r w:rsidRPr="008E18C0">
        <w:lastRenderedPageBreak/>
        <w:t>Self-invocation (a bean calling one of its own methods) bypasses the proxy and therefore bypasses any AOP advice on the called method, because the call does not go through the proxy object. This is a common source of confusion, particularly with @Transactional — calling a transactional method from within the same class does not start a transaction.</w:t>
      </w:r>
    </w:p>
    <w:p w14:paraId="3E3C8DF4" w14:textId="77777777" w:rsidR="008E18C0" w:rsidRPr="008E18C0" w:rsidRDefault="008E18C0" w:rsidP="008E18C0">
      <w:pPr>
        <w:numPr>
          <w:ilvl w:val="0"/>
          <w:numId w:val="20"/>
        </w:numPr>
      </w:pPr>
      <w:r w:rsidRPr="008E18C0">
        <w:t>Spring AOP can only advise Spring-managed beans — objects created with new outside the container are not proxied.</w:t>
      </w:r>
    </w:p>
    <w:p w14:paraId="341E9DC9" w14:textId="77777777" w:rsidR="008E18C0" w:rsidRPr="008E18C0" w:rsidRDefault="008E18C0" w:rsidP="008E18C0">
      <w:r w:rsidRPr="008E18C0">
        <w:pict w14:anchorId="56B4FD5C">
          <v:rect id="_x0000_i1072" style="width:0;height:1.5pt" o:hralign="center" o:hrstd="t" o:hr="t" fillcolor="#a0a0a0" stroked="f"/>
        </w:pict>
      </w:r>
    </w:p>
    <w:p w14:paraId="15980130" w14:textId="77777777" w:rsidR="008E18C0" w:rsidRPr="008E18C0" w:rsidRDefault="008E18C0" w:rsidP="008E18C0">
      <w:pPr>
        <w:rPr>
          <w:b/>
          <w:bCs/>
        </w:rPr>
      </w:pPr>
      <w:r w:rsidRPr="008E18C0">
        <w:rPr>
          <w:b/>
          <w:bCs/>
        </w:rPr>
        <w:t>6. Managing Database with Spring</w:t>
      </w:r>
    </w:p>
    <w:p w14:paraId="037247C3" w14:textId="77777777" w:rsidR="008E18C0" w:rsidRPr="008E18C0" w:rsidRDefault="008E18C0" w:rsidP="008E18C0">
      <w:r w:rsidRPr="008E18C0">
        <w:t>Spring provides a rich set of abstractions and utilities for database access that dramatically simplify data access code compared to raw JDBC, while still providing full control over SQL execution, result mapping, and connection management. Spring's data access philosophy is built on two principles: providing a consistent abstraction over different data access technologies (JDBC, Hibernate, JPA, MyBatis) and converting checked, technology-specific exceptions (like java.sql.SQLException) into a consistent hierarchy of unchecked DataAccessException subclasses that carry meaningful semantic information.</w:t>
      </w:r>
    </w:p>
    <w:p w14:paraId="5237B597" w14:textId="77777777" w:rsidR="008E18C0" w:rsidRPr="008E18C0" w:rsidRDefault="008E18C0" w:rsidP="008E18C0">
      <w:pPr>
        <w:rPr>
          <w:b/>
          <w:bCs/>
        </w:rPr>
      </w:pPr>
      <w:r w:rsidRPr="008E18C0">
        <w:rPr>
          <w:b/>
          <w:bCs/>
        </w:rPr>
        <w:t>6.1 DataSource Configuration</w:t>
      </w:r>
    </w:p>
    <w:p w14:paraId="3E3E5313" w14:textId="77777777" w:rsidR="008E18C0" w:rsidRPr="008E18C0" w:rsidRDefault="008E18C0" w:rsidP="008E18C0">
      <w:r w:rsidRPr="008E18C0">
        <w:t>The foundation of Spring's database support is the DataSource interface — a standard Java EE interface (javax.sql.DataSource) representing a factory for database connections. Rather than managing connections manually, all Spring data access components work with a DataSource, which may be a connection pool, a JNDI-looked-up container data source, or a simple single-connection data source for testing.</w:t>
      </w:r>
    </w:p>
    <w:p w14:paraId="7805C4FC" w14:textId="77777777" w:rsidR="008E18C0" w:rsidRPr="008E18C0" w:rsidRDefault="008E18C0" w:rsidP="008E18C0">
      <w:r w:rsidRPr="008E18C0">
        <w:rPr>
          <w:b/>
          <w:bCs/>
        </w:rPr>
        <w:t>Connection Pool DataSources:</w:t>
      </w:r>
      <w:r w:rsidRPr="008E18C0">
        <w:t xml:space="preserve"> For production applications, a connection pool DataSource is configured as a Spring bean. Popular connection pool implementations include Apache Commons DBCP2, HikariCP (the fastest and most recommended), C3P0, and Tomcat JDBC Pool. The DataSource bean is configured with the JDBC driver class name, database URL, credentials, and pool settings (minimum and maximum pool size, connection timeout, idle connection eviction, etc.). Database credentials should be externalised to property files and referenced using ${property} placeholders rather than hardcoded in configuration.</w:t>
      </w:r>
    </w:p>
    <w:p w14:paraId="1062E386" w14:textId="77777777" w:rsidR="008E18C0" w:rsidRPr="008E18C0" w:rsidRDefault="008E18C0" w:rsidP="008E18C0">
      <w:r w:rsidRPr="008E18C0">
        <w:rPr>
          <w:b/>
          <w:bCs/>
        </w:rPr>
        <w:t>JNDI DataSource:</w:t>
      </w:r>
      <w:r w:rsidRPr="008E18C0">
        <w:t xml:space="preserve"> In Java EE application server environments (JBoss, WebLogic, WebSphere, Tomcat), the data source and connection pool are managed by the application server. Spring's &lt;jee:jndi-lookup&gt; element retrieves the server-managed DataSource from JNDI, allowing the application to use the server's connection pool and take advantage of server-managed transactions (JTA).</w:t>
      </w:r>
    </w:p>
    <w:p w14:paraId="3CBF356A" w14:textId="77777777" w:rsidR="008E18C0" w:rsidRPr="008E18C0" w:rsidRDefault="008E18C0" w:rsidP="008E18C0">
      <w:r w:rsidRPr="008E18C0">
        <w:rPr>
          <w:b/>
          <w:bCs/>
        </w:rPr>
        <w:t>Embedded DataSources:</w:t>
      </w:r>
      <w:r w:rsidRPr="008E18C0">
        <w:t xml:space="preserve"> Spring provides EmbeddedDatabaseBuilder for creating in-memory databases (H2, HSQLDB, Derby) configured with SQL scripts. This is invaluable for integration testing — each test can start with a fresh, schema-initialised, data-populated in-memory database, completely eliminating dependency on an external database server.</w:t>
      </w:r>
    </w:p>
    <w:p w14:paraId="0E710405" w14:textId="77777777" w:rsidR="008E18C0" w:rsidRPr="008E18C0" w:rsidRDefault="008E18C0" w:rsidP="008E18C0">
      <w:pPr>
        <w:rPr>
          <w:b/>
          <w:bCs/>
        </w:rPr>
      </w:pPr>
      <w:r w:rsidRPr="008E18C0">
        <w:rPr>
          <w:b/>
          <w:bCs/>
        </w:rPr>
        <w:t>6.2 JdbcTemplate</w:t>
      </w:r>
    </w:p>
    <w:p w14:paraId="20B3E57F" w14:textId="77777777" w:rsidR="008E18C0" w:rsidRPr="008E18C0" w:rsidRDefault="008E18C0" w:rsidP="008E18C0">
      <w:r w:rsidRPr="008E18C0">
        <w:t xml:space="preserve">The JdbcTemplate is the core class in Spring's JDBC support. It completely eliminates the repetitive, error-prone boilerplate code associated with raw JDBC: obtaining a connection from the data source, creating Statement or PreparedStatement objects, executing the statement, iterating over the ResultSet, mapping rows to objects, closing the result set, closing the statement, closing the </w:t>
      </w:r>
      <w:r w:rsidRPr="008E18C0">
        <w:lastRenderedPageBreak/>
        <w:t>connection, and catching and handling SQLException. JdbcTemplate handles all of this internally, leaving the developer responsible only for providing the SQL query and the mapping logic.</w:t>
      </w:r>
    </w:p>
    <w:p w14:paraId="3077FD06" w14:textId="77777777" w:rsidR="008E18C0" w:rsidRPr="008E18C0" w:rsidRDefault="008E18C0" w:rsidP="008E18C0">
      <w:r w:rsidRPr="008E18C0">
        <w:t>The JdbcTemplate is a thread-safe, reusable object that is configured with a DataSource and typically shared across the entire application as a singleton Spring bean.</w:t>
      </w:r>
    </w:p>
    <w:p w14:paraId="06329863" w14:textId="77777777" w:rsidR="008E18C0" w:rsidRPr="008E18C0" w:rsidRDefault="008E18C0" w:rsidP="008E18C0">
      <w:r w:rsidRPr="008E18C0">
        <w:rPr>
          <w:b/>
          <w:bCs/>
        </w:rPr>
        <w:t>Key JdbcTemplate Operations:</w:t>
      </w:r>
    </w:p>
    <w:p w14:paraId="5E0CD332" w14:textId="77777777" w:rsidR="008E18C0" w:rsidRPr="008E18C0" w:rsidRDefault="008E18C0" w:rsidP="008E18C0">
      <w:pPr>
        <w:numPr>
          <w:ilvl w:val="0"/>
          <w:numId w:val="21"/>
        </w:numPr>
      </w:pPr>
      <w:r w:rsidRPr="008E18C0">
        <w:rPr>
          <w:b/>
          <w:bCs/>
        </w:rPr>
        <w:t>queryForObject()</w:t>
      </w:r>
      <w:r w:rsidRPr="008E18C0">
        <w:t xml:space="preserve"> – Executes a SELECT that returns exactly one row and maps it to a single object or scalar value. Throws EmptyResultDataAccessException if no row is found and IncorrectResultSizeDataAccessException if more than one row is found.</w:t>
      </w:r>
    </w:p>
    <w:p w14:paraId="2D0F1F13" w14:textId="77777777" w:rsidR="008E18C0" w:rsidRPr="008E18C0" w:rsidRDefault="008E18C0" w:rsidP="008E18C0">
      <w:pPr>
        <w:numPr>
          <w:ilvl w:val="0"/>
          <w:numId w:val="21"/>
        </w:numPr>
      </w:pPr>
      <w:r w:rsidRPr="008E18C0">
        <w:rPr>
          <w:b/>
          <w:bCs/>
        </w:rPr>
        <w:t>query()</w:t>
      </w:r>
      <w:r w:rsidRPr="008E18C0">
        <w:t xml:space="preserve"> – Executes a SELECT and maps all rows to a list of objects using a RowMapper implementation. The RowMapper is called once per row with the ResultSet positioned at that row.</w:t>
      </w:r>
    </w:p>
    <w:p w14:paraId="3827E3AF" w14:textId="77777777" w:rsidR="008E18C0" w:rsidRPr="008E18C0" w:rsidRDefault="008E18C0" w:rsidP="008E18C0">
      <w:pPr>
        <w:numPr>
          <w:ilvl w:val="0"/>
          <w:numId w:val="21"/>
        </w:numPr>
      </w:pPr>
      <w:r w:rsidRPr="008E18C0">
        <w:rPr>
          <w:b/>
          <w:bCs/>
        </w:rPr>
        <w:t>queryForList()</w:t>
      </w:r>
      <w:r w:rsidRPr="008E18C0">
        <w:t xml:space="preserve"> – Returns a list of Map&lt;String, Object&gt; objects, one per row, with column names as keys.</w:t>
      </w:r>
    </w:p>
    <w:p w14:paraId="6D568ADC" w14:textId="77777777" w:rsidR="008E18C0" w:rsidRPr="008E18C0" w:rsidRDefault="008E18C0" w:rsidP="008E18C0">
      <w:pPr>
        <w:numPr>
          <w:ilvl w:val="0"/>
          <w:numId w:val="21"/>
        </w:numPr>
      </w:pPr>
      <w:r w:rsidRPr="008E18C0">
        <w:rPr>
          <w:b/>
          <w:bCs/>
        </w:rPr>
        <w:t>update()</w:t>
      </w:r>
      <w:r w:rsidRPr="008E18C0">
        <w:t xml:space="preserve"> – Executes an INSERT, UPDATE, or DELETE statement and returns the number of affected rows.</w:t>
      </w:r>
    </w:p>
    <w:p w14:paraId="2C1A1568" w14:textId="77777777" w:rsidR="008E18C0" w:rsidRPr="008E18C0" w:rsidRDefault="008E18C0" w:rsidP="008E18C0">
      <w:pPr>
        <w:numPr>
          <w:ilvl w:val="0"/>
          <w:numId w:val="21"/>
        </w:numPr>
      </w:pPr>
      <w:r w:rsidRPr="008E18C0">
        <w:rPr>
          <w:b/>
          <w:bCs/>
        </w:rPr>
        <w:t>batchUpdate()</w:t>
      </w:r>
      <w:r w:rsidRPr="008E18C0">
        <w:t xml:space="preserve"> – Executes a batch of INSERT, UPDATE, or DELETE statements in a single database round-trip, dramatically improving performance for bulk operations.</w:t>
      </w:r>
    </w:p>
    <w:p w14:paraId="7FB3F771" w14:textId="77777777" w:rsidR="008E18C0" w:rsidRPr="008E18C0" w:rsidRDefault="008E18C0" w:rsidP="008E18C0">
      <w:pPr>
        <w:numPr>
          <w:ilvl w:val="0"/>
          <w:numId w:val="21"/>
        </w:numPr>
      </w:pPr>
      <w:r w:rsidRPr="008E18C0">
        <w:rPr>
          <w:b/>
          <w:bCs/>
        </w:rPr>
        <w:t>execute()</w:t>
      </w:r>
      <w:r w:rsidRPr="008E18C0">
        <w:t xml:space="preserve"> – Executes arbitrary SQL (DDL statements, stored procedures) that does not return a result set.</w:t>
      </w:r>
    </w:p>
    <w:p w14:paraId="3628A0E3" w14:textId="77777777" w:rsidR="008E18C0" w:rsidRPr="008E18C0" w:rsidRDefault="008E18C0" w:rsidP="008E18C0">
      <w:pPr>
        <w:numPr>
          <w:ilvl w:val="0"/>
          <w:numId w:val="21"/>
        </w:numPr>
      </w:pPr>
      <w:r w:rsidRPr="008E18C0">
        <w:rPr>
          <w:b/>
          <w:bCs/>
        </w:rPr>
        <w:t>call()</w:t>
      </w:r>
      <w:r w:rsidRPr="008E18C0">
        <w:t xml:space="preserve"> – Executes a stored procedure call.</w:t>
      </w:r>
    </w:p>
    <w:p w14:paraId="4FB1019A" w14:textId="77777777" w:rsidR="008E18C0" w:rsidRPr="008E18C0" w:rsidRDefault="008E18C0" w:rsidP="008E18C0">
      <w:r w:rsidRPr="008E18C0">
        <w:rPr>
          <w:b/>
          <w:bCs/>
        </w:rPr>
        <w:t>RowMapper:</w:t>
      </w:r>
      <w:r w:rsidRPr="008E18C0">
        <w:t xml:space="preserve"> The RowMapper&lt;T&gt; interface has a single mapRow(ResultSet rs, int rowNum) method that the developer implements to extract column values from the ResultSet and construct a Java object. BeanPropertyRowMapper is a built-in implementation that automatically maps column names to Java bean property names by convention (case-insensitive matching, with underscores converted to camelCase).</w:t>
      </w:r>
    </w:p>
    <w:p w14:paraId="54974251" w14:textId="77777777" w:rsidR="008E18C0" w:rsidRPr="008E18C0" w:rsidRDefault="008E18C0" w:rsidP="008E18C0">
      <w:r w:rsidRPr="008E18C0">
        <w:rPr>
          <w:b/>
          <w:bCs/>
        </w:rPr>
        <w:t>NamedParameterJdbcTemplate:</w:t>
      </w:r>
      <w:r w:rsidRPr="008E18C0">
        <w:t xml:space="preserve"> A wrapper around JdbcTemplate that supports named parameters (:paramName syntax) in SQL statements instead of JDBC positional parameters (?). Named parameters are significantly more readable and less error-prone, especially for queries with many parameters.</w:t>
      </w:r>
    </w:p>
    <w:p w14:paraId="49D8014E" w14:textId="77777777" w:rsidR="008E18C0" w:rsidRPr="008E18C0" w:rsidRDefault="008E18C0" w:rsidP="008E18C0">
      <w:pPr>
        <w:rPr>
          <w:b/>
          <w:bCs/>
        </w:rPr>
      </w:pPr>
      <w:r w:rsidRPr="008E18C0">
        <w:rPr>
          <w:b/>
          <w:bCs/>
        </w:rPr>
        <w:t>6.3 Spring ORM Integration</w:t>
      </w:r>
    </w:p>
    <w:p w14:paraId="7EB6EC0B" w14:textId="77777777" w:rsidR="008E18C0" w:rsidRPr="008E18C0" w:rsidRDefault="008E18C0" w:rsidP="008E18C0">
      <w:r w:rsidRPr="008E18C0">
        <w:t>Spring's spring-orm module provides integration with ORM frameworks (Hibernate, JPA) that allows them to participate fully in Spring's transaction management, exception translation, and dependency injection. The key integration points are:</w:t>
      </w:r>
    </w:p>
    <w:p w14:paraId="4A8A529D" w14:textId="77777777" w:rsidR="008E18C0" w:rsidRPr="008E18C0" w:rsidRDefault="008E18C0" w:rsidP="008E18C0">
      <w:pPr>
        <w:numPr>
          <w:ilvl w:val="0"/>
          <w:numId w:val="22"/>
        </w:numPr>
      </w:pPr>
      <w:r w:rsidRPr="008E18C0">
        <w:rPr>
          <w:b/>
          <w:bCs/>
        </w:rPr>
        <w:t>LocalSessionFactoryBean</w:t>
      </w:r>
      <w:r w:rsidRPr="008E18C0">
        <w:t xml:space="preserve"> (for Hibernate) – A Spring FactoryBean that creates and manages a Hibernate SessionFactory as a Spring bean. It can be configured with a DataSource, Hibernate properties, and either annotated entity classes or Hibernate mapping files.</w:t>
      </w:r>
    </w:p>
    <w:p w14:paraId="37902B2D" w14:textId="77777777" w:rsidR="008E18C0" w:rsidRPr="008E18C0" w:rsidRDefault="008E18C0" w:rsidP="008E18C0">
      <w:pPr>
        <w:numPr>
          <w:ilvl w:val="0"/>
          <w:numId w:val="22"/>
        </w:numPr>
      </w:pPr>
      <w:r w:rsidRPr="008E18C0">
        <w:rPr>
          <w:b/>
          <w:bCs/>
        </w:rPr>
        <w:t>LocalContainerEntityManagerFactoryBean</w:t>
      </w:r>
      <w:r w:rsidRPr="008E18C0">
        <w:t xml:space="preserve"> (for JPA) – Creates and manages a JPA EntityManagerFactory as a Spring bean, allowing full JPA applications to integrate with Spring's transaction management.</w:t>
      </w:r>
    </w:p>
    <w:p w14:paraId="30D52488" w14:textId="77777777" w:rsidR="008E18C0" w:rsidRPr="008E18C0" w:rsidRDefault="008E18C0" w:rsidP="008E18C0">
      <w:pPr>
        <w:numPr>
          <w:ilvl w:val="0"/>
          <w:numId w:val="22"/>
        </w:numPr>
      </w:pPr>
      <w:r w:rsidRPr="008E18C0">
        <w:rPr>
          <w:b/>
          <w:bCs/>
        </w:rPr>
        <w:lastRenderedPageBreak/>
        <w:t>HibernateTransactionManager</w:t>
      </w:r>
      <w:r w:rsidRPr="008E18C0">
        <w:t xml:space="preserve"> / </w:t>
      </w:r>
      <w:r w:rsidRPr="008E18C0">
        <w:rPr>
          <w:b/>
          <w:bCs/>
        </w:rPr>
        <w:t>JpaTransactionManager</w:t>
      </w:r>
      <w:r w:rsidRPr="008E18C0">
        <w:t xml:space="preserve"> – Spring PlatformTransactionManager implementations that manage Hibernate sessions or JPA entity managers within Spring's transaction abstraction, enabling @Transactional to work transparently with these ORM frameworks.</w:t>
      </w:r>
    </w:p>
    <w:p w14:paraId="7BE73E4F" w14:textId="77777777" w:rsidR="008E18C0" w:rsidRPr="008E18C0" w:rsidRDefault="008E18C0" w:rsidP="008E18C0">
      <w:pPr>
        <w:rPr>
          <w:b/>
          <w:bCs/>
        </w:rPr>
      </w:pPr>
      <w:r w:rsidRPr="008E18C0">
        <w:rPr>
          <w:b/>
          <w:bCs/>
        </w:rPr>
        <w:t>6.4 Spring's DataAccessException Hierarchy</w:t>
      </w:r>
    </w:p>
    <w:p w14:paraId="714E52C9" w14:textId="77777777" w:rsidR="008E18C0" w:rsidRPr="008E18C0" w:rsidRDefault="008E18C0" w:rsidP="008E18C0">
      <w:r w:rsidRPr="008E18C0">
        <w:t>One of Spring's most valuable contributions to data access is its exception translation. JDBC throws checked SQLException objects that carry database-specific error codes and are difficult to handle meaningfully in application code. Spring translates all technology-specific exceptions (whether from JDBC, Hibernate, or JPA) into a hierarchy of unchecked (RuntimeException) DataAccessException subclasses with meaningful names:</w:t>
      </w:r>
    </w:p>
    <w:p w14:paraId="64CACD0C" w14:textId="77777777" w:rsidR="008E18C0" w:rsidRPr="008E18C0" w:rsidRDefault="008E18C0" w:rsidP="008E18C0">
      <w:pPr>
        <w:numPr>
          <w:ilvl w:val="0"/>
          <w:numId w:val="23"/>
        </w:numPr>
      </w:pPr>
      <w:r w:rsidRPr="008E18C0">
        <w:t>DataIntegrityViolationException – A constraint violation (unique constraint, foreign key, not-null).</w:t>
      </w:r>
    </w:p>
    <w:p w14:paraId="53293214" w14:textId="77777777" w:rsidR="008E18C0" w:rsidRPr="008E18C0" w:rsidRDefault="008E18C0" w:rsidP="008E18C0">
      <w:pPr>
        <w:numPr>
          <w:ilvl w:val="0"/>
          <w:numId w:val="23"/>
        </w:numPr>
      </w:pPr>
      <w:r w:rsidRPr="008E18C0">
        <w:t>DuplicateKeyException – A primary key or unique index violation (subclass of DataIntegrityViolationException).</w:t>
      </w:r>
    </w:p>
    <w:p w14:paraId="6E73189B" w14:textId="77777777" w:rsidR="008E18C0" w:rsidRPr="008E18C0" w:rsidRDefault="008E18C0" w:rsidP="008E18C0">
      <w:pPr>
        <w:numPr>
          <w:ilvl w:val="0"/>
          <w:numId w:val="23"/>
        </w:numPr>
      </w:pPr>
      <w:r w:rsidRPr="008E18C0">
        <w:t>EmptyResultDataAccessException – A query expected to return one or more rows returned none.</w:t>
      </w:r>
    </w:p>
    <w:p w14:paraId="5083EF5D" w14:textId="77777777" w:rsidR="008E18C0" w:rsidRPr="008E18C0" w:rsidRDefault="008E18C0" w:rsidP="008E18C0">
      <w:pPr>
        <w:numPr>
          <w:ilvl w:val="0"/>
          <w:numId w:val="23"/>
        </w:numPr>
      </w:pPr>
      <w:r w:rsidRPr="008E18C0">
        <w:t>IncorrectResultSizeDataAccessException – A query returned an unexpected number of results.</w:t>
      </w:r>
    </w:p>
    <w:p w14:paraId="7082A2C4" w14:textId="77777777" w:rsidR="008E18C0" w:rsidRPr="008E18C0" w:rsidRDefault="008E18C0" w:rsidP="008E18C0">
      <w:pPr>
        <w:numPr>
          <w:ilvl w:val="0"/>
          <w:numId w:val="23"/>
        </w:numPr>
      </w:pPr>
      <w:r w:rsidRPr="008E18C0">
        <w:t>DataAccessResourceFailureException – A resource failure (connection refused, database server down).</w:t>
      </w:r>
    </w:p>
    <w:p w14:paraId="5EAB2D31" w14:textId="77777777" w:rsidR="008E18C0" w:rsidRPr="008E18C0" w:rsidRDefault="008E18C0" w:rsidP="008E18C0">
      <w:pPr>
        <w:numPr>
          <w:ilvl w:val="0"/>
          <w:numId w:val="23"/>
        </w:numPr>
      </w:pPr>
      <w:r w:rsidRPr="008E18C0">
        <w:t>QueryTimeoutException – The query exceeded the configured timeout.</w:t>
      </w:r>
    </w:p>
    <w:p w14:paraId="67F19188" w14:textId="77777777" w:rsidR="008E18C0" w:rsidRPr="008E18C0" w:rsidRDefault="008E18C0" w:rsidP="008E18C0">
      <w:pPr>
        <w:numPr>
          <w:ilvl w:val="0"/>
          <w:numId w:val="23"/>
        </w:numPr>
      </w:pPr>
      <w:r w:rsidRPr="008E18C0">
        <w:t>DeadlockLoserDataAccessException – The operation failed because of a database deadlock.</w:t>
      </w:r>
    </w:p>
    <w:p w14:paraId="3968FB5A" w14:textId="77777777" w:rsidR="008E18C0" w:rsidRPr="008E18C0" w:rsidRDefault="008E18C0" w:rsidP="008E18C0">
      <w:r w:rsidRPr="008E18C0">
        <w:t>This consistent exception hierarchy means application code can catch meaningful exceptions regardless of the underlying persistence technology, and can switch from JDBC to Hibernate to JPA without changing exception handling logic.</w:t>
      </w:r>
    </w:p>
    <w:p w14:paraId="0B7F8996" w14:textId="77777777" w:rsidR="008E18C0" w:rsidRPr="008E18C0" w:rsidRDefault="008E18C0" w:rsidP="008E18C0">
      <w:r w:rsidRPr="008E18C0">
        <w:pict w14:anchorId="7868A00A">
          <v:rect id="_x0000_i1073" style="width:0;height:1.5pt" o:hralign="center" o:hrstd="t" o:hr="t" fillcolor="#a0a0a0" stroked="f"/>
        </w:pict>
      </w:r>
    </w:p>
    <w:p w14:paraId="36CDE375" w14:textId="77777777" w:rsidR="008E18C0" w:rsidRPr="008E18C0" w:rsidRDefault="008E18C0" w:rsidP="008E18C0">
      <w:pPr>
        <w:rPr>
          <w:b/>
          <w:bCs/>
        </w:rPr>
      </w:pPr>
      <w:r w:rsidRPr="008E18C0">
        <w:rPr>
          <w:b/>
          <w:bCs/>
        </w:rPr>
        <w:t>7. Managing Transactions in Spring</w:t>
      </w:r>
    </w:p>
    <w:p w14:paraId="139BE08A" w14:textId="77777777" w:rsidR="008E18C0" w:rsidRPr="008E18C0" w:rsidRDefault="008E18C0" w:rsidP="008E18C0">
      <w:r w:rsidRPr="008E18C0">
        <w:t xml:space="preserve">Transaction management is one of Spring's most important and valuable features. A </w:t>
      </w:r>
      <w:r w:rsidRPr="008E18C0">
        <w:rPr>
          <w:b/>
          <w:bCs/>
        </w:rPr>
        <w:t>transaction</w:t>
      </w:r>
      <w:r w:rsidRPr="008E18C0">
        <w:t xml:space="preserve"> is a sequence of operations that must be executed as a single atomic unit — either all operations succeed and their effects are committed to the database, or any failure causes all operations to be rolled back, leaving the database in the state it was in before the transaction began. Transaction management ensures the </w:t>
      </w:r>
      <w:r w:rsidRPr="008E18C0">
        <w:rPr>
          <w:b/>
          <w:bCs/>
        </w:rPr>
        <w:t>ACID</w:t>
      </w:r>
      <w:r w:rsidRPr="008E18C0">
        <w:t xml:space="preserve"> properties: Atomicity (all or nothing), Consistency (the database moves from one valid state to another), Isolation (concurrent transactions do not interfere with each other), and Durability (committed changes persist even through system failures).</w:t>
      </w:r>
    </w:p>
    <w:p w14:paraId="5E01CA39" w14:textId="77777777" w:rsidR="008E18C0" w:rsidRPr="008E18C0" w:rsidRDefault="008E18C0" w:rsidP="008E18C0">
      <w:r w:rsidRPr="008E18C0">
        <w:t>Without Spring, managing transactions manually requires explicitly beginning a transaction before every operation, committing it on success, and rolling it back in every possible failure path — code that is verbose, repetitive, and extremely error-prone. Spring's transaction management abstracts all of this into a clean, declarative model where the developer simply declares which operations require transactions and under what conditions, and Spring handles all the mechanics transparently.</w:t>
      </w:r>
    </w:p>
    <w:p w14:paraId="05B7E07A" w14:textId="77777777" w:rsidR="008E18C0" w:rsidRPr="008E18C0" w:rsidRDefault="008E18C0" w:rsidP="008E18C0">
      <w:pPr>
        <w:rPr>
          <w:b/>
          <w:bCs/>
        </w:rPr>
      </w:pPr>
      <w:r w:rsidRPr="008E18C0">
        <w:rPr>
          <w:b/>
          <w:bCs/>
        </w:rPr>
        <w:lastRenderedPageBreak/>
        <w:t>7.1 Spring's Transaction Abstraction</w:t>
      </w:r>
    </w:p>
    <w:p w14:paraId="7A2B4DC8" w14:textId="77777777" w:rsidR="008E18C0" w:rsidRPr="008E18C0" w:rsidRDefault="008E18C0" w:rsidP="008E18C0">
      <w:r w:rsidRPr="008E18C0">
        <w:t>Spring provides a unified transaction management abstraction through the PlatformTransactionManager interface. This interface defines three operations: getTransaction() (which begins a new transaction or participates in an existing one according to the specified propagation behaviour), commit(), and rollback(). The brilliance of this abstraction is that it works identically regardless of the underlying transaction mechanism — JDBC, Hibernate, JPA, or JTA — and allows Spring's transaction management features (particularly @Transactional) to work uniformly across all these technologies.</w:t>
      </w:r>
    </w:p>
    <w:p w14:paraId="6A53EAF7" w14:textId="77777777" w:rsidR="008E18C0" w:rsidRPr="008E18C0" w:rsidRDefault="008E18C0" w:rsidP="008E18C0">
      <w:r w:rsidRPr="008E18C0">
        <w:rPr>
          <w:b/>
          <w:bCs/>
        </w:rPr>
        <w:t>PlatformTransactionManager Implementations:</w:t>
      </w:r>
    </w:p>
    <w:p w14:paraId="3069E291" w14:textId="77777777" w:rsidR="008E18C0" w:rsidRPr="008E18C0" w:rsidRDefault="008E18C0" w:rsidP="008E18C0">
      <w:pPr>
        <w:numPr>
          <w:ilvl w:val="0"/>
          <w:numId w:val="24"/>
        </w:numPr>
      </w:pPr>
      <w:r w:rsidRPr="008E18C0">
        <w:rPr>
          <w:b/>
          <w:bCs/>
        </w:rPr>
        <w:t>DataSourceTransactionManager</w:t>
      </w:r>
      <w:r w:rsidRPr="008E18C0">
        <w:t xml:space="preserve"> – Manages transactions for JDBC and iBatis/MyBatis operations, using the DataSource connection directly.</w:t>
      </w:r>
    </w:p>
    <w:p w14:paraId="6925B089" w14:textId="77777777" w:rsidR="008E18C0" w:rsidRPr="008E18C0" w:rsidRDefault="008E18C0" w:rsidP="008E18C0">
      <w:pPr>
        <w:numPr>
          <w:ilvl w:val="0"/>
          <w:numId w:val="24"/>
        </w:numPr>
      </w:pPr>
      <w:r w:rsidRPr="008E18C0">
        <w:rPr>
          <w:b/>
          <w:bCs/>
        </w:rPr>
        <w:t>HibernateTransactionManager</w:t>
      </w:r>
      <w:r w:rsidRPr="008E18C0">
        <w:t xml:space="preserve"> – Manages transactions for Hibernate, binding the Session to the current transaction.</w:t>
      </w:r>
    </w:p>
    <w:p w14:paraId="65F26C22" w14:textId="77777777" w:rsidR="008E18C0" w:rsidRPr="008E18C0" w:rsidRDefault="008E18C0" w:rsidP="008E18C0">
      <w:pPr>
        <w:numPr>
          <w:ilvl w:val="0"/>
          <w:numId w:val="24"/>
        </w:numPr>
      </w:pPr>
      <w:r w:rsidRPr="008E18C0">
        <w:rPr>
          <w:b/>
          <w:bCs/>
        </w:rPr>
        <w:t>JpaTransactionManager</w:t>
      </w:r>
      <w:r w:rsidRPr="008E18C0">
        <w:t xml:space="preserve"> – Manages transactions for JPA, binding the EntityManager to the current transaction.</w:t>
      </w:r>
    </w:p>
    <w:p w14:paraId="202B3191" w14:textId="77777777" w:rsidR="008E18C0" w:rsidRPr="008E18C0" w:rsidRDefault="008E18C0" w:rsidP="008E18C0">
      <w:pPr>
        <w:numPr>
          <w:ilvl w:val="0"/>
          <w:numId w:val="24"/>
        </w:numPr>
      </w:pPr>
      <w:r w:rsidRPr="008E18C0">
        <w:rPr>
          <w:b/>
          <w:bCs/>
        </w:rPr>
        <w:t>JtaTransactionManager</w:t>
      </w:r>
      <w:r w:rsidRPr="008E18C0">
        <w:t xml:space="preserve"> – Delegates to the Java EE container's JTA transaction manager for distributed transactions spanning multiple resources (multiple databases or a database and a JMS broker).</w:t>
      </w:r>
    </w:p>
    <w:p w14:paraId="341939A7" w14:textId="77777777" w:rsidR="008E18C0" w:rsidRPr="008E18C0" w:rsidRDefault="008E18C0" w:rsidP="008E18C0">
      <w:pPr>
        <w:rPr>
          <w:b/>
          <w:bCs/>
        </w:rPr>
      </w:pPr>
      <w:r w:rsidRPr="008E18C0">
        <w:rPr>
          <w:b/>
          <w:bCs/>
        </w:rPr>
        <w:t>7.2 Declarative Transaction Management</w:t>
      </w:r>
    </w:p>
    <w:p w14:paraId="46C59B6D" w14:textId="77777777" w:rsidR="008E18C0" w:rsidRPr="008E18C0" w:rsidRDefault="008E18C0" w:rsidP="008E18C0">
      <w:r w:rsidRPr="008E18C0">
        <w:t>Declarative transaction management is the preferred approach and one of Spring's most widely used features. Rather than writing transaction management code explicitly, the developer declares which methods (or classes) should execute within a transaction, and Spring applies transaction behaviour automatically through AOP. The business logic code remains completely free of transaction management concerns.</w:t>
      </w:r>
    </w:p>
    <w:p w14:paraId="25E883AF" w14:textId="77777777" w:rsidR="008E18C0" w:rsidRPr="008E18C0" w:rsidRDefault="008E18C0" w:rsidP="008E18C0">
      <w:r w:rsidRPr="008E18C0">
        <w:rPr>
          <w:b/>
          <w:bCs/>
        </w:rPr>
        <w:t>@Transactional Annotation:</w:t>
      </w:r>
      <w:r w:rsidRPr="008E18C0">
        <w:t xml:space="preserve"> The @Transactional annotation is applied to a method (or a class, in which case it applies to all public methods of that class) to declare that the annotated method should execute within a Spring-managed transaction. When a transactional method is called, Spring's AOP infrastructure (the TransactionInterceptor) begins a transaction before the method executes and commits it when the method returns normally. If the method throws an unchecked exception (RuntimeException or its subclasses), the transaction is rolled back. If the method throws a checked exception, the transaction is committed by default (though this behaviour can be overridden).</w:t>
      </w:r>
    </w:p>
    <w:p w14:paraId="6410974E" w14:textId="77777777" w:rsidR="008E18C0" w:rsidRPr="008E18C0" w:rsidRDefault="008E18C0" w:rsidP="008E18C0">
      <w:r w:rsidRPr="008E18C0">
        <w:t>@Transactional must be enabled in the Spring configuration using &lt;tx:annotation-driven&gt; in XML (specifying the transaction-manager to use) or @EnableTransactionManagement in Java configuration.</w:t>
      </w:r>
    </w:p>
    <w:p w14:paraId="6B897728" w14:textId="77777777" w:rsidR="008E18C0" w:rsidRPr="008E18C0" w:rsidRDefault="008E18C0" w:rsidP="008E18C0">
      <w:r w:rsidRPr="008E18C0">
        <w:rPr>
          <w:b/>
          <w:bCs/>
        </w:rPr>
        <w:t>@Transactional Attributes:</w:t>
      </w:r>
    </w:p>
    <w:p w14:paraId="13AD21FC" w14:textId="77777777" w:rsidR="008E18C0" w:rsidRPr="008E18C0" w:rsidRDefault="008E18C0" w:rsidP="008E18C0">
      <w:pPr>
        <w:numPr>
          <w:ilvl w:val="0"/>
          <w:numId w:val="25"/>
        </w:numPr>
      </w:pPr>
      <w:r w:rsidRPr="008E18C0">
        <w:rPr>
          <w:b/>
          <w:bCs/>
        </w:rPr>
        <w:t>propagation</w:t>
      </w:r>
      <w:r w:rsidRPr="008E18C0">
        <w:t xml:space="preserve"> – Controls how the transaction interacts with any existing transaction when the method is called. This is the most important and nuanced attribute:</w:t>
      </w:r>
    </w:p>
    <w:p w14:paraId="73FD7C1D" w14:textId="77777777" w:rsidR="008E18C0" w:rsidRPr="008E18C0" w:rsidRDefault="008E18C0" w:rsidP="008E18C0">
      <w:pPr>
        <w:numPr>
          <w:ilvl w:val="1"/>
          <w:numId w:val="25"/>
        </w:numPr>
      </w:pPr>
      <w:r w:rsidRPr="008E18C0">
        <w:t>REQUIRED (default) – If a transaction exists, participate in it. If not, create a new one. The most common behaviour.</w:t>
      </w:r>
    </w:p>
    <w:p w14:paraId="5E8F4DE2" w14:textId="77777777" w:rsidR="008E18C0" w:rsidRPr="008E18C0" w:rsidRDefault="008E18C0" w:rsidP="008E18C0">
      <w:pPr>
        <w:numPr>
          <w:ilvl w:val="1"/>
          <w:numId w:val="25"/>
        </w:numPr>
      </w:pPr>
      <w:r w:rsidRPr="008E18C0">
        <w:lastRenderedPageBreak/>
        <w:t>REQUIRES_NEW – Always create a new transaction, suspending any existing transaction for the duration of this method. Used when an operation must commit or roll back independently of the outer transaction (e.g., audit logging).</w:t>
      </w:r>
    </w:p>
    <w:p w14:paraId="3AABBFED" w14:textId="77777777" w:rsidR="008E18C0" w:rsidRPr="008E18C0" w:rsidRDefault="008E18C0" w:rsidP="008E18C0">
      <w:pPr>
        <w:numPr>
          <w:ilvl w:val="1"/>
          <w:numId w:val="25"/>
        </w:numPr>
      </w:pPr>
      <w:r w:rsidRPr="008E18C0">
        <w:t>SUPPORTS – If a transaction exists, participate in it. If not, execute without a transaction.</w:t>
      </w:r>
    </w:p>
    <w:p w14:paraId="69EEC55B" w14:textId="77777777" w:rsidR="008E18C0" w:rsidRPr="008E18C0" w:rsidRDefault="008E18C0" w:rsidP="008E18C0">
      <w:pPr>
        <w:numPr>
          <w:ilvl w:val="1"/>
          <w:numId w:val="25"/>
        </w:numPr>
      </w:pPr>
      <w:r w:rsidRPr="008E18C0">
        <w:t>NOT_SUPPORTED – Always execute without a transaction, suspending any existing transaction.</w:t>
      </w:r>
    </w:p>
    <w:p w14:paraId="0816213C" w14:textId="77777777" w:rsidR="008E18C0" w:rsidRPr="008E18C0" w:rsidRDefault="008E18C0" w:rsidP="008E18C0">
      <w:pPr>
        <w:numPr>
          <w:ilvl w:val="1"/>
          <w:numId w:val="25"/>
        </w:numPr>
      </w:pPr>
      <w:r w:rsidRPr="008E18C0">
        <w:t>MANDATORY – Must execute within an existing transaction. Throws an exception if no transaction exists.</w:t>
      </w:r>
    </w:p>
    <w:p w14:paraId="5405A0DC" w14:textId="77777777" w:rsidR="008E18C0" w:rsidRPr="008E18C0" w:rsidRDefault="008E18C0" w:rsidP="008E18C0">
      <w:pPr>
        <w:numPr>
          <w:ilvl w:val="1"/>
          <w:numId w:val="25"/>
        </w:numPr>
      </w:pPr>
      <w:r w:rsidRPr="008E18C0">
        <w:t>NEVER – Must execute without a transaction. Throws an exception if a transaction exists.</w:t>
      </w:r>
    </w:p>
    <w:p w14:paraId="76F8FC3F" w14:textId="77777777" w:rsidR="008E18C0" w:rsidRPr="008E18C0" w:rsidRDefault="008E18C0" w:rsidP="008E18C0">
      <w:pPr>
        <w:numPr>
          <w:ilvl w:val="1"/>
          <w:numId w:val="25"/>
        </w:numPr>
      </w:pPr>
      <w:r w:rsidRPr="008E18C0">
        <w:t>NESTED – Execute within a nested transaction if a current transaction exists. Uses savepoints; the nested transaction can roll back independently without rolling back the outer transaction.</w:t>
      </w:r>
    </w:p>
    <w:p w14:paraId="48F20568" w14:textId="77777777" w:rsidR="008E18C0" w:rsidRPr="008E18C0" w:rsidRDefault="008E18C0" w:rsidP="008E18C0">
      <w:pPr>
        <w:numPr>
          <w:ilvl w:val="0"/>
          <w:numId w:val="25"/>
        </w:numPr>
      </w:pPr>
      <w:r w:rsidRPr="008E18C0">
        <w:rPr>
          <w:b/>
          <w:bCs/>
        </w:rPr>
        <w:t>isolation</w:t>
      </w:r>
      <w:r w:rsidRPr="008E18C0">
        <w:t xml:space="preserve"> – Specifies the transaction isolation level, controlling how this transaction's reads are affected by concurrent transactions and vice versa:</w:t>
      </w:r>
    </w:p>
    <w:p w14:paraId="07C63ED3" w14:textId="77777777" w:rsidR="008E18C0" w:rsidRPr="008E18C0" w:rsidRDefault="008E18C0" w:rsidP="008E18C0">
      <w:pPr>
        <w:numPr>
          <w:ilvl w:val="1"/>
          <w:numId w:val="25"/>
        </w:numPr>
      </w:pPr>
      <w:r w:rsidRPr="008E18C0">
        <w:t>DEFAULT – Use the database's default isolation level (typically READ_COMMITTED).</w:t>
      </w:r>
    </w:p>
    <w:p w14:paraId="5B64E889" w14:textId="77777777" w:rsidR="008E18C0" w:rsidRPr="008E18C0" w:rsidRDefault="008E18C0" w:rsidP="008E18C0">
      <w:pPr>
        <w:numPr>
          <w:ilvl w:val="1"/>
          <w:numId w:val="25"/>
        </w:numPr>
      </w:pPr>
      <w:r w:rsidRPr="008E18C0">
        <w:t>READ_UNCOMMITTED – Can read uncommitted changes from other transactions (dirty reads possible). Lowest isolation, highest concurrency.</w:t>
      </w:r>
    </w:p>
    <w:p w14:paraId="4939BF56" w14:textId="77777777" w:rsidR="008E18C0" w:rsidRPr="008E18C0" w:rsidRDefault="008E18C0" w:rsidP="008E18C0">
      <w:pPr>
        <w:numPr>
          <w:ilvl w:val="1"/>
          <w:numId w:val="25"/>
        </w:numPr>
      </w:pPr>
      <w:r w:rsidRPr="008E18C0">
        <w:t>READ_COMMITTED – Can only read committed changes. Prevents dirty reads but allows non-repeatable reads and phantom reads.</w:t>
      </w:r>
    </w:p>
    <w:p w14:paraId="476E31D7" w14:textId="77777777" w:rsidR="008E18C0" w:rsidRPr="008E18C0" w:rsidRDefault="008E18C0" w:rsidP="008E18C0">
      <w:pPr>
        <w:numPr>
          <w:ilvl w:val="1"/>
          <w:numId w:val="25"/>
        </w:numPr>
      </w:pPr>
      <w:r w:rsidRPr="008E18C0">
        <w:t>REPEATABLE_READ – Ensures that if a row is read twice in the same transaction, it returns the same value. Prevents dirty and non-repeatable reads but allows phantom reads.</w:t>
      </w:r>
    </w:p>
    <w:p w14:paraId="697AD8A6" w14:textId="77777777" w:rsidR="008E18C0" w:rsidRPr="008E18C0" w:rsidRDefault="008E18C0" w:rsidP="008E18C0">
      <w:pPr>
        <w:numPr>
          <w:ilvl w:val="1"/>
          <w:numId w:val="25"/>
        </w:numPr>
      </w:pPr>
      <w:r w:rsidRPr="008E18C0">
        <w:t>SERIALIZABLE – Complete isolation. Transactions execute as if they were run serially. Prevents all concurrency anomalies but has the highest performance cost.</w:t>
      </w:r>
    </w:p>
    <w:p w14:paraId="28D64673" w14:textId="77777777" w:rsidR="008E18C0" w:rsidRPr="008E18C0" w:rsidRDefault="008E18C0" w:rsidP="008E18C0">
      <w:pPr>
        <w:numPr>
          <w:ilvl w:val="0"/>
          <w:numId w:val="25"/>
        </w:numPr>
      </w:pPr>
      <w:r w:rsidRPr="008E18C0">
        <w:rPr>
          <w:b/>
          <w:bCs/>
        </w:rPr>
        <w:t>timeout</w:t>
      </w:r>
      <w:r w:rsidRPr="008E18C0">
        <w:t xml:space="preserve"> – Specifies a time limit (in seconds) for the transaction. If the transaction does not complete within this time, it is automatically rolled back. Prevents long-running transactions from locking database resources indefinitely.</w:t>
      </w:r>
    </w:p>
    <w:p w14:paraId="3F598411" w14:textId="77777777" w:rsidR="008E18C0" w:rsidRPr="008E18C0" w:rsidRDefault="008E18C0" w:rsidP="008E18C0">
      <w:pPr>
        <w:numPr>
          <w:ilvl w:val="0"/>
          <w:numId w:val="25"/>
        </w:numPr>
      </w:pPr>
      <w:r w:rsidRPr="008E18C0">
        <w:rPr>
          <w:b/>
          <w:bCs/>
        </w:rPr>
        <w:t>readOnly</w:t>
      </w:r>
      <w:r w:rsidRPr="008E18C0">
        <w:t xml:space="preserve"> – Hints that the transaction will only read data and will not perform any write operations. This allows the transaction manager and the underlying database to apply optimisations (e.g., avoiding dirty-check overhead in Hibernate, routing to a read replica). Setting readOnly = true on query-only service methods is a best practice.</w:t>
      </w:r>
    </w:p>
    <w:p w14:paraId="682C554B" w14:textId="77777777" w:rsidR="008E18C0" w:rsidRPr="008E18C0" w:rsidRDefault="008E18C0" w:rsidP="008E18C0">
      <w:pPr>
        <w:numPr>
          <w:ilvl w:val="0"/>
          <w:numId w:val="25"/>
        </w:numPr>
      </w:pPr>
      <w:r w:rsidRPr="008E18C0">
        <w:rPr>
          <w:b/>
          <w:bCs/>
        </w:rPr>
        <w:t>rollbackFor</w:t>
      </w:r>
      <w:r w:rsidRPr="008E18C0">
        <w:t xml:space="preserve"> – Specifies exception classes (in addition to unchecked exceptions) that should trigger a rollback. By default, Spring only rolls back on RuntimeException and Error, not on checked exceptions.</w:t>
      </w:r>
    </w:p>
    <w:p w14:paraId="07D10547" w14:textId="77777777" w:rsidR="008E18C0" w:rsidRPr="008E18C0" w:rsidRDefault="008E18C0" w:rsidP="008E18C0">
      <w:pPr>
        <w:numPr>
          <w:ilvl w:val="0"/>
          <w:numId w:val="25"/>
        </w:numPr>
      </w:pPr>
      <w:r w:rsidRPr="008E18C0">
        <w:rPr>
          <w:b/>
          <w:bCs/>
        </w:rPr>
        <w:t>noRollbackFor</w:t>
      </w:r>
      <w:r w:rsidRPr="008E18C0">
        <w:t xml:space="preserve"> – Specifies RuntimeException subclasses that should NOT trigger a rollback, overriding the default behaviour. Useful for business exceptions that represent expected conditions.</w:t>
      </w:r>
    </w:p>
    <w:p w14:paraId="78C41EE6" w14:textId="77777777" w:rsidR="008E18C0" w:rsidRPr="008E18C0" w:rsidRDefault="008E18C0" w:rsidP="008E18C0">
      <w:pPr>
        <w:rPr>
          <w:b/>
          <w:bCs/>
        </w:rPr>
      </w:pPr>
      <w:r w:rsidRPr="008E18C0">
        <w:rPr>
          <w:b/>
          <w:bCs/>
        </w:rPr>
        <w:lastRenderedPageBreak/>
        <w:t>7.3 Programmatic Transaction Management</w:t>
      </w:r>
    </w:p>
    <w:p w14:paraId="16E260E8" w14:textId="77777777" w:rsidR="008E18C0" w:rsidRPr="008E18C0" w:rsidRDefault="008E18C0" w:rsidP="008E18C0">
      <w:r w:rsidRPr="008E18C0">
        <w:t>While declarative transaction management is preferred, Spring also supports programmatic transaction management for cases where fine-grained control over transaction boundaries is required — for example, committing a transaction in the middle of a method, or beginning and committing multiple transactions within a single method.</w:t>
      </w:r>
    </w:p>
    <w:p w14:paraId="05AC67CC" w14:textId="77777777" w:rsidR="008E18C0" w:rsidRPr="008E18C0" w:rsidRDefault="008E18C0" w:rsidP="008E18C0">
      <w:r w:rsidRPr="008E18C0">
        <w:rPr>
          <w:b/>
          <w:bCs/>
        </w:rPr>
        <w:t>TransactionTemplate:</w:t>
      </w:r>
      <w:r w:rsidRPr="008E18C0">
        <w:t xml:space="preserve"> The TransactionTemplate provides a template-method-based approach to programmatic transaction management, analogous to JdbcTemplate. The developer provides a TransactionCallback implementation (often as an anonymous class or lambda) that contains the code to execute within the transaction. TransactionTemplate handles transaction begin, commit, and rollback automatically. It eliminates the try-catch-commit-rollback boilerplate while still allowing explicit control over transaction boundaries.</w:t>
      </w:r>
    </w:p>
    <w:p w14:paraId="4216A379" w14:textId="77777777" w:rsidR="008E18C0" w:rsidRPr="008E18C0" w:rsidRDefault="008E18C0" w:rsidP="008E18C0">
      <w:r w:rsidRPr="008E18C0">
        <w:rPr>
          <w:b/>
          <w:bCs/>
        </w:rPr>
        <w:t>Direct PlatformTransactionManager Use:</w:t>
      </w:r>
      <w:r w:rsidRPr="008E18C0">
        <w:t xml:space="preserve"> For maximum control, the PlatformTransactionManager can be used directly. The developer calls getTransaction() with a TransactionDefinition specifying propagation, isolation, and timeout; executes the operations; calls commit() on success; and calls rollback() in a catch block on failure. This approach is the most verbose but provides the most granular control and is necessary in rare edge cases.</w:t>
      </w:r>
    </w:p>
    <w:p w14:paraId="798A32CB" w14:textId="77777777" w:rsidR="008E18C0" w:rsidRPr="008E18C0" w:rsidRDefault="008E18C0" w:rsidP="008E18C0">
      <w:pPr>
        <w:rPr>
          <w:b/>
          <w:bCs/>
        </w:rPr>
      </w:pPr>
      <w:r w:rsidRPr="008E18C0">
        <w:rPr>
          <w:b/>
          <w:bCs/>
        </w:rPr>
        <w:t>7.4 Transaction Best Practices</w:t>
      </w:r>
    </w:p>
    <w:p w14:paraId="45CB8DC8" w14:textId="77777777" w:rsidR="008E18C0" w:rsidRPr="008E18C0" w:rsidRDefault="008E18C0" w:rsidP="008E18C0">
      <w:pPr>
        <w:numPr>
          <w:ilvl w:val="0"/>
          <w:numId w:val="26"/>
        </w:numPr>
      </w:pPr>
      <w:r w:rsidRPr="008E18C0">
        <w:t>Apply @Transactional at the service layer, not the repository (DAO) layer. Transactions should encompass complete business operations, which often involve multiple repository calls that must succeed or fail as a unit.</w:t>
      </w:r>
    </w:p>
    <w:p w14:paraId="2D0B0B32" w14:textId="77777777" w:rsidR="008E18C0" w:rsidRPr="008E18C0" w:rsidRDefault="008E18C0" w:rsidP="008E18C0">
      <w:pPr>
        <w:numPr>
          <w:ilvl w:val="0"/>
          <w:numId w:val="26"/>
        </w:numPr>
      </w:pPr>
      <w:r w:rsidRPr="008E18C0">
        <w:t>Keep transactions as short as possible. Long-running transactions hold database locks and degrade concurrency.</w:t>
      </w:r>
    </w:p>
    <w:p w14:paraId="1BB95954" w14:textId="77777777" w:rsidR="008E18C0" w:rsidRPr="008E18C0" w:rsidRDefault="008E18C0" w:rsidP="008E18C0">
      <w:pPr>
        <w:numPr>
          <w:ilvl w:val="0"/>
          <w:numId w:val="26"/>
        </w:numPr>
      </w:pPr>
      <w:r w:rsidRPr="008E18C0">
        <w:t>Do not perform long-running I/O operations (network calls, file processing) inside transactions.</w:t>
      </w:r>
    </w:p>
    <w:p w14:paraId="30A4AF07" w14:textId="77777777" w:rsidR="008E18C0" w:rsidRPr="008E18C0" w:rsidRDefault="008E18C0" w:rsidP="008E18C0">
      <w:pPr>
        <w:numPr>
          <w:ilvl w:val="0"/>
          <w:numId w:val="26"/>
        </w:numPr>
      </w:pPr>
      <w:r w:rsidRPr="008E18C0">
        <w:t>Use readOnly = true for all read-only service methods to enable database and ORM optimisations.</w:t>
      </w:r>
    </w:p>
    <w:p w14:paraId="38DB6C45" w14:textId="77777777" w:rsidR="008E18C0" w:rsidRPr="008E18C0" w:rsidRDefault="008E18C0" w:rsidP="008E18C0">
      <w:pPr>
        <w:numPr>
          <w:ilvl w:val="0"/>
          <w:numId w:val="26"/>
        </w:numPr>
      </w:pPr>
      <w:r w:rsidRPr="008E18C0">
        <w:t>Understand the self-invocation limitation: calling a @Transactional method from within the same class does not go through the Spring proxy and will not begin a transaction. If self-invocation with transactional behaviour is needed, the bean must be injected into itself (a code smell) or the method must be moved to a separate class.</w:t>
      </w:r>
    </w:p>
    <w:p w14:paraId="54D56CE8" w14:textId="77777777" w:rsidR="008E18C0" w:rsidRPr="008E18C0" w:rsidRDefault="008E18C0" w:rsidP="008E18C0">
      <w:pPr>
        <w:numPr>
          <w:ilvl w:val="0"/>
          <w:numId w:val="26"/>
        </w:numPr>
      </w:pPr>
      <w:r w:rsidRPr="008E18C0">
        <w:t>Always specify rollbackFor for checked exceptions that should cause a rollback, since Spring does not roll back on checked exceptions by default.</w:t>
      </w:r>
    </w:p>
    <w:p w14:paraId="1ABFD1F5" w14:textId="77777777" w:rsidR="008E18C0" w:rsidRPr="008E18C0" w:rsidRDefault="008E18C0" w:rsidP="008E18C0">
      <w:pPr>
        <w:numPr>
          <w:ilvl w:val="0"/>
          <w:numId w:val="26"/>
        </w:numPr>
      </w:pPr>
      <w:r w:rsidRPr="008E18C0">
        <w:t>Understand transaction propagation thoroughly — incorrect propagation settings are a common source of subtle data integrity bugs, particularly with REQUIRES_NEW (which suspends the outer transaction) and NESTED (which uses savepoints).</w:t>
      </w:r>
    </w:p>
    <w:p w14:paraId="769D0DEA"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41"/>
    <w:multiLevelType w:val="multilevel"/>
    <w:tmpl w:val="277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6D66"/>
    <w:multiLevelType w:val="multilevel"/>
    <w:tmpl w:val="65A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D33E0"/>
    <w:multiLevelType w:val="multilevel"/>
    <w:tmpl w:val="B48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26E2"/>
    <w:multiLevelType w:val="multilevel"/>
    <w:tmpl w:val="E0B8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30BEF"/>
    <w:multiLevelType w:val="multilevel"/>
    <w:tmpl w:val="269E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22F41"/>
    <w:multiLevelType w:val="multilevel"/>
    <w:tmpl w:val="35B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7CDB"/>
    <w:multiLevelType w:val="multilevel"/>
    <w:tmpl w:val="3C2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177F2"/>
    <w:multiLevelType w:val="multilevel"/>
    <w:tmpl w:val="9FD8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E2548"/>
    <w:multiLevelType w:val="multilevel"/>
    <w:tmpl w:val="D84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90CF2"/>
    <w:multiLevelType w:val="multilevel"/>
    <w:tmpl w:val="A29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65D52"/>
    <w:multiLevelType w:val="multilevel"/>
    <w:tmpl w:val="A49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D427B"/>
    <w:multiLevelType w:val="multilevel"/>
    <w:tmpl w:val="333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97142"/>
    <w:multiLevelType w:val="multilevel"/>
    <w:tmpl w:val="6E0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F6CA0"/>
    <w:multiLevelType w:val="multilevel"/>
    <w:tmpl w:val="FFA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F68AB"/>
    <w:multiLevelType w:val="multilevel"/>
    <w:tmpl w:val="86C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61600"/>
    <w:multiLevelType w:val="multilevel"/>
    <w:tmpl w:val="687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854FC"/>
    <w:multiLevelType w:val="multilevel"/>
    <w:tmpl w:val="1EE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300B5"/>
    <w:multiLevelType w:val="multilevel"/>
    <w:tmpl w:val="85B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36A4A"/>
    <w:multiLevelType w:val="multilevel"/>
    <w:tmpl w:val="F134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1137A"/>
    <w:multiLevelType w:val="multilevel"/>
    <w:tmpl w:val="B82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E2859"/>
    <w:multiLevelType w:val="multilevel"/>
    <w:tmpl w:val="545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67683"/>
    <w:multiLevelType w:val="multilevel"/>
    <w:tmpl w:val="BB1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36CA1"/>
    <w:multiLevelType w:val="multilevel"/>
    <w:tmpl w:val="434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90F13"/>
    <w:multiLevelType w:val="multilevel"/>
    <w:tmpl w:val="F1C2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41A72"/>
    <w:multiLevelType w:val="multilevel"/>
    <w:tmpl w:val="7BC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0282A"/>
    <w:multiLevelType w:val="multilevel"/>
    <w:tmpl w:val="160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57750">
    <w:abstractNumId w:val="22"/>
  </w:num>
  <w:num w:numId="2" w16cid:durableId="2125802913">
    <w:abstractNumId w:val="6"/>
  </w:num>
  <w:num w:numId="3" w16cid:durableId="792479202">
    <w:abstractNumId w:val="8"/>
  </w:num>
  <w:num w:numId="4" w16cid:durableId="364789316">
    <w:abstractNumId w:val="10"/>
  </w:num>
  <w:num w:numId="5" w16cid:durableId="603078456">
    <w:abstractNumId w:val="19"/>
  </w:num>
  <w:num w:numId="6" w16cid:durableId="1838376423">
    <w:abstractNumId w:val="0"/>
  </w:num>
  <w:num w:numId="7" w16cid:durableId="60831198">
    <w:abstractNumId w:val="3"/>
  </w:num>
  <w:num w:numId="8" w16cid:durableId="672681383">
    <w:abstractNumId w:val="12"/>
  </w:num>
  <w:num w:numId="9" w16cid:durableId="1096050330">
    <w:abstractNumId w:val="11"/>
  </w:num>
  <w:num w:numId="10" w16cid:durableId="623539790">
    <w:abstractNumId w:val="17"/>
  </w:num>
  <w:num w:numId="11" w16cid:durableId="1075127520">
    <w:abstractNumId w:val="20"/>
  </w:num>
  <w:num w:numId="12" w16cid:durableId="1847286821">
    <w:abstractNumId w:val="13"/>
  </w:num>
  <w:num w:numId="13" w16cid:durableId="713887904">
    <w:abstractNumId w:val="9"/>
  </w:num>
  <w:num w:numId="14" w16cid:durableId="1732580349">
    <w:abstractNumId w:val="24"/>
  </w:num>
  <w:num w:numId="15" w16cid:durableId="1167162511">
    <w:abstractNumId w:val="2"/>
  </w:num>
  <w:num w:numId="16" w16cid:durableId="294651712">
    <w:abstractNumId w:val="15"/>
  </w:num>
  <w:num w:numId="17" w16cid:durableId="1470786616">
    <w:abstractNumId w:val="16"/>
  </w:num>
  <w:num w:numId="18" w16cid:durableId="1341156062">
    <w:abstractNumId w:val="18"/>
  </w:num>
  <w:num w:numId="19" w16cid:durableId="149247769">
    <w:abstractNumId w:val="5"/>
  </w:num>
  <w:num w:numId="20" w16cid:durableId="107891919">
    <w:abstractNumId w:val="4"/>
  </w:num>
  <w:num w:numId="21" w16cid:durableId="1632782253">
    <w:abstractNumId w:val="14"/>
  </w:num>
  <w:num w:numId="22" w16cid:durableId="1687445283">
    <w:abstractNumId w:val="25"/>
  </w:num>
  <w:num w:numId="23" w16cid:durableId="1125391304">
    <w:abstractNumId w:val="1"/>
  </w:num>
  <w:num w:numId="24" w16cid:durableId="802842608">
    <w:abstractNumId w:val="21"/>
  </w:num>
  <w:num w:numId="25" w16cid:durableId="1217667934">
    <w:abstractNumId w:val="7"/>
  </w:num>
  <w:num w:numId="26" w16cid:durableId="18877960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07"/>
    <w:rsid w:val="0004666B"/>
    <w:rsid w:val="00164BCF"/>
    <w:rsid w:val="002B6407"/>
    <w:rsid w:val="008E18C0"/>
    <w:rsid w:val="0090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CA6EB-BDBF-4372-9F4F-7381ADEB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07"/>
    <w:rPr>
      <w:rFonts w:eastAsiaTheme="majorEastAsia" w:cstheme="majorBidi"/>
      <w:color w:val="272727" w:themeColor="text1" w:themeTint="D8"/>
    </w:rPr>
  </w:style>
  <w:style w:type="paragraph" w:styleId="Title">
    <w:name w:val="Title"/>
    <w:basedOn w:val="Normal"/>
    <w:next w:val="Normal"/>
    <w:link w:val="TitleChar"/>
    <w:uiPriority w:val="10"/>
    <w:qFormat/>
    <w:rsid w:val="002B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07"/>
    <w:pPr>
      <w:spacing w:before="160"/>
      <w:jc w:val="center"/>
    </w:pPr>
    <w:rPr>
      <w:i/>
      <w:iCs/>
      <w:color w:val="404040" w:themeColor="text1" w:themeTint="BF"/>
    </w:rPr>
  </w:style>
  <w:style w:type="character" w:customStyle="1" w:styleId="QuoteChar">
    <w:name w:val="Quote Char"/>
    <w:basedOn w:val="DefaultParagraphFont"/>
    <w:link w:val="Quote"/>
    <w:uiPriority w:val="29"/>
    <w:rsid w:val="002B6407"/>
    <w:rPr>
      <w:i/>
      <w:iCs/>
      <w:color w:val="404040" w:themeColor="text1" w:themeTint="BF"/>
    </w:rPr>
  </w:style>
  <w:style w:type="paragraph" w:styleId="ListParagraph">
    <w:name w:val="List Paragraph"/>
    <w:basedOn w:val="Normal"/>
    <w:uiPriority w:val="34"/>
    <w:qFormat/>
    <w:rsid w:val="002B6407"/>
    <w:pPr>
      <w:ind w:left="720"/>
      <w:contextualSpacing/>
    </w:pPr>
  </w:style>
  <w:style w:type="character" w:styleId="IntenseEmphasis">
    <w:name w:val="Intense Emphasis"/>
    <w:basedOn w:val="DefaultParagraphFont"/>
    <w:uiPriority w:val="21"/>
    <w:qFormat/>
    <w:rsid w:val="002B6407"/>
    <w:rPr>
      <w:i/>
      <w:iCs/>
      <w:color w:val="2F5496" w:themeColor="accent1" w:themeShade="BF"/>
    </w:rPr>
  </w:style>
  <w:style w:type="paragraph" w:styleId="IntenseQuote">
    <w:name w:val="Intense Quote"/>
    <w:basedOn w:val="Normal"/>
    <w:next w:val="Normal"/>
    <w:link w:val="IntenseQuoteChar"/>
    <w:uiPriority w:val="30"/>
    <w:qFormat/>
    <w:rsid w:val="002B6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407"/>
    <w:rPr>
      <w:i/>
      <w:iCs/>
      <w:color w:val="2F5496" w:themeColor="accent1" w:themeShade="BF"/>
    </w:rPr>
  </w:style>
  <w:style w:type="character" w:styleId="IntenseReference">
    <w:name w:val="Intense Reference"/>
    <w:basedOn w:val="DefaultParagraphFont"/>
    <w:uiPriority w:val="32"/>
    <w:qFormat/>
    <w:rsid w:val="002B6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7704</Words>
  <Characters>43914</Characters>
  <Application>Microsoft Office Word</Application>
  <DocSecurity>0</DocSecurity>
  <Lines>365</Lines>
  <Paragraphs>103</Paragraphs>
  <ScaleCrop>false</ScaleCrop>
  <Company/>
  <LinksUpToDate>false</LinksUpToDate>
  <CharactersWithSpaces>51515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2026-04-07T03:47:00Z</dcterms:created>
  <dcterms:modified xsi:type="dcterms:W3CDTF">2026-04-07T03:49:00Z</dcterms:modified>
</cp:coreProperties>
</file>