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56F6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 xml:space="preserve">Vadodara Institute of Engineering, </w:t>
      </w:r>
      <w:proofErr w:type="spellStart"/>
      <w:r w:rsidRPr="0001277B">
        <w:rPr>
          <w:rFonts w:ascii="Times New Roman" w:hAnsi="Times New Roman" w:cs="Times New Roman"/>
          <w:b/>
          <w:sz w:val="28"/>
          <w:szCs w:val="28"/>
        </w:rPr>
        <w:t>Kotambi</w:t>
      </w:r>
      <w:proofErr w:type="spellEnd"/>
    </w:p>
    <w:p w14:paraId="68E21546" w14:textId="73F2249A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name: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Mobile Application Development</w:t>
      </w:r>
    </w:p>
    <w:p w14:paraId="44570CA6" w14:textId="6BB15271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Code</w:t>
      </w:r>
      <w:r w:rsidRPr="0001277B">
        <w:rPr>
          <w:rFonts w:ascii="Times New Roman" w:hAnsi="Times New Roman" w:cs="Times New Roman"/>
          <w:bCs/>
          <w:sz w:val="28"/>
          <w:szCs w:val="28"/>
        </w:rPr>
        <w:t>:</w:t>
      </w:r>
      <w:r w:rsidRPr="0001277B">
        <w:rPr>
          <w:rFonts w:ascii="Times New Roman" w:hAnsi="Times New Roman" w:cs="Times New Roman"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sz w:val="28"/>
          <w:szCs w:val="28"/>
        </w:rPr>
        <w:t>3161612</w:t>
      </w:r>
      <w:r w:rsidR="0001277B" w:rsidRPr="0001277B">
        <w:rPr>
          <w:rFonts w:ascii="Times New Roman" w:hAnsi="Times New Roman" w:cs="Times New Roman"/>
          <w:sz w:val="28"/>
          <w:szCs w:val="28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</w:rPr>
        <w:t>Discipline: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IT</w:t>
      </w:r>
      <w:r w:rsidRPr="0001277B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  <w:lang w:val="en-IN"/>
        </w:rPr>
        <w:t>Semester</w:t>
      </w:r>
      <w:r w:rsidRPr="0001277B">
        <w:rPr>
          <w:rFonts w:ascii="Times New Roman" w:hAnsi="Times New Roman" w:cs="Times New Roman"/>
          <w:b/>
          <w:sz w:val="28"/>
          <w:szCs w:val="28"/>
        </w:rPr>
        <w:t>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6</w:t>
      </w:r>
      <w:r w:rsidRPr="0001277B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</w:p>
    <w:p w14:paraId="5A8D1D8F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Academic Year</w:t>
      </w:r>
      <w:r w:rsidRPr="0001277B">
        <w:rPr>
          <w:rFonts w:ascii="Times New Roman" w:hAnsi="Times New Roman" w:cs="Times New Roman"/>
          <w:bCs/>
          <w:sz w:val="28"/>
          <w:szCs w:val="28"/>
        </w:rPr>
        <w:t>:2025 – 2026</w:t>
      </w:r>
    </w:p>
    <w:p w14:paraId="72B3EE4F" w14:textId="366B0C0B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Software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Android Studio</w:t>
      </w:r>
    </w:p>
    <w:p w14:paraId="7BCA3419" w14:textId="77777777" w:rsidR="003D5261" w:rsidRPr="0001277B" w:rsidRDefault="003D5261" w:rsidP="003D526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01277B" w:rsidRPr="0001277B" w14:paraId="2CAD7FB1" w14:textId="77777777" w:rsidTr="001320CA">
        <w:trPr>
          <w:trHeight w:val="868"/>
          <w:jc w:val="center"/>
        </w:trPr>
        <w:tc>
          <w:tcPr>
            <w:tcW w:w="846" w:type="dxa"/>
          </w:tcPr>
          <w:p w14:paraId="26649965" w14:textId="77777777" w:rsidR="0001277B" w:rsidRPr="0001277B" w:rsidRDefault="0001277B" w:rsidP="001320CA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6"/>
                <w:sz w:val="28"/>
              </w:rPr>
              <w:t xml:space="preserve">Sr </w:t>
            </w:r>
            <w:r w:rsidRPr="0001277B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7C5D91C0" w14:textId="77777777" w:rsidR="0001277B" w:rsidRPr="0001277B" w:rsidRDefault="0001277B" w:rsidP="001320CA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proofErr w:type="spellStart"/>
            <w:r w:rsidRPr="0001277B">
              <w:rPr>
                <w:b/>
                <w:spacing w:val="-2"/>
                <w:sz w:val="28"/>
              </w:rPr>
              <w:t>Practicals</w:t>
            </w:r>
            <w:proofErr w:type="spellEnd"/>
          </w:p>
        </w:tc>
      </w:tr>
      <w:tr w:rsidR="0001277B" w:rsidRPr="0001277B" w14:paraId="056EC6BB" w14:textId="77777777" w:rsidTr="001320CA">
        <w:trPr>
          <w:trHeight w:val="412"/>
          <w:jc w:val="center"/>
        </w:trPr>
        <w:tc>
          <w:tcPr>
            <w:tcW w:w="846" w:type="dxa"/>
          </w:tcPr>
          <w:p w14:paraId="17087668" w14:textId="77777777" w:rsidR="0001277B" w:rsidRPr="0001277B" w:rsidRDefault="0001277B" w:rsidP="001320CA">
            <w:pPr>
              <w:pStyle w:val="TableParagraph"/>
              <w:spacing w:before="3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3AB323BC" w14:textId="77777777" w:rsidR="0001277B" w:rsidRPr="0001277B" w:rsidRDefault="0001277B" w:rsidP="001320CA">
            <w:pPr>
              <w:pStyle w:val="TableParagraph"/>
              <w:spacing w:before="68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display "Welcome to android".</w:t>
            </w:r>
          </w:p>
        </w:tc>
      </w:tr>
      <w:tr w:rsidR="0001277B" w:rsidRPr="0001277B" w14:paraId="231B5F3D" w14:textId="77777777" w:rsidTr="001320CA">
        <w:trPr>
          <w:trHeight w:val="499"/>
          <w:jc w:val="center"/>
        </w:trPr>
        <w:tc>
          <w:tcPr>
            <w:tcW w:w="846" w:type="dxa"/>
          </w:tcPr>
          <w:p w14:paraId="05CAA8D6" w14:textId="77777777" w:rsidR="0001277B" w:rsidRPr="0001277B" w:rsidRDefault="0001277B" w:rsidP="001320CA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4ABBD65C" w14:textId="77777777" w:rsidR="0001277B" w:rsidRPr="0001277B" w:rsidRDefault="0001277B" w:rsidP="001320CA">
            <w:pPr>
              <w:pStyle w:val="TableParagraph"/>
              <w:spacing w:before="12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usage of string.</w:t>
            </w:r>
          </w:p>
        </w:tc>
      </w:tr>
      <w:tr w:rsidR="0001277B" w:rsidRPr="0001277B" w14:paraId="5EDF0495" w14:textId="77777777" w:rsidTr="001320CA">
        <w:trPr>
          <w:trHeight w:val="503"/>
          <w:jc w:val="center"/>
        </w:trPr>
        <w:tc>
          <w:tcPr>
            <w:tcW w:w="846" w:type="dxa"/>
          </w:tcPr>
          <w:p w14:paraId="6C217C80" w14:textId="77777777" w:rsidR="0001277B" w:rsidRPr="0001277B" w:rsidRDefault="0001277B" w:rsidP="001320CA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</w:tcPr>
          <w:p w14:paraId="5BB2366E" w14:textId="77777777" w:rsidR="0001277B" w:rsidRPr="0001277B" w:rsidRDefault="0001277B" w:rsidP="001320CA">
            <w:pPr>
              <w:pStyle w:val="TableParagraph"/>
              <w:spacing w:before="12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activity life cycle.</w:t>
            </w:r>
          </w:p>
        </w:tc>
      </w:tr>
      <w:tr w:rsidR="0001277B" w:rsidRPr="0001277B" w14:paraId="4FBD5406" w14:textId="77777777" w:rsidTr="001320CA">
        <w:trPr>
          <w:trHeight w:val="484"/>
          <w:jc w:val="center"/>
        </w:trPr>
        <w:tc>
          <w:tcPr>
            <w:tcW w:w="846" w:type="dxa"/>
          </w:tcPr>
          <w:p w14:paraId="2CBFB42D" w14:textId="77777777" w:rsidR="0001277B" w:rsidRPr="0001277B" w:rsidRDefault="0001277B" w:rsidP="001320CA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516FF957" w14:textId="77777777" w:rsidR="0001277B" w:rsidRPr="0001277B" w:rsidRDefault="0001277B" w:rsidP="001320CA">
            <w:pPr>
              <w:pStyle w:val="TableParagraph"/>
              <w:spacing w:before="11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change the background of activity.</w:t>
            </w:r>
          </w:p>
        </w:tc>
      </w:tr>
      <w:tr w:rsidR="0001277B" w:rsidRPr="0001277B" w14:paraId="4D5889DD" w14:textId="77777777" w:rsidTr="001320CA">
        <w:trPr>
          <w:trHeight w:val="590"/>
          <w:jc w:val="center"/>
        </w:trPr>
        <w:tc>
          <w:tcPr>
            <w:tcW w:w="846" w:type="dxa"/>
          </w:tcPr>
          <w:p w14:paraId="2D4D46B8" w14:textId="77777777" w:rsidR="0001277B" w:rsidRPr="0001277B" w:rsidRDefault="0001277B" w:rsidP="001320CA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089EC0D6" w14:textId="77777777" w:rsidR="0001277B" w:rsidRPr="0001277B" w:rsidRDefault="0001277B" w:rsidP="001320CA">
            <w:pPr>
              <w:pStyle w:val="TableParagraph"/>
              <w:spacing w:before="2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perform all operation in calculator.</w:t>
            </w:r>
          </w:p>
        </w:tc>
      </w:tr>
      <w:tr w:rsidR="0001277B" w:rsidRPr="0001277B" w14:paraId="3A9F0244" w14:textId="77777777" w:rsidTr="001320CA">
        <w:trPr>
          <w:trHeight w:val="551"/>
          <w:jc w:val="center"/>
        </w:trPr>
        <w:tc>
          <w:tcPr>
            <w:tcW w:w="846" w:type="dxa"/>
          </w:tcPr>
          <w:p w14:paraId="58ADBEFF" w14:textId="77777777" w:rsidR="0001277B" w:rsidRPr="0001277B" w:rsidRDefault="0001277B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</w:tcPr>
          <w:p w14:paraId="1C852311" w14:textId="77777777" w:rsidR="0001277B" w:rsidRPr="0001277B" w:rsidRDefault="0001277B" w:rsidP="001320CA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create multiple activities within an application.</w:t>
            </w:r>
          </w:p>
        </w:tc>
      </w:tr>
      <w:tr w:rsidR="0001277B" w:rsidRPr="0001277B" w14:paraId="4AD4144B" w14:textId="77777777" w:rsidTr="001320CA">
        <w:trPr>
          <w:trHeight w:val="316"/>
          <w:jc w:val="center"/>
        </w:trPr>
        <w:tc>
          <w:tcPr>
            <w:tcW w:w="846" w:type="dxa"/>
          </w:tcPr>
          <w:p w14:paraId="0126C24C" w14:textId="77777777" w:rsidR="0001277B" w:rsidRPr="0001277B" w:rsidRDefault="0001277B" w:rsidP="001320CA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46F89E0C" w14:textId="77777777" w:rsidR="0001277B" w:rsidRPr="0001277B" w:rsidRDefault="0001277B" w:rsidP="001320CA">
            <w:pPr>
              <w:pStyle w:val="TableParagraph"/>
              <w:spacing w:before="20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action button by implementing ONCLICKLISTENER.</w:t>
            </w:r>
          </w:p>
        </w:tc>
      </w:tr>
      <w:tr w:rsidR="0001277B" w:rsidRPr="0001277B" w14:paraId="34296FC4" w14:textId="77777777" w:rsidTr="001320CA">
        <w:trPr>
          <w:trHeight w:val="465"/>
          <w:jc w:val="center"/>
        </w:trPr>
        <w:tc>
          <w:tcPr>
            <w:tcW w:w="846" w:type="dxa"/>
          </w:tcPr>
          <w:p w14:paraId="451B4FB2" w14:textId="77777777" w:rsidR="0001277B" w:rsidRPr="0001277B" w:rsidRDefault="0001277B" w:rsidP="001320CA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</w:tcPr>
          <w:p w14:paraId="43CD4052" w14:textId="77777777" w:rsidR="0001277B" w:rsidRPr="0001277B" w:rsidRDefault="0001277B" w:rsidP="001320CA">
            <w:pPr>
              <w:pStyle w:val="TableParagraph"/>
              <w:spacing w:before="107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sound button application.</w:t>
            </w:r>
          </w:p>
        </w:tc>
      </w:tr>
      <w:tr w:rsidR="0001277B" w:rsidRPr="0001277B" w14:paraId="70CFB697" w14:textId="77777777" w:rsidTr="001320CA">
        <w:trPr>
          <w:trHeight w:val="330"/>
          <w:jc w:val="center"/>
        </w:trPr>
        <w:tc>
          <w:tcPr>
            <w:tcW w:w="846" w:type="dxa"/>
          </w:tcPr>
          <w:p w14:paraId="34B19436" w14:textId="77777777" w:rsidR="0001277B" w:rsidRPr="0001277B" w:rsidRDefault="0001277B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</w:tcPr>
          <w:p w14:paraId="1B8FA593" w14:textId="77777777" w:rsidR="0001277B" w:rsidRPr="0001277B" w:rsidRDefault="0001277B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 Android application to convert into different currencies for example, Rupees to dollar.</w:t>
            </w:r>
          </w:p>
        </w:tc>
      </w:tr>
      <w:tr w:rsidR="0001277B" w:rsidRPr="0001277B" w14:paraId="569A0BEF" w14:textId="77777777" w:rsidTr="001320CA">
        <w:trPr>
          <w:trHeight w:val="419"/>
          <w:jc w:val="center"/>
        </w:trPr>
        <w:tc>
          <w:tcPr>
            <w:tcW w:w="846" w:type="dxa"/>
          </w:tcPr>
          <w:p w14:paraId="6B9CB5EA" w14:textId="77777777" w:rsidR="0001277B" w:rsidRPr="0001277B" w:rsidRDefault="0001277B" w:rsidP="001320CA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</w:tcPr>
          <w:p w14:paraId="75FBC3F9" w14:textId="77777777" w:rsidR="0001277B" w:rsidRPr="0001277B" w:rsidRDefault="0001277B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 android application to count library overdue.</w:t>
            </w:r>
          </w:p>
        </w:tc>
      </w:tr>
      <w:tr w:rsidR="0001277B" w:rsidRPr="0001277B" w14:paraId="3C7188C5" w14:textId="77777777" w:rsidTr="001320CA">
        <w:trPr>
          <w:trHeight w:val="590"/>
          <w:jc w:val="center"/>
        </w:trPr>
        <w:tc>
          <w:tcPr>
            <w:tcW w:w="846" w:type="dxa"/>
          </w:tcPr>
          <w:p w14:paraId="6EC8BFFD" w14:textId="77777777" w:rsidR="0001277B" w:rsidRPr="0001277B" w:rsidRDefault="0001277B" w:rsidP="001320CA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</w:tcPr>
          <w:p w14:paraId="267A49E4" w14:textId="77777777" w:rsidR="0001277B" w:rsidRPr="0001277B" w:rsidRDefault="0001277B" w:rsidP="001320CA">
            <w:pPr>
              <w:pStyle w:val="TableParagraph"/>
              <w:spacing w:before="22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android application to convert a ball from size of radius 2(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 xml:space="preserve"> red) to radius 4(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 xml:space="preserve"> blue) to radius 6 (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 xml:space="preserve"> green). The ball must rotate in circle for 1 minute before changing size and </w:t>
            </w:r>
            <w:proofErr w:type="spellStart"/>
            <w:r w:rsidRPr="0001277B">
              <w:rPr>
                <w:sz w:val="24"/>
              </w:rPr>
              <w:t>colour</w:t>
            </w:r>
            <w:proofErr w:type="spellEnd"/>
            <w:r w:rsidRPr="0001277B">
              <w:rPr>
                <w:sz w:val="24"/>
              </w:rPr>
              <w:t>.</w:t>
            </w:r>
          </w:p>
        </w:tc>
      </w:tr>
      <w:tr w:rsidR="0001277B" w:rsidRPr="0001277B" w14:paraId="0C4FC183" w14:textId="77777777" w:rsidTr="001320CA">
        <w:trPr>
          <w:trHeight w:val="441"/>
          <w:jc w:val="center"/>
        </w:trPr>
        <w:tc>
          <w:tcPr>
            <w:tcW w:w="846" w:type="dxa"/>
          </w:tcPr>
          <w:p w14:paraId="6A98B858" w14:textId="77777777" w:rsidR="0001277B" w:rsidRPr="0001277B" w:rsidRDefault="0001277B" w:rsidP="001320CA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7FE4EC72" w14:textId="77777777" w:rsidR="0001277B" w:rsidRPr="0001277B" w:rsidRDefault="0001277B" w:rsidP="001320CA">
            <w:pPr>
              <w:pStyle w:val="TableParagraph"/>
              <w:spacing w:before="93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application to mark the daily route of travel in map.</w:t>
            </w:r>
          </w:p>
        </w:tc>
      </w:tr>
      <w:tr w:rsidR="0001277B" w:rsidRPr="0001277B" w14:paraId="57A26817" w14:textId="77777777" w:rsidTr="001320CA">
        <w:trPr>
          <w:trHeight w:val="436"/>
          <w:jc w:val="center"/>
        </w:trPr>
        <w:tc>
          <w:tcPr>
            <w:tcW w:w="846" w:type="dxa"/>
          </w:tcPr>
          <w:p w14:paraId="6ABF67E0" w14:textId="77777777" w:rsidR="0001277B" w:rsidRPr="0001277B" w:rsidRDefault="0001277B" w:rsidP="001320CA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</w:tcPr>
          <w:p w14:paraId="4C00D96F" w14:textId="77777777" w:rsidR="0001277B" w:rsidRPr="0001277B" w:rsidRDefault="0001277B" w:rsidP="001320CA">
            <w:pPr>
              <w:pStyle w:val="TableParagraph"/>
              <w:spacing w:before="92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application to record video and audio on topic "Intent" and play the audio and video</w:t>
            </w:r>
          </w:p>
        </w:tc>
      </w:tr>
      <w:tr w:rsidR="0001277B" w:rsidRPr="0001277B" w14:paraId="2A977F78" w14:textId="77777777" w:rsidTr="001320CA">
        <w:trPr>
          <w:trHeight w:val="441"/>
          <w:jc w:val="center"/>
        </w:trPr>
        <w:tc>
          <w:tcPr>
            <w:tcW w:w="846" w:type="dxa"/>
          </w:tcPr>
          <w:p w14:paraId="0C80225C" w14:textId="77777777" w:rsidR="0001277B" w:rsidRPr="0001277B" w:rsidRDefault="0001277B" w:rsidP="001320CA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2AB2DB65" w14:textId="77777777" w:rsidR="0001277B" w:rsidRPr="0001277B" w:rsidRDefault="0001277B" w:rsidP="001320CA">
            <w:pPr>
              <w:pStyle w:val="TableParagraph"/>
              <w:spacing w:before="97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android program to set the wallpaper of your device using bitmap class.</w:t>
            </w:r>
          </w:p>
        </w:tc>
      </w:tr>
    </w:tbl>
    <w:p w14:paraId="085387FF" w14:textId="5CB20216" w:rsidR="003D5261" w:rsidRPr="0001277B" w:rsidRDefault="003D5261">
      <w:pPr>
        <w:rPr>
          <w:rFonts w:ascii="Times New Roman" w:hAnsi="Times New Roman" w:cs="Times New Roman"/>
          <w:lang w:val="en-IN"/>
        </w:rPr>
      </w:pPr>
    </w:p>
    <w:sectPr w:rsidR="003D5261" w:rsidRPr="0001277B" w:rsidSect="003D52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809C" w14:textId="77777777" w:rsidR="00CE1941" w:rsidRDefault="00CE1941" w:rsidP="003D5261">
      <w:pPr>
        <w:spacing w:after="0" w:line="240" w:lineRule="auto"/>
      </w:pPr>
      <w:r>
        <w:separator/>
      </w:r>
    </w:p>
  </w:endnote>
  <w:endnote w:type="continuationSeparator" w:id="0">
    <w:p w14:paraId="223EC1E7" w14:textId="77777777" w:rsidR="00CE1941" w:rsidRDefault="00CE1941" w:rsidP="003D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8B539" w14:textId="77777777" w:rsidR="00CE1941" w:rsidRDefault="00CE1941" w:rsidP="003D5261">
      <w:pPr>
        <w:spacing w:after="0" w:line="240" w:lineRule="auto"/>
      </w:pPr>
      <w:r>
        <w:separator/>
      </w:r>
    </w:p>
  </w:footnote>
  <w:footnote w:type="continuationSeparator" w:id="0">
    <w:p w14:paraId="63FC8874" w14:textId="77777777" w:rsidR="00CE1941" w:rsidRDefault="00CE1941" w:rsidP="003D52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BF"/>
    <w:rsid w:val="0001277B"/>
    <w:rsid w:val="00164BCF"/>
    <w:rsid w:val="001A4D0B"/>
    <w:rsid w:val="003D5261"/>
    <w:rsid w:val="00890197"/>
    <w:rsid w:val="00903EBE"/>
    <w:rsid w:val="00CE1941"/>
    <w:rsid w:val="00D0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557D5"/>
  <w15:chartTrackingRefBased/>
  <w15:docId w15:val="{7585D761-8AAD-432B-849B-02FBCC30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3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B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B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B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1277B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C9E92-5106-4C82-A57F-0641115BD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2026-04-10T04:20:00Z</dcterms:created>
  <dcterms:modified xsi:type="dcterms:W3CDTF">2026-04-10T04:27:00Z</dcterms:modified>
</cp:coreProperties>
</file>