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C4B9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2912C16E" w14:textId="77777777" w:rsidR="006C6964" w:rsidRPr="00A02C95" w:rsidRDefault="006C6964" w:rsidP="00A02C95">
      <w:pPr>
        <w:pStyle w:val="a8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4F9352BB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2C8A67" wp14:editId="73C654C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61D9AB7F" w14:textId="6A22A6C3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</w:t>
      </w:r>
      <w:r w:rsidR="00EC1BB6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, Silverlight and WPF development components. The goal of e-iceblue is always to offer high-quality components for reading and writing different formats of office files.</w:t>
      </w:r>
    </w:p>
    <w:p w14:paraId="7694FFA0" w14:textId="531C5D6A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e-iceblue have over 10 years of combined experience developing high-performance, high-quality</w:t>
      </w:r>
      <w:r w:rsidR="00EC1BB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Python 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component technology.</w:t>
      </w:r>
    </w:p>
    <w:p w14:paraId="4D1F8AD2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AF3B73" wp14:editId="4F8866A5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1EC0C023" w14:textId="77777777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14:paraId="4E1D7121" w14:textId="7AC4C76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ED6A6CD" wp14:editId="4BC9DEAA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="00EC1BB6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Python </w:t>
            </w:r>
          </w:p>
        </w:tc>
        <w:tc>
          <w:tcPr>
            <w:tcW w:w="2801" w:type="dxa"/>
            <w:shd w:val="clear" w:color="auto" w:fill="9AD89A"/>
            <w:vAlign w:val="center"/>
          </w:tcPr>
          <w:p w14:paraId="5A89ECD5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6FF195" wp14:editId="5393A217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14:paraId="784F8C28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61BE38B3" wp14:editId="59921DE4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14:paraId="783DDE30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6397BDE1" w14:textId="77777777" w:rsidR="003D08B8" w:rsidRPr="0029152A" w:rsidRDefault="00E032FA" w:rsidP="00E032F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F5C3F4C" w14:textId="77777777" w:rsidR="003D08B8" w:rsidRPr="0029152A" w:rsidRDefault="00AD616F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20F5294B" w14:textId="77777777" w:rsidR="003D08B8" w:rsidRPr="0029152A" w:rsidRDefault="00255CBE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14:paraId="72B59430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881BD43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2446ADDA" w14:textId="77777777" w:rsidR="003D08B8" w:rsidRPr="0029152A" w:rsidRDefault="003D08B8" w:rsidP="00154F5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6883712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605621E0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B02EFCC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AB63069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A6C1B0A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4D4A0003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635E8702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C6E4280" w14:textId="77777777" w:rsidR="003D08B8" w:rsidRPr="0029152A" w:rsidRDefault="003D08B8" w:rsidP="00154F5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CF9FC1E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14:paraId="12CEA285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2AEF4955" w14:textId="77777777" w:rsidR="003D08B8" w:rsidRPr="004755C6" w:rsidRDefault="00275F90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8DD1E57" w14:textId="77777777" w:rsidR="003D08B8" w:rsidRPr="004755C6" w:rsidRDefault="003D08B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5E1CEFE" w14:textId="77777777"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3A5E82B2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1C3D7D4B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DFC69D4" w14:textId="77777777"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774E413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14:paraId="70895409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6C8BFAE" w14:textId="77777777" w:rsidR="009A2454" w:rsidRDefault="00154F5A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E6E47F5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7CB625D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14:paraId="0571DB82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F69DDB2" w14:textId="77777777" w:rsidR="00C84BE3" w:rsidRDefault="00991306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B6ADC63" w14:textId="77777777"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D95C34A" w14:textId="77777777"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5B14C518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BFEB3BC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5422543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59C5FD3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0428CAD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6DA0056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44BBC2F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87F21DA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03C98D72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41B9294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20D3076B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AD04A91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53E9B61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6644100D" w14:textId="77777777" w:rsidR="00F86D78" w:rsidRPr="00011358" w:rsidRDefault="00011358" w:rsidP="0001135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5C28A10E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DB78A3A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6DDB9693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FC6F" w14:textId="77777777" w:rsidR="000E01F0" w:rsidRDefault="000E01F0" w:rsidP="006C6964">
      <w:r>
        <w:separator/>
      </w:r>
    </w:p>
  </w:endnote>
  <w:endnote w:type="continuationSeparator" w:id="0">
    <w:p w14:paraId="74ACE3A6" w14:textId="77777777" w:rsidR="000E01F0" w:rsidRDefault="000E01F0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7A2E" w14:textId="77777777" w:rsidR="001B3768" w:rsidRDefault="001B3768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A368CA" wp14:editId="5DF7FA4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DCD3" w14:textId="77777777" w:rsidR="000E01F0" w:rsidRDefault="000E01F0" w:rsidP="006C6964">
      <w:r>
        <w:separator/>
      </w:r>
    </w:p>
  </w:footnote>
  <w:footnote w:type="continuationSeparator" w:id="0">
    <w:p w14:paraId="5A66342C" w14:textId="77777777" w:rsidR="000E01F0" w:rsidRDefault="000E01F0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CA14" w14:textId="77777777" w:rsidR="001B3768" w:rsidRDefault="00313907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EF1E0B" wp14:editId="6E60477D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363B08" w14:textId="77777777" w:rsidR="001B3768" w:rsidRDefault="001B37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.75pt;height:12pt;visibility:visible" o:bullet="t">
        <v:imagedata r:id="rId1" o:title=""/>
      </v:shape>
    </w:pict>
  </w:numPicBullet>
  <w:numPicBullet w:numPicBulletId="1">
    <w:pict>
      <v:shape id="_x0000_i1055" type="#_x0000_t75" style="width:18.75pt;height:12pt;visibility:visible" o:bullet="t">
        <v:imagedata r:id="rId2" o:title=""/>
      </v:shape>
    </w:pict>
  </w:numPicBullet>
  <w:numPicBullet w:numPicBulletId="2">
    <w:pict>
      <v:shape id="_x0000_i1056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57" type="#_x0000_t75" style="width:5.25pt;height:5.2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3442623">
    <w:abstractNumId w:val="12"/>
  </w:num>
  <w:num w:numId="2" w16cid:durableId="64692003">
    <w:abstractNumId w:val="11"/>
  </w:num>
  <w:num w:numId="3" w16cid:durableId="908538190">
    <w:abstractNumId w:val="5"/>
  </w:num>
  <w:num w:numId="4" w16cid:durableId="609430184">
    <w:abstractNumId w:val="4"/>
  </w:num>
  <w:num w:numId="5" w16cid:durableId="1729916075">
    <w:abstractNumId w:val="13"/>
  </w:num>
  <w:num w:numId="6" w16cid:durableId="1340353617">
    <w:abstractNumId w:val="10"/>
  </w:num>
  <w:num w:numId="7" w16cid:durableId="6107216">
    <w:abstractNumId w:val="8"/>
  </w:num>
  <w:num w:numId="8" w16cid:durableId="1073432180">
    <w:abstractNumId w:val="3"/>
  </w:num>
  <w:num w:numId="9" w16cid:durableId="2035110420">
    <w:abstractNumId w:val="1"/>
  </w:num>
  <w:num w:numId="10" w16cid:durableId="1988047627">
    <w:abstractNumId w:val="0"/>
  </w:num>
  <w:num w:numId="11" w16cid:durableId="267127277">
    <w:abstractNumId w:val="2"/>
  </w:num>
  <w:num w:numId="12" w16cid:durableId="1362512858">
    <w:abstractNumId w:val="6"/>
  </w:num>
  <w:num w:numId="13" w16cid:durableId="943197142">
    <w:abstractNumId w:val="7"/>
  </w:num>
  <w:num w:numId="14" w16cid:durableId="1620868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81F25"/>
    <w:rsid w:val="000E01F0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313907"/>
    <w:rsid w:val="0037653B"/>
    <w:rsid w:val="003D08B8"/>
    <w:rsid w:val="003D5200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C1BB6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1DBA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9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a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9">
    <w:name w:val="Table Grid"/>
    <w:basedOn w:val="a1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6D7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6D78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86D7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6D7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86D7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William.Zhang</cp:lastModifiedBy>
  <cp:revision>67</cp:revision>
  <dcterms:created xsi:type="dcterms:W3CDTF">2017-12-15T04:34:00Z</dcterms:created>
  <dcterms:modified xsi:type="dcterms:W3CDTF">2023-06-20T02:56:00Z</dcterms:modified>
</cp:coreProperties>
</file>