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92FFCA" w14:textId="1C7BEFF0" w:rsidR="0071160A" w:rsidRPr="000B5661" w:rsidRDefault="000B5661" w:rsidP="00C66C9C">
      <w:pPr>
        <w:jc w:val="center"/>
        <w:rPr>
          <w:rFonts w:ascii="Times New Roman" w:eastAsia="標楷體" w:hAnsi="Times New Roman"/>
          <w:b/>
          <w:sz w:val="28"/>
          <w:szCs w:val="28"/>
        </w:rPr>
      </w:pPr>
      <w:r w:rsidRPr="000B5661">
        <w:rPr>
          <w:rFonts w:ascii="Times New Roman" w:eastAsia="標楷體" w:hAnsi="Times New Roman"/>
          <w:b/>
          <w:sz w:val="28"/>
          <w:szCs w:val="28"/>
        </w:rPr>
        <w:t xml:space="preserve">Data </w:t>
      </w:r>
      <w:r w:rsidR="0088151D">
        <w:rPr>
          <w:rFonts w:ascii="Times New Roman" w:eastAsia="標楷體" w:hAnsi="Times New Roman"/>
          <w:b/>
          <w:sz w:val="28"/>
          <w:szCs w:val="28"/>
        </w:rPr>
        <w:t>Science</w:t>
      </w:r>
      <w:r w:rsidRPr="000B5661">
        <w:rPr>
          <w:rFonts w:ascii="Times New Roman" w:eastAsia="標楷體" w:hAnsi="Times New Roman"/>
          <w:b/>
          <w:sz w:val="28"/>
          <w:szCs w:val="28"/>
        </w:rPr>
        <w:t xml:space="preserve"> HW</w:t>
      </w:r>
      <w:r w:rsidR="00B83861">
        <w:rPr>
          <w:rFonts w:ascii="Times New Roman" w:eastAsia="標楷體" w:hAnsi="Times New Roman" w:hint="eastAsia"/>
          <w:b/>
          <w:sz w:val="28"/>
          <w:szCs w:val="28"/>
        </w:rPr>
        <w:t>1</w:t>
      </w:r>
    </w:p>
    <w:p w14:paraId="7F6BA9F1" w14:textId="77777777" w:rsidR="000B5661" w:rsidRDefault="000B5661" w:rsidP="00C66C9C">
      <w:pPr>
        <w:jc w:val="both"/>
        <w:rPr>
          <w:rFonts w:ascii="Times New Roman" w:eastAsia="標楷體" w:hAnsi="Times New Roman"/>
        </w:rPr>
      </w:pPr>
    </w:p>
    <w:p w14:paraId="643D2797" w14:textId="6FD581B9" w:rsidR="0088151D" w:rsidRDefault="0088151D" w:rsidP="00C66C9C">
      <w:pPr>
        <w:pStyle w:val="a3"/>
        <w:numPr>
          <w:ilvl w:val="0"/>
          <w:numId w:val="2"/>
        </w:numPr>
        <w:ind w:leftChars="0"/>
        <w:jc w:val="both"/>
        <w:rPr>
          <w:rFonts w:ascii="Times New Roman" w:eastAsia="標楷體" w:hAnsi="Times New Roman"/>
        </w:rPr>
      </w:pPr>
      <w:r w:rsidRPr="0088151D">
        <w:rPr>
          <w:rFonts w:ascii="Times New Roman" w:eastAsia="標楷體" w:hAnsi="Times New Roman"/>
        </w:rPr>
        <w:t>B</w:t>
      </w:r>
      <w:r w:rsidRPr="0088151D">
        <w:rPr>
          <w:rFonts w:ascii="Times New Roman" w:eastAsia="標楷體" w:hAnsi="Times New Roman" w:hint="eastAsia"/>
        </w:rPr>
        <w:t xml:space="preserve">ased </w:t>
      </w:r>
      <w:r w:rsidRPr="0088151D">
        <w:rPr>
          <w:rFonts w:ascii="Times New Roman" w:eastAsia="標楷體" w:hAnsi="Times New Roman"/>
        </w:rPr>
        <w:t>on the gender</w:t>
      </w:r>
      <w:r w:rsidR="00F23F7F">
        <w:rPr>
          <w:rFonts w:ascii="Times New Roman" w:eastAsia="標楷體" w:hAnsi="Times New Roman"/>
        </w:rPr>
        <w:t>_outlier</w:t>
      </w:r>
      <w:r w:rsidRPr="0088151D">
        <w:rPr>
          <w:rFonts w:ascii="Times New Roman" w:eastAsia="標楷體" w:hAnsi="Times New Roman"/>
        </w:rPr>
        <w:t xml:space="preserve"> dataset, display histograms for height, weight, and waist and </w:t>
      </w:r>
      <w:r w:rsidR="00F23F7F">
        <w:rPr>
          <w:rFonts w:ascii="Times New Roman" w:eastAsia="標楷體" w:hAnsi="Times New Roman"/>
        </w:rPr>
        <w:t xml:space="preserve">using </w:t>
      </w:r>
      <w:r w:rsidR="00F23F7F">
        <w:rPr>
          <w:rFonts w:ascii="Times New Roman" w:eastAsia="標楷體" w:hAnsi="Times New Roman" w:hint="eastAsia"/>
        </w:rPr>
        <w:t>Bo</w:t>
      </w:r>
      <w:r w:rsidR="00F23F7F">
        <w:rPr>
          <w:rFonts w:ascii="Times New Roman" w:eastAsia="標楷體" w:hAnsi="Times New Roman"/>
        </w:rPr>
        <w:t xml:space="preserve">x plots to identify outliers with respect to </w:t>
      </w:r>
      <w:r w:rsidR="00F23F7F" w:rsidRPr="0088151D">
        <w:rPr>
          <w:rFonts w:ascii="Times New Roman" w:eastAsia="標楷體" w:hAnsi="Times New Roman"/>
        </w:rPr>
        <w:t>height, weight, and waist</w:t>
      </w:r>
      <w:r w:rsidRPr="0088151D">
        <w:rPr>
          <w:rFonts w:ascii="Times New Roman" w:eastAsia="標楷體" w:hAnsi="Times New Roman"/>
        </w:rPr>
        <w:t>, respectively</w:t>
      </w:r>
      <w:r w:rsidR="00BC422A">
        <w:rPr>
          <w:rFonts w:ascii="Times New Roman" w:eastAsia="標楷體" w:hAnsi="Times New Roman"/>
        </w:rPr>
        <w:t xml:space="preserve"> (please treat the dataset as a whole, </w:t>
      </w:r>
      <w:r w:rsidR="00BF2C9B">
        <w:rPr>
          <w:rFonts w:ascii="Times New Roman" w:eastAsia="標楷體" w:hAnsi="Times New Roman"/>
        </w:rPr>
        <w:t>NOT</w:t>
      </w:r>
      <w:r w:rsidR="00BC422A">
        <w:rPr>
          <w:rFonts w:ascii="Times New Roman" w:eastAsia="標楷體" w:hAnsi="Times New Roman"/>
        </w:rPr>
        <w:t xml:space="preserve"> splitting it into two subsets, male or female)</w:t>
      </w:r>
      <w:r w:rsidRPr="0088151D">
        <w:rPr>
          <w:rFonts w:ascii="Times New Roman" w:eastAsia="標楷體" w:hAnsi="Times New Roman"/>
        </w:rPr>
        <w:t xml:space="preserve">. Then, </w:t>
      </w:r>
      <w:r w:rsidR="00F23F7F">
        <w:rPr>
          <w:rFonts w:ascii="Times New Roman" w:eastAsia="標楷體" w:hAnsi="Times New Roman"/>
        </w:rPr>
        <w:t>using multi-dimensional scaling to project the dataset on a 2D plot. Mark different genders in terms of different color and symbols.</w:t>
      </w:r>
    </w:p>
    <w:p w14:paraId="1924B91B" w14:textId="47523DDB" w:rsidR="00F23F7F" w:rsidRDefault="00F23F7F" w:rsidP="00C66C9C">
      <w:pPr>
        <w:pStyle w:val="a3"/>
        <w:numPr>
          <w:ilvl w:val="0"/>
          <w:numId w:val="2"/>
        </w:numPr>
        <w:ind w:leftChars="0"/>
        <w:jc w:val="both"/>
        <w:rPr>
          <w:rFonts w:ascii="Times New Roman" w:eastAsia="標楷體" w:hAnsi="Times New Roman"/>
        </w:rPr>
      </w:pPr>
      <w:r>
        <w:rPr>
          <w:rFonts w:ascii="Times New Roman" w:eastAsia="標楷體" w:hAnsi="Times New Roman"/>
        </w:rPr>
        <w:t>B</w:t>
      </w:r>
      <w:r>
        <w:rPr>
          <w:rFonts w:ascii="Times New Roman" w:eastAsia="標楷體" w:hAnsi="Times New Roman" w:hint="eastAsia"/>
        </w:rPr>
        <w:t xml:space="preserve">ased </w:t>
      </w:r>
      <w:r>
        <w:rPr>
          <w:rFonts w:ascii="Times New Roman" w:eastAsia="標楷體" w:hAnsi="Times New Roman"/>
        </w:rPr>
        <w:t xml:space="preserve">on pima dataset, use </w:t>
      </w:r>
      <w:r w:rsidR="009111B9">
        <w:rPr>
          <w:rFonts w:ascii="Times New Roman" w:eastAsia="標楷體" w:hAnsi="Times New Roman"/>
        </w:rPr>
        <w:t xml:space="preserve">Chi-square test based on </w:t>
      </w:r>
      <w:r>
        <w:rPr>
          <w:rFonts w:ascii="Times New Roman" w:eastAsia="標楷體" w:hAnsi="Times New Roman"/>
        </w:rPr>
        <w:t>M</w:t>
      </w:r>
      <w:r w:rsidRPr="00432504">
        <w:rPr>
          <w:rFonts w:ascii="Times New Roman" w:eastAsia="標楷體" w:hAnsi="Times New Roman"/>
        </w:rPr>
        <w:t>ahalanobis</w:t>
      </w:r>
      <w:r>
        <w:rPr>
          <w:rFonts w:ascii="Times New Roman" w:eastAsia="標楷體" w:hAnsi="Times New Roman"/>
        </w:rPr>
        <w:t xml:space="preserve"> distance to identify </w:t>
      </w:r>
      <w:r w:rsidR="00BC422A">
        <w:rPr>
          <w:rFonts w:ascii="Times New Roman" w:eastAsia="標楷體" w:hAnsi="Times New Roman"/>
        </w:rPr>
        <w:t>10</w:t>
      </w:r>
      <w:r>
        <w:rPr>
          <w:rFonts w:ascii="Times New Roman" w:eastAsia="標楷體" w:hAnsi="Times New Roman"/>
        </w:rPr>
        <w:t xml:space="preserve">% outliers. </w:t>
      </w:r>
      <w:r w:rsidR="00BC422A">
        <w:rPr>
          <w:rFonts w:ascii="Times New Roman" w:eastAsia="標楷體" w:hAnsi="Times New Roman"/>
        </w:rPr>
        <w:t xml:space="preserve">Compare the results to </w:t>
      </w:r>
      <w:r w:rsidR="007B5BB0">
        <w:rPr>
          <w:rFonts w:ascii="Times New Roman" w:eastAsia="標楷體" w:hAnsi="Times New Roman"/>
        </w:rPr>
        <w:t xml:space="preserve">using </w:t>
      </w:r>
      <w:r w:rsidR="00BC422A">
        <w:rPr>
          <w:rFonts w:ascii="Times New Roman" w:eastAsia="標楷體" w:hAnsi="Times New Roman"/>
        </w:rPr>
        <w:t>a</w:t>
      </w:r>
      <w:r w:rsidR="008E065E">
        <w:rPr>
          <w:rFonts w:ascii="Times New Roman" w:eastAsia="標楷體" w:hAnsi="Times New Roman"/>
        </w:rPr>
        <w:t>n</w:t>
      </w:r>
      <w:r w:rsidR="00BC422A">
        <w:rPr>
          <w:rFonts w:ascii="Times New Roman" w:eastAsia="標楷體" w:hAnsi="Times New Roman"/>
        </w:rPr>
        <w:t xml:space="preserve"> isolation forest</w:t>
      </w:r>
      <w:r w:rsidR="008E065E">
        <w:rPr>
          <w:rFonts w:ascii="Times New Roman" w:eastAsia="標楷體" w:hAnsi="Times New Roman"/>
        </w:rPr>
        <w:t xml:space="preserve"> and show the common </w:t>
      </w:r>
      <w:r w:rsidR="005D54B5">
        <w:rPr>
          <w:rFonts w:ascii="Times New Roman" w:eastAsia="標楷體" w:hAnsi="Times New Roman"/>
        </w:rPr>
        <w:t>outlier</w:t>
      </w:r>
      <w:r w:rsidR="008E065E">
        <w:rPr>
          <w:rFonts w:ascii="Times New Roman" w:eastAsia="標楷體" w:hAnsi="Times New Roman"/>
        </w:rPr>
        <w:t>s and the differences</w:t>
      </w:r>
      <w:r w:rsidR="00BC422A">
        <w:rPr>
          <w:rFonts w:ascii="Times New Roman" w:eastAsia="標楷體" w:hAnsi="Times New Roman"/>
        </w:rPr>
        <w:t>.</w:t>
      </w:r>
    </w:p>
    <w:p w14:paraId="2CA23A02" w14:textId="0A2F3C4C" w:rsidR="008933B7" w:rsidRPr="0088151D" w:rsidRDefault="008933B7" w:rsidP="00C66C9C">
      <w:pPr>
        <w:pStyle w:val="a3"/>
        <w:numPr>
          <w:ilvl w:val="0"/>
          <w:numId w:val="2"/>
        </w:numPr>
        <w:ind w:leftChars="0"/>
        <w:jc w:val="both"/>
        <w:rPr>
          <w:rFonts w:ascii="Times New Roman" w:eastAsia="標楷體" w:hAnsi="Times New Roman"/>
        </w:rPr>
      </w:pPr>
      <w:r>
        <w:rPr>
          <w:rFonts w:ascii="Times New Roman" w:eastAsia="標楷體" w:hAnsi="Times New Roman"/>
        </w:rPr>
        <w:t xml:space="preserve">Following Problem 2, </w:t>
      </w:r>
      <w:r w:rsidR="00E766B3">
        <w:rPr>
          <w:rFonts w:ascii="Times New Roman" w:eastAsia="標楷體" w:hAnsi="Times New Roman"/>
        </w:rPr>
        <w:t xml:space="preserve">remove the common outliers identified by Chi-square test and isolation forest. Then, </w:t>
      </w:r>
      <w:r w:rsidR="005D54B5">
        <w:rPr>
          <w:rFonts w:ascii="Times New Roman" w:eastAsia="標楷體" w:hAnsi="Times New Roman"/>
        </w:rPr>
        <w:t>delet</w:t>
      </w:r>
      <w:r>
        <w:rPr>
          <w:rFonts w:ascii="Times New Roman" w:eastAsia="標楷體" w:hAnsi="Times New Roman"/>
        </w:rPr>
        <w:t xml:space="preserve">e the last column (diabetes) and conduct fuzzy </w:t>
      </w:r>
      <w:r w:rsidRPr="00F241E0">
        <w:rPr>
          <w:rFonts w:ascii="Times New Roman" w:eastAsia="標楷體" w:hAnsi="Times New Roman"/>
          <w:i/>
        </w:rPr>
        <w:t>C</w:t>
      </w:r>
      <w:r>
        <w:rPr>
          <w:rFonts w:ascii="Times New Roman" w:eastAsia="標楷體" w:hAnsi="Times New Roman"/>
        </w:rPr>
        <w:t xml:space="preserve"> means clustering. Show the best-fitted number of clusters (XB, FS indices), associated centroids, and the corresponding table between diabetes labels and grouped labels.</w:t>
      </w:r>
    </w:p>
    <w:p w14:paraId="30DDEDD7" w14:textId="3977284D" w:rsidR="003D2692" w:rsidRDefault="003D2692" w:rsidP="00C66C9C">
      <w:pPr>
        <w:pStyle w:val="a3"/>
        <w:numPr>
          <w:ilvl w:val="0"/>
          <w:numId w:val="2"/>
        </w:numPr>
        <w:ind w:leftChars="0"/>
        <w:jc w:val="both"/>
        <w:rPr>
          <w:rFonts w:ascii="Times New Roman" w:eastAsia="標楷體" w:hAnsi="Times New Roman"/>
        </w:rPr>
      </w:pPr>
      <w:r w:rsidRPr="003D2692">
        <w:rPr>
          <w:rFonts w:ascii="Times New Roman" w:eastAsia="標楷體" w:hAnsi="Times New Roman"/>
        </w:rPr>
        <w:t>B</w:t>
      </w:r>
      <w:r w:rsidRPr="003D2692">
        <w:rPr>
          <w:rFonts w:ascii="Times New Roman" w:eastAsia="標楷體" w:hAnsi="Times New Roman" w:hint="eastAsia"/>
        </w:rPr>
        <w:t xml:space="preserve">ased </w:t>
      </w:r>
      <w:r w:rsidRPr="003D2692">
        <w:rPr>
          <w:rFonts w:ascii="Times New Roman" w:eastAsia="標楷體" w:hAnsi="Times New Roman"/>
        </w:rPr>
        <w:t xml:space="preserve">on </w:t>
      </w:r>
      <w:r w:rsidR="00DE2C4C">
        <w:rPr>
          <w:rFonts w:ascii="Times New Roman" w:eastAsia="標楷體" w:hAnsi="Times New Roman"/>
        </w:rPr>
        <w:t>Asia_</w:t>
      </w:r>
      <w:r w:rsidR="005D54B5">
        <w:rPr>
          <w:rFonts w:ascii="Times New Roman" w:eastAsia="標楷體" w:hAnsi="Times New Roman"/>
        </w:rPr>
        <w:t>index</w:t>
      </w:r>
      <w:r w:rsidRPr="003D2692">
        <w:rPr>
          <w:rFonts w:ascii="Times New Roman" w:eastAsia="標楷體" w:hAnsi="Times New Roman"/>
        </w:rPr>
        <w:t xml:space="preserve"> dataset, apply</w:t>
      </w:r>
      <w:r w:rsidRPr="00215CFC">
        <w:rPr>
          <w:rFonts w:ascii="Times New Roman" w:eastAsia="標楷體" w:hAnsi="Times New Roman"/>
        </w:rPr>
        <w:t xml:space="preserve"> </w:t>
      </w:r>
      <w:r w:rsidR="00215CFC" w:rsidRPr="00215CFC">
        <w:rPr>
          <w:rFonts w:ascii="Times New Roman" w:eastAsia="標楷體" w:hAnsi="Times New Roman"/>
        </w:rPr>
        <w:t xml:space="preserve">simple moving </w:t>
      </w:r>
      <w:r w:rsidR="00215CFC">
        <w:rPr>
          <w:rFonts w:ascii="Times New Roman" w:eastAsia="標楷體" w:hAnsi="Times New Roman"/>
        </w:rPr>
        <w:t>average to conduct forecasting (n=</w:t>
      </w:r>
      <w:r w:rsidR="00DE2C4C">
        <w:rPr>
          <w:rFonts w:ascii="Times New Roman" w:eastAsia="標楷體" w:hAnsi="Times New Roman"/>
        </w:rPr>
        <w:t>10</w:t>
      </w:r>
      <w:r w:rsidR="00215CFC">
        <w:rPr>
          <w:rFonts w:ascii="Times New Roman" w:eastAsia="標楷體" w:hAnsi="Times New Roman"/>
        </w:rPr>
        <w:t>, n=</w:t>
      </w:r>
      <w:r w:rsidR="00DE2C4C">
        <w:rPr>
          <w:rFonts w:ascii="Times New Roman" w:eastAsia="標楷體" w:hAnsi="Times New Roman"/>
        </w:rPr>
        <w:t>20</w:t>
      </w:r>
      <w:r w:rsidR="003B5320">
        <w:rPr>
          <w:rFonts w:ascii="Times New Roman" w:eastAsia="標楷體" w:hAnsi="Times New Roman"/>
        </w:rPr>
        <w:t>, n=30</w:t>
      </w:r>
      <w:r w:rsidR="00215CFC">
        <w:rPr>
          <w:rFonts w:ascii="Times New Roman" w:eastAsia="標楷體" w:hAnsi="Times New Roman"/>
        </w:rPr>
        <w:t>)</w:t>
      </w:r>
      <w:r w:rsidR="00421422">
        <w:rPr>
          <w:rFonts w:ascii="Times New Roman" w:eastAsia="標楷體" w:hAnsi="Times New Roman"/>
        </w:rPr>
        <w:t xml:space="preserve"> for the column, </w:t>
      </w:r>
      <w:r w:rsidR="00DE2C4C">
        <w:rPr>
          <w:rFonts w:ascii="Times New Roman" w:eastAsia="標楷體" w:hAnsi="Times New Roman"/>
        </w:rPr>
        <w:t>Japan</w:t>
      </w:r>
      <w:r w:rsidRPr="003D2692">
        <w:rPr>
          <w:rFonts w:ascii="Times New Roman" w:eastAsia="標楷體" w:hAnsi="Times New Roman"/>
        </w:rPr>
        <w:t xml:space="preserve">. </w:t>
      </w:r>
      <w:r w:rsidR="00215CFC">
        <w:rPr>
          <w:rFonts w:ascii="Times New Roman" w:eastAsia="標楷體" w:hAnsi="Times New Roman"/>
        </w:rPr>
        <w:t>Draw a plot to visualize the results and calculate performances in terms of RMSE, MAE, and MAPE.</w:t>
      </w:r>
      <w:r w:rsidRPr="003D2692">
        <w:rPr>
          <w:rFonts w:ascii="Times New Roman" w:eastAsia="標楷體" w:hAnsi="Times New Roman"/>
        </w:rPr>
        <w:t xml:space="preserve"> </w:t>
      </w:r>
      <w:r w:rsidR="00215CFC">
        <w:rPr>
          <w:rFonts w:ascii="Times New Roman" w:eastAsia="標楷體" w:hAnsi="Times New Roman"/>
        </w:rPr>
        <w:t>Then</w:t>
      </w:r>
      <w:r w:rsidRPr="003D2692">
        <w:rPr>
          <w:rFonts w:ascii="Times New Roman" w:eastAsia="標楷體" w:hAnsi="Times New Roman"/>
        </w:rPr>
        <w:t xml:space="preserve">, </w:t>
      </w:r>
      <w:r w:rsidR="00CF6847">
        <w:rPr>
          <w:rFonts w:ascii="Times New Roman" w:eastAsia="標楷體" w:hAnsi="Times New Roman"/>
        </w:rPr>
        <w:t>use</w:t>
      </w:r>
      <w:r w:rsidR="00215CFC" w:rsidRPr="00215CFC">
        <w:rPr>
          <w:rFonts w:ascii="Times New Roman" w:eastAsia="標楷體" w:hAnsi="Times New Roman"/>
        </w:rPr>
        <w:t xml:space="preserve"> </w:t>
      </w:r>
      <w:r w:rsidR="00215CFC">
        <w:rPr>
          <w:rFonts w:ascii="Times New Roman" w:eastAsia="標楷體" w:hAnsi="Times New Roman"/>
        </w:rPr>
        <w:t>exponential smoothing to conduct forecasting (</w:t>
      </w:r>
      <w:r w:rsidR="003B5320">
        <w:rPr>
          <w:rFonts w:ascii="Times New Roman" w:eastAsia="標楷體" w:hAnsi="Times New Roman"/>
        </w:rPr>
        <w:t>lambda=0.2</w:t>
      </w:r>
      <w:r w:rsidR="005D54B5">
        <w:rPr>
          <w:rFonts w:ascii="Times New Roman" w:eastAsia="標楷體" w:hAnsi="Times New Roman"/>
        </w:rPr>
        <w:t>5</w:t>
      </w:r>
      <w:r w:rsidR="003B5320">
        <w:rPr>
          <w:rFonts w:ascii="Times New Roman" w:eastAsia="標楷體" w:hAnsi="Times New Roman"/>
        </w:rPr>
        <w:t>, lambda=0.3</w:t>
      </w:r>
      <w:r w:rsidR="005D54B5">
        <w:rPr>
          <w:rFonts w:ascii="Times New Roman" w:eastAsia="標楷體" w:hAnsi="Times New Roman"/>
        </w:rPr>
        <w:t>5</w:t>
      </w:r>
      <w:r w:rsidR="00215CFC">
        <w:rPr>
          <w:rFonts w:ascii="Times New Roman" w:eastAsia="標楷體" w:hAnsi="Times New Roman"/>
        </w:rPr>
        <w:t>, lambda=0.</w:t>
      </w:r>
      <w:r w:rsidR="00DE2C4C">
        <w:rPr>
          <w:rFonts w:ascii="Times New Roman" w:eastAsia="標楷體" w:hAnsi="Times New Roman"/>
        </w:rPr>
        <w:t>4</w:t>
      </w:r>
      <w:r w:rsidR="005D54B5">
        <w:rPr>
          <w:rFonts w:ascii="Times New Roman" w:eastAsia="標楷體" w:hAnsi="Times New Roman"/>
        </w:rPr>
        <w:t>5</w:t>
      </w:r>
      <w:r w:rsidR="00215CFC">
        <w:rPr>
          <w:rFonts w:ascii="Times New Roman" w:eastAsia="標楷體" w:hAnsi="Times New Roman"/>
        </w:rPr>
        <w:t>)</w:t>
      </w:r>
      <w:r w:rsidR="00421422">
        <w:rPr>
          <w:rFonts w:ascii="Times New Roman" w:eastAsia="標楷體" w:hAnsi="Times New Roman"/>
        </w:rPr>
        <w:t xml:space="preserve"> for the column, </w:t>
      </w:r>
      <w:r w:rsidR="00DE2C4C">
        <w:rPr>
          <w:rFonts w:ascii="Times New Roman" w:eastAsia="標楷體" w:hAnsi="Times New Roman"/>
        </w:rPr>
        <w:t>India</w:t>
      </w:r>
      <w:r w:rsidR="00215CFC" w:rsidRPr="003D2692">
        <w:rPr>
          <w:rFonts w:ascii="Times New Roman" w:eastAsia="標楷體" w:hAnsi="Times New Roman"/>
        </w:rPr>
        <w:t xml:space="preserve">. </w:t>
      </w:r>
      <w:r w:rsidR="00215CFC">
        <w:rPr>
          <w:rFonts w:ascii="Times New Roman" w:eastAsia="標楷體" w:hAnsi="Times New Roman"/>
        </w:rPr>
        <w:t>Again, draw a plot to visualize the results and calculate performances in terms of RMSE, MAE, and MAPE.</w:t>
      </w:r>
      <w:r w:rsidR="009111B9">
        <w:rPr>
          <w:rFonts w:ascii="Times New Roman" w:eastAsia="標楷體" w:hAnsi="Times New Roman"/>
        </w:rPr>
        <w:t xml:space="preserve"> Note that include data in 202</w:t>
      </w:r>
      <w:r w:rsidR="00773CA9">
        <w:rPr>
          <w:rFonts w:ascii="Times New Roman" w:eastAsia="標楷體" w:hAnsi="Times New Roman" w:hint="eastAsia"/>
        </w:rPr>
        <w:t>4</w:t>
      </w:r>
      <w:r w:rsidR="009111B9">
        <w:rPr>
          <w:rFonts w:ascii="Times New Roman" w:eastAsia="標楷體" w:hAnsi="Times New Roman"/>
        </w:rPr>
        <w:t xml:space="preserve"> in advance.</w:t>
      </w:r>
    </w:p>
    <w:p w14:paraId="4BA55A48" w14:textId="59FF0A4D" w:rsidR="006244A8" w:rsidRDefault="00E766B3" w:rsidP="00E766B3">
      <w:pPr>
        <w:pStyle w:val="a3"/>
        <w:numPr>
          <w:ilvl w:val="0"/>
          <w:numId w:val="2"/>
        </w:numPr>
        <w:ind w:leftChars="0"/>
        <w:jc w:val="both"/>
        <w:rPr>
          <w:rFonts w:ascii="Times New Roman" w:eastAsia="標楷體" w:hAnsi="Times New Roman"/>
        </w:rPr>
      </w:pPr>
      <w:r>
        <w:rPr>
          <w:rFonts w:ascii="Times New Roman" w:eastAsia="標楷體" w:hAnsi="Times New Roman"/>
        </w:rPr>
        <w:t xml:space="preserve">Based on bank dataset, remove the following columns, </w:t>
      </w:r>
      <w:r>
        <w:rPr>
          <w:rFonts w:ascii="Times New Roman" w:eastAsia="標楷體" w:hAnsi="Times New Roman"/>
          <w:i/>
        </w:rPr>
        <w:t>job, contact, pdays, poutcome, month, and day</w:t>
      </w:r>
      <w:r>
        <w:rPr>
          <w:rFonts w:ascii="Times New Roman" w:eastAsia="標楷體" w:hAnsi="Times New Roman"/>
        </w:rPr>
        <w:t xml:space="preserve">. For the column, age, discretize the age into three levels (young&lt;35, adult 35~55, old&gt;55). For the remaining columns, using “median” to cut the attributes into two levels: low and high and treat “y” as the RHS. </w:t>
      </w:r>
      <w:r w:rsidR="007E4A72">
        <w:rPr>
          <w:rFonts w:ascii="Times New Roman" w:eastAsia="標楷體" w:hAnsi="Times New Roman"/>
        </w:rPr>
        <w:t>(a) identify the significant rules with respect to the RHS (“y-yes” or “y-no”</w:t>
      </w:r>
      <w:r w:rsidR="007E4A72">
        <w:rPr>
          <w:rFonts w:ascii="Times New Roman" w:eastAsia="標楷體" w:hAnsi="Times New Roman" w:hint="eastAsia"/>
        </w:rPr>
        <w:t>)</w:t>
      </w:r>
      <w:r w:rsidR="007E4A72">
        <w:rPr>
          <w:rFonts w:ascii="Times New Roman" w:eastAsia="標楷體" w:hAnsi="Times New Roman"/>
        </w:rPr>
        <w:t>, (b) Count the frequency for each feature shown in the LHS and prioritize the features with respect to the RHS (“y-yes” or “y-no”</w:t>
      </w:r>
      <w:r w:rsidR="007E4A72">
        <w:rPr>
          <w:rFonts w:ascii="Times New Roman" w:eastAsia="標楷體" w:hAnsi="Times New Roman" w:hint="eastAsia"/>
        </w:rPr>
        <w:t>)</w:t>
      </w:r>
      <w:r w:rsidR="007E4A72">
        <w:rPr>
          <w:rFonts w:ascii="Times New Roman" w:eastAsia="標楷體" w:hAnsi="Times New Roman"/>
        </w:rPr>
        <w:t>.</w:t>
      </w:r>
    </w:p>
    <w:p w14:paraId="54BA45FA" w14:textId="7E506DDB" w:rsidR="00551C5A" w:rsidRDefault="00551C5A" w:rsidP="00E766B3">
      <w:pPr>
        <w:pStyle w:val="a3"/>
        <w:numPr>
          <w:ilvl w:val="0"/>
          <w:numId w:val="2"/>
        </w:numPr>
        <w:ind w:leftChars="0"/>
        <w:jc w:val="both"/>
        <w:rPr>
          <w:rFonts w:ascii="Times New Roman" w:eastAsia="標楷體" w:hAnsi="Times New Roman"/>
        </w:rPr>
      </w:pPr>
      <w:r>
        <w:rPr>
          <w:rFonts w:ascii="Times New Roman" w:eastAsia="標楷體" w:hAnsi="Times New Roman"/>
        </w:rPr>
        <w:t>Based on pima dataset, remove zeros in the following columns, Glucose, BloodPressure, SkinThickness, Insulin, and BMI</w:t>
      </w:r>
      <w:r w:rsidR="0053713E">
        <w:rPr>
          <w:rFonts w:ascii="Times New Roman" w:eastAsia="標楷體" w:hAnsi="Times New Roman"/>
        </w:rPr>
        <w:t>. Then,</w:t>
      </w:r>
      <w:r>
        <w:rPr>
          <w:rFonts w:ascii="Times New Roman" w:eastAsia="標楷體" w:hAnsi="Times New Roman"/>
        </w:rPr>
        <w:t xml:space="preserve"> use </w:t>
      </w:r>
      <w:r>
        <w:rPr>
          <w:rFonts w:ascii="Times New Roman" w:eastAsia="標楷體" w:hAnsi="Times New Roman" w:hint="eastAsia"/>
        </w:rPr>
        <w:t>Q1 and Q3</w:t>
      </w:r>
      <w:r>
        <w:rPr>
          <w:rFonts w:ascii="Times New Roman" w:eastAsia="標楷體" w:hAnsi="Times New Roman"/>
        </w:rPr>
        <w:t xml:space="preserve"> to cut the attributes into t</w:t>
      </w:r>
      <w:r>
        <w:rPr>
          <w:rFonts w:ascii="Times New Roman" w:eastAsia="標楷體" w:hAnsi="Times New Roman" w:hint="eastAsia"/>
        </w:rPr>
        <w:t>hree</w:t>
      </w:r>
      <w:r>
        <w:rPr>
          <w:rFonts w:ascii="Times New Roman" w:eastAsia="標楷體" w:hAnsi="Times New Roman"/>
        </w:rPr>
        <w:t xml:space="preserve"> levels: low</w:t>
      </w:r>
      <w:r>
        <w:rPr>
          <w:rFonts w:ascii="Times New Roman" w:eastAsia="標楷體" w:hAnsi="Times New Roman" w:hint="eastAsia"/>
        </w:rPr>
        <w:t>, medium,</w:t>
      </w:r>
      <w:r>
        <w:rPr>
          <w:rFonts w:ascii="Times New Roman" w:eastAsia="標楷體" w:hAnsi="Times New Roman"/>
        </w:rPr>
        <w:t xml:space="preserve"> </w:t>
      </w:r>
      <w:r>
        <w:rPr>
          <w:rFonts w:ascii="Times New Roman" w:eastAsia="標楷體" w:hAnsi="Times New Roman" w:hint="eastAsia"/>
        </w:rPr>
        <w:t>or</w:t>
      </w:r>
      <w:r>
        <w:rPr>
          <w:rFonts w:ascii="Times New Roman" w:eastAsia="標楷體" w:hAnsi="Times New Roman"/>
        </w:rPr>
        <w:t xml:space="preserve"> high. Apply association rule mining to gain medical insights by observing the LHS coupled with the specific “RHS=Yes” or “RHS=No”. Use frequency count to indicate the top key indicators with the specific setting, “RHS=Yes” or “RHS=No”, respectively (i.e. </w:t>
      </w:r>
      <w:r>
        <w:rPr>
          <w:rFonts w:ascii="Times New Roman" w:eastAsia="標楷體" w:hAnsi="Times New Roman" w:hint="eastAsia"/>
        </w:rPr>
        <w:t>W</w:t>
      </w:r>
      <w:r>
        <w:rPr>
          <w:rFonts w:ascii="Times New Roman" w:eastAsia="標楷體" w:hAnsi="Times New Roman"/>
        </w:rPr>
        <w:t xml:space="preserve">hat features </w:t>
      </w:r>
      <w:r>
        <w:rPr>
          <w:rFonts w:ascii="Times New Roman" w:eastAsia="標楷體" w:hAnsi="Times New Roman" w:hint="eastAsia"/>
        </w:rPr>
        <w:t xml:space="preserve">and </w:t>
      </w:r>
      <w:r>
        <w:rPr>
          <w:rFonts w:ascii="Times New Roman" w:eastAsia="標楷體" w:hAnsi="Times New Roman"/>
        </w:rPr>
        <w:t>corresponding</w:t>
      </w:r>
      <w:r>
        <w:rPr>
          <w:rFonts w:ascii="Times New Roman" w:eastAsia="標楷體" w:hAnsi="Times New Roman" w:hint="eastAsia"/>
        </w:rPr>
        <w:t xml:space="preserve"> ding levels </w:t>
      </w:r>
      <w:r>
        <w:rPr>
          <w:rFonts w:ascii="Times New Roman" w:eastAsia="標楷體" w:hAnsi="Times New Roman"/>
        </w:rPr>
        <w:t xml:space="preserve">are most commonly shown in the LHS for </w:t>
      </w:r>
      <w:r>
        <w:rPr>
          <w:rFonts w:ascii="Times New Roman" w:eastAsia="標楷體" w:hAnsi="Times New Roman" w:hint="eastAsia"/>
        </w:rPr>
        <w:t xml:space="preserve">conditions, such as </w:t>
      </w:r>
      <w:r>
        <w:rPr>
          <w:rFonts w:ascii="Times New Roman" w:eastAsia="標楷體" w:hAnsi="Times New Roman"/>
        </w:rPr>
        <w:t>“RHS=Yes” or “RHS=No”)</w:t>
      </w:r>
      <w:r w:rsidRPr="00E766B3">
        <w:rPr>
          <w:rFonts w:ascii="Times New Roman" w:eastAsia="標楷體" w:hAnsi="Times New Roman"/>
        </w:rPr>
        <w:t>.</w:t>
      </w:r>
    </w:p>
    <w:p w14:paraId="6E937121" w14:textId="62AD9F27" w:rsidR="0053713E" w:rsidRPr="0053713E" w:rsidRDefault="0053713E" w:rsidP="0053713E">
      <w:pPr>
        <w:pStyle w:val="a3"/>
        <w:numPr>
          <w:ilvl w:val="0"/>
          <w:numId w:val="2"/>
        </w:numPr>
        <w:ind w:leftChars="0"/>
        <w:jc w:val="both"/>
        <w:rPr>
          <w:rFonts w:ascii="Times New Roman" w:eastAsia="標楷體" w:hAnsi="Times New Roman" w:hint="eastAsia"/>
        </w:rPr>
      </w:pPr>
      <w:r>
        <w:rPr>
          <w:rFonts w:ascii="Times New Roman" w:eastAsia="標楷體" w:hAnsi="Times New Roman"/>
        </w:rPr>
        <w:t xml:space="preserve">Based on the ETF, 00850, choose the most interested </w:t>
      </w:r>
      <w:r>
        <w:rPr>
          <w:rFonts w:ascii="Times New Roman" w:eastAsia="標楷體" w:hAnsi="Times New Roman" w:hint="eastAsia"/>
        </w:rPr>
        <w:t>1</w:t>
      </w:r>
      <w:r>
        <w:rPr>
          <w:rFonts w:ascii="Times New Roman" w:eastAsia="標楷體" w:hAnsi="Times New Roman"/>
        </w:rPr>
        <w:t xml:space="preserve">5 stocks and then download </w:t>
      </w:r>
      <w:r>
        <w:rPr>
          <w:rFonts w:ascii="Times New Roman" w:eastAsia="標楷體" w:hAnsi="Times New Roman"/>
        </w:rPr>
        <w:lastRenderedPageBreak/>
        <w:t>their stock prices since 2016. Based on the three models (max return, min risk, max the difference of return minus risk), compute the optimal portfolios and corresponding performances and reveal managerial insights.</w:t>
      </w:r>
      <w:bookmarkStart w:id="0" w:name="_GoBack"/>
      <w:bookmarkEnd w:id="0"/>
    </w:p>
    <w:p w14:paraId="7770183A" w14:textId="33A28EE3" w:rsidR="00C12239" w:rsidRDefault="00C12239" w:rsidP="00C12239">
      <w:pPr>
        <w:pStyle w:val="a3"/>
        <w:numPr>
          <w:ilvl w:val="0"/>
          <w:numId w:val="2"/>
        </w:numPr>
        <w:ind w:leftChars="0"/>
        <w:jc w:val="both"/>
        <w:rPr>
          <w:rFonts w:ascii="Times New Roman" w:eastAsia="標楷體" w:hAnsi="Times New Roman"/>
        </w:rPr>
      </w:pPr>
      <w:r w:rsidRPr="0088151D">
        <w:rPr>
          <w:rFonts w:ascii="Times New Roman" w:eastAsia="標楷體" w:hAnsi="Times New Roman"/>
        </w:rPr>
        <w:t>B</w:t>
      </w:r>
      <w:r w:rsidRPr="0088151D">
        <w:rPr>
          <w:rFonts w:ascii="Times New Roman" w:eastAsia="標楷體" w:hAnsi="Times New Roman" w:hint="eastAsia"/>
        </w:rPr>
        <w:t xml:space="preserve">ased </w:t>
      </w:r>
      <w:r w:rsidRPr="0088151D">
        <w:rPr>
          <w:rFonts w:ascii="Times New Roman" w:eastAsia="標楷體" w:hAnsi="Times New Roman"/>
        </w:rPr>
        <w:t xml:space="preserve">on the </w:t>
      </w:r>
      <w:r w:rsidRPr="0042601E">
        <w:rPr>
          <w:rFonts w:ascii="Times New Roman" w:eastAsia="標楷體" w:hAnsi="Times New Roman"/>
        </w:rPr>
        <w:t>winequality-</w:t>
      </w:r>
      <w:r>
        <w:rPr>
          <w:rFonts w:ascii="Times New Roman" w:eastAsia="標楷體" w:hAnsi="Times New Roman"/>
        </w:rPr>
        <w:t>red</w:t>
      </w:r>
      <w:r w:rsidRPr="0088151D">
        <w:rPr>
          <w:rFonts w:ascii="Times New Roman" w:eastAsia="標楷體" w:hAnsi="Times New Roman"/>
        </w:rPr>
        <w:t xml:space="preserve"> dataset, </w:t>
      </w:r>
      <w:r>
        <w:rPr>
          <w:rFonts w:ascii="Times New Roman" w:eastAsia="標楷體" w:hAnsi="Times New Roman"/>
        </w:rPr>
        <w:t xml:space="preserve">remove the last column (quality) and treat the remaining columns as input features. Then, respectively perform </w:t>
      </w:r>
      <w:r w:rsidRPr="00E5297E">
        <w:rPr>
          <w:rFonts w:ascii="Times New Roman" w:eastAsia="標楷體" w:hAnsi="Times New Roman"/>
          <w:i/>
        </w:rPr>
        <w:t>K</w:t>
      </w:r>
      <w:r>
        <w:rPr>
          <w:rFonts w:ascii="Times New Roman" w:eastAsia="標楷體" w:hAnsi="Times New Roman"/>
        </w:rPr>
        <w:t xml:space="preserve"> means and </w:t>
      </w:r>
      <w:r w:rsidRPr="00E5297E">
        <w:rPr>
          <w:rFonts w:ascii="Times New Roman" w:eastAsia="標楷體" w:hAnsi="Times New Roman"/>
          <w:i/>
        </w:rPr>
        <w:t>K</w:t>
      </w:r>
      <w:r>
        <w:rPr>
          <w:rFonts w:ascii="Times New Roman" w:eastAsia="標楷體" w:hAnsi="Times New Roman"/>
        </w:rPr>
        <w:t xml:space="preserve"> medoids to conduct clustering. Use </w:t>
      </w:r>
      <w:r w:rsidR="0053713E">
        <w:rPr>
          <w:rFonts w:ascii="Times New Roman" w:eastAsia="標楷體" w:hAnsi="Times New Roman"/>
        </w:rPr>
        <w:t>NbClust package</w:t>
      </w:r>
      <w:r>
        <w:rPr>
          <w:rFonts w:ascii="Times New Roman" w:eastAsia="標楷體" w:hAnsi="Times New Roman"/>
        </w:rPr>
        <w:t xml:space="preserve"> to help you decide the appropriate number of clusters (from 2 clusters until 9 clusters). Finally, indicate the centroids</w:t>
      </w:r>
      <w:r w:rsidRPr="00B80D09">
        <w:rPr>
          <w:rFonts w:ascii="Times New Roman" w:eastAsia="標楷體" w:hAnsi="Times New Roman"/>
        </w:rPr>
        <w:t xml:space="preserve"> </w:t>
      </w:r>
      <w:r>
        <w:rPr>
          <w:rFonts w:ascii="Times New Roman" w:eastAsia="標楷體" w:hAnsi="Times New Roman"/>
        </w:rPr>
        <w:t>and calculate the average quality for each group.</w:t>
      </w:r>
      <w:r w:rsidR="0053713E">
        <w:rPr>
          <w:rFonts w:ascii="Times New Roman" w:eastAsia="標楷體" w:hAnsi="Times New Roman"/>
        </w:rPr>
        <w:t xml:space="preserve"> Specify the characteristics for each group.</w:t>
      </w:r>
    </w:p>
    <w:sectPr w:rsidR="00C12239" w:rsidSect="0071160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609EB2" w14:textId="77777777" w:rsidR="007D4363" w:rsidRDefault="007D4363" w:rsidP="00EA564A">
      <w:r>
        <w:separator/>
      </w:r>
    </w:p>
  </w:endnote>
  <w:endnote w:type="continuationSeparator" w:id="0">
    <w:p w14:paraId="76B9FB5D" w14:textId="77777777" w:rsidR="007D4363" w:rsidRDefault="007D4363" w:rsidP="00EA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A8DAF4" w14:textId="77777777" w:rsidR="007D4363" w:rsidRDefault="007D4363" w:rsidP="00EA564A">
      <w:r>
        <w:separator/>
      </w:r>
    </w:p>
  </w:footnote>
  <w:footnote w:type="continuationSeparator" w:id="0">
    <w:p w14:paraId="5F819357" w14:textId="77777777" w:rsidR="007D4363" w:rsidRDefault="007D4363" w:rsidP="00EA56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4141A"/>
    <w:multiLevelType w:val="hybridMultilevel"/>
    <w:tmpl w:val="DCEE3824"/>
    <w:lvl w:ilvl="0" w:tplc="2CB6AF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DDF7E55"/>
    <w:multiLevelType w:val="hybridMultilevel"/>
    <w:tmpl w:val="622E1DAA"/>
    <w:lvl w:ilvl="0" w:tplc="D0F01FB2">
      <w:start w:val="1"/>
      <w:numFmt w:val="lowerLetter"/>
      <w:lvlText w:val="%1."/>
      <w:lvlJc w:val="left"/>
      <w:pPr>
        <w:ind w:left="720" w:hanging="360"/>
      </w:pPr>
      <w:rPr>
        <w:rFonts w:hAnsi="標楷體"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58B6748B"/>
    <w:multiLevelType w:val="hybridMultilevel"/>
    <w:tmpl w:val="992E0B02"/>
    <w:lvl w:ilvl="0" w:tplc="2A484F5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E2048FA"/>
    <w:multiLevelType w:val="hybridMultilevel"/>
    <w:tmpl w:val="6208360A"/>
    <w:lvl w:ilvl="0" w:tplc="748ECE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661"/>
    <w:rsid w:val="000105A2"/>
    <w:rsid w:val="0007166A"/>
    <w:rsid w:val="00076AE9"/>
    <w:rsid w:val="0008582E"/>
    <w:rsid w:val="00091582"/>
    <w:rsid w:val="000B5661"/>
    <w:rsid w:val="000D5C7F"/>
    <w:rsid w:val="00132E85"/>
    <w:rsid w:val="00134AAC"/>
    <w:rsid w:val="00153B8C"/>
    <w:rsid w:val="00164952"/>
    <w:rsid w:val="001B4598"/>
    <w:rsid w:val="001B5617"/>
    <w:rsid w:val="001E28E8"/>
    <w:rsid w:val="00212E09"/>
    <w:rsid w:val="0021524C"/>
    <w:rsid w:val="00215CFC"/>
    <w:rsid w:val="002234B0"/>
    <w:rsid w:val="00252469"/>
    <w:rsid w:val="00254182"/>
    <w:rsid w:val="002E0FA3"/>
    <w:rsid w:val="002E57B8"/>
    <w:rsid w:val="00302452"/>
    <w:rsid w:val="00363466"/>
    <w:rsid w:val="003652B2"/>
    <w:rsid w:val="00375664"/>
    <w:rsid w:val="00383D1C"/>
    <w:rsid w:val="00385ED5"/>
    <w:rsid w:val="003B2749"/>
    <w:rsid w:val="003B5320"/>
    <w:rsid w:val="003B6BEF"/>
    <w:rsid w:val="003C3169"/>
    <w:rsid w:val="003D2692"/>
    <w:rsid w:val="003E0E87"/>
    <w:rsid w:val="0041618E"/>
    <w:rsid w:val="004206BA"/>
    <w:rsid w:val="00421422"/>
    <w:rsid w:val="00441AA0"/>
    <w:rsid w:val="00444E8F"/>
    <w:rsid w:val="00445B57"/>
    <w:rsid w:val="004A2C1A"/>
    <w:rsid w:val="004D7E9D"/>
    <w:rsid w:val="00501552"/>
    <w:rsid w:val="00516BD5"/>
    <w:rsid w:val="0052232B"/>
    <w:rsid w:val="0053713E"/>
    <w:rsid w:val="005400D3"/>
    <w:rsid w:val="00551C5A"/>
    <w:rsid w:val="00564483"/>
    <w:rsid w:val="00585622"/>
    <w:rsid w:val="00597F8F"/>
    <w:rsid w:val="005A41D1"/>
    <w:rsid w:val="005A62F1"/>
    <w:rsid w:val="005B28F2"/>
    <w:rsid w:val="005C43BF"/>
    <w:rsid w:val="005D54B5"/>
    <w:rsid w:val="005D5FC6"/>
    <w:rsid w:val="0060099E"/>
    <w:rsid w:val="00613652"/>
    <w:rsid w:val="006244A8"/>
    <w:rsid w:val="006567EB"/>
    <w:rsid w:val="00675927"/>
    <w:rsid w:val="00697033"/>
    <w:rsid w:val="006C13A8"/>
    <w:rsid w:val="006D56D5"/>
    <w:rsid w:val="006E4087"/>
    <w:rsid w:val="006F5922"/>
    <w:rsid w:val="007050D0"/>
    <w:rsid w:val="0071160A"/>
    <w:rsid w:val="00712204"/>
    <w:rsid w:val="007173A8"/>
    <w:rsid w:val="007509F0"/>
    <w:rsid w:val="00764DB0"/>
    <w:rsid w:val="00773CA9"/>
    <w:rsid w:val="007937E2"/>
    <w:rsid w:val="007B5BB0"/>
    <w:rsid w:val="007D4363"/>
    <w:rsid w:val="007E4A72"/>
    <w:rsid w:val="00800DC7"/>
    <w:rsid w:val="008120F0"/>
    <w:rsid w:val="00823A81"/>
    <w:rsid w:val="00852089"/>
    <w:rsid w:val="00874DE3"/>
    <w:rsid w:val="0088151D"/>
    <w:rsid w:val="008933B7"/>
    <w:rsid w:val="00893CD8"/>
    <w:rsid w:val="008A3BED"/>
    <w:rsid w:val="008E065E"/>
    <w:rsid w:val="00904E51"/>
    <w:rsid w:val="009078A2"/>
    <w:rsid w:val="009111B9"/>
    <w:rsid w:val="00912F8E"/>
    <w:rsid w:val="0092659C"/>
    <w:rsid w:val="0093139F"/>
    <w:rsid w:val="00935CA2"/>
    <w:rsid w:val="00952FE2"/>
    <w:rsid w:val="0095387A"/>
    <w:rsid w:val="00957246"/>
    <w:rsid w:val="00977F87"/>
    <w:rsid w:val="009A4532"/>
    <w:rsid w:val="009C11BD"/>
    <w:rsid w:val="009E3657"/>
    <w:rsid w:val="00A0551B"/>
    <w:rsid w:val="00A20990"/>
    <w:rsid w:val="00A22AC0"/>
    <w:rsid w:val="00A33D40"/>
    <w:rsid w:val="00A3543C"/>
    <w:rsid w:val="00A60986"/>
    <w:rsid w:val="00A916C1"/>
    <w:rsid w:val="00A91E1C"/>
    <w:rsid w:val="00AB079F"/>
    <w:rsid w:val="00AD1619"/>
    <w:rsid w:val="00AE5572"/>
    <w:rsid w:val="00B05D79"/>
    <w:rsid w:val="00B22676"/>
    <w:rsid w:val="00B241F4"/>
    <w:rsid w:val="00B30403"/>
    <w:rsid w:val="00B34BF0"/>
    <w:rsid w:val="00B83861"/>
    <w:rsid w:val="00B9686E"/>
    <w:rsid w:val="00B97953"/>
    <w:rsid w:val="00BA2307"/>
    <w:rsid w:val="00BC422A"/>
    <w:rsid w:val="00BD3857"/>
    <w:rsid w:val="00BF20C0"/>
    <w:rsid w:val="00BF2C9B"/>
    <w:rsid w:val="00C0193B"/>
    <w:rsid w:val="00C10E52"/>
    <w:rsid w:val="00C12239"/>
    <w:rsid w:val="00C22D25"/>
    <w:rsid w:val="00C66C9C"/>
    <w:rsid w:val="00C80F72"/>
    <w:rsid w:val="00C96B74"/>
    <w:rsid w:val="00CA42E3"/>
    <w:rsid w:val="00CD6FED"/>
    <w:rsid w:val="00CF6847"/>
    <w:rsid w:val="00D10DD7"/>
    <w:rsid w:val="00D45ADE"/>
    <w:rsid w:val="00D66A1D"/>
    <w:rsid w:val="00D671DB"/>
    <w:rsid w:val="00D72132"/>
    <w:rsid w:val="00D829A7"/>
    <w:rsid w:val="00D83C09"/>
    <w:rsid w:val="00D8605C"/>
    <w:rsid w:val="00D87439"/>
    <w:rsid w:val="00D92EEC"/>
    <w:rsid w:val="00D9737D"/>
    <w:rsid w:val="00DA202A"/>
    <w:rsid w:val="00DE2C4C"/>
    <w:rsid w:val="00E27F72"/>
    <w:rsid w:val="00E33342"/>
    <w:rsid w:val="00E33DD3"/>
    <w:rsid w:val="00E44981"/>
    <w:rsid w:val="00E766B3"/>
    <w:rsid w:val="00EA564A"/>
    <w:rsid w:val="00ED796E"/>
    <w:rsid w:val="00EE4C68"/>
    <w:rsid w:val="00EF2E56"/>
    <w:rsid w:val="00EF39D6"/>
    <w:rsid w:val="00F23F7F"/>
    <w:rsid w:val="00F5404F"/>
    <w:rsid w:val="00F71C57"/>
    <w:rsid w:val="00F736BD"/>
    <w:rsid w:val="00FA396B"/>
    <w:rsid w:val="00FA6559"/>
    <w:rsid w:val="00FC4C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AD2D74"/>
  <w15:chartTrackingRefBased/>
  <w15:docId w15:val="{FC3CCC68-9715-44B8-9372-794432A3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160A"/>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5661"/>
    <w:pPr>
      <w:ind w:leftChars="200" w:left="480"/>
    </w:pPr>
  </w:style>
  <w:style w:type="paragraph" w:styleId="a4">
    <w:name w:val="header"/>
    <w:basedOn w:val="a"/>
    <w:link w:val="a5"/>
    <w:uiPriority w:val="99"/>
    <w:unhideWhenUsed/>
    <w:rsid w:val="00EA564A"/>
    <w:pPr>
      <w:tabs>
        <w:tab w:val="center" w:pos="4153"/>
        <w:tab w:val="right" w:pos="8306"/>
      </w:tabs>
      <w:snapToGrid w:val="0"/>
    </w:pPr>
    <w:rPr>
      <w:sz w:val="20"/>
      <w:szCs w:val="20"/>
      <w:lang w:val="x-none" w:eastAsia="x-none"/>
    </w:rPr>
  </w:style>
  <w:style w:type="character" w:customStyle="1" w:styleId="a5">
    <w:name w:val="頁首 字元"/>
    <w:link w:val="a4"/>
    <w:uiPriority w:val="99"/>
    <w:rsid w:val="00EA564A"/>
    <w:rPr>
      <w:kern w:val="2"/>
    </w:rPr>
  </w:style>
  <w:style w:type="paragraph" w:styleId="a6">
    <w:name w:val="footer"/>
    <w:basedOn w:val="a"/>
    <w:link w:val="a7"/>
    <w:uiPriority w:val="99"/>
    <w:unhideWhenUsed/>
    <w:rsid w:val="00EA564A"/>
    <w:pPr>
      <w:tabs>
        <w:tab w:val="center" w:pos="4153"/>
        <w:tab w:val="right" w:pos="8306"/>
      </w:tabs>
      <w:snapToGrid w:val="0"/>
    </w:pPr>
    <w:rPr>
      <w:sz w:val="20"/>
      <w:szCs w:val="20"/>
      <w:lang w:val="x-none" w:eastAsia="x-none"/>
    </w:rPr>
  </w:style>
  <w:style w:type="character" w:customStyle="1" w:styleId="a7">
    <w:name w:val="頁尾 字元"/>
    <w:link w:val="a6"/>
    <w:uiPriority w:val="99"/>
    <w:rsid w:val="00EA564A"/>
    <w:rPr>
      <w:kern w:val="2"/>
    </w:rPr>
  </w:style>
  <w:style w:type="character" w:styleId="a8">
    <w:name w:val="Strong"/>
    <w:uiPriority w:val="22"/>
    <w:qFormat/>
    <w:rsid w:val="00D8605C"/>
    <w:rPr>
      <w:b/>
      <w:bCs/>
    </w:rPr>
  </w:style>
  <w:style w:type="character" w:customStyle="1" w:styleId="gem3dmtclfb">
    <w:name w:val="gem3dmtclfb"/>
    <w:rsid w:val="00D86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961329">
      <w:bodyDiv w:val="1"/>
      <w:marLeft w:val="0"/>
      <w:marRight w:val="0"/>
      <w:marTop w:val="0"/>
      <w:marBottom w:val="0"/>
      <w:divBdr>
        <w:top w:val="none" w:sz="0" w:space="0" w:color="auto"/>
        <w:left w:val="none" w:sz="0" w:space="0" w:color="auto"/>
        <w:bottom w:val="none" w:sz="0" w:space="0" w:color="auto"/>
        <w:right w:val="none" w:sz="0" w:space="0" w:color="auto"/>
      </w:divBdr>
    </w:div>
    <w:div w:id="98535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王志軒</cp:lastModifiedBy>
  <cp:revision>3</cp:revision>
  <dcterms:created xsi:type="dcterms:W3CDTF">2026-01-28T09:12:00Z</dcterms:created>
  <dcterms:modified xsi:type="dcterms:W3CDTF">2026-01-28T09:18:00Z</dcterms:modified>
</cp:coreProperties>
</file>