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4DC"/>
          <w:sz w:val="40"/>
        </w:rPr>
        <w:t>設定檔去識別化工具</w:t>
      </w:r>
    </w:p>
    <w:p>
      <w:pPr>
        <w:jc w:val="center"/>
      </w:pPr>
      <w:r>
        <w:t>Config Anonymizer v1.0　使用說明</w:t>
      </w:r>
    </w:p>
    <w:p/>
    <w:p>
      <w:pPr>
        <w:pStyle w:val="Heading1"/>
      </w:pPr>
      <w:r>
        <w:rPr>
          <w:color w:val="0096C8"/>
        </w:rPr>
        <w:t>1. 工具簡介</w:t>
      </w:r>
    </w:p>
    <w:p>
      <w:r>
        <w:t>本工具將網路設備設定檔中的敏感識別資訊（IP 位址、主機名稱、帳號名稱、MAC 位址）替換為匿名佔位符，使設定檔可安全提交廠商技術支援或進行文件分享。所有處理均在瀏覽器本機執行，設定檔內容不會上傳至任何伺服器。</w:t>
      </w:r>
    </w:p>
    <w:p>
      <w:pPr/>
      <w:r>
        <w:t>🧭 跨工具導覽：右上角「🧭」按鈕可快速切換至其餘 5 個工具（總覽首頁、交換器解析、交換器產生器、防火牆分析、日誌分析），無需返回首頁重新選擇。</w:t>
      </w:r>
    </w:p>
    <w:p>
      <w:r>
        <w:t>🌐 介面語言：支援繁體中文 / English / 日本語 三語切換（右上角語言按鈕）。</w:t>
      </w:r>
    </w:p>
    <w:p>
      <w:pPr/>
      <w:r>
        <w:t>⚠ OSPF/BGP MD5 認證金鑰：FortiGate／FortiSwitch／Check Point／MikroTik／Zyxel／EdgeRouter／Comware／Aruba CX／Dell OS10 共 9 家已支援強制替換；其餘廠牌因查無官方文件佐證或架構上不適用（如 OpenWrt UCI 無內建動態路由），暫不處理，詳見殘留檢查提示。</w:t>
      </w:r>
    </w:p>
    <w:p>
      <w:pPr>
        <w:spacing w:before="40" w:after="40"/>
        <w:ind w:left="227"/>
      </w:pPr>
      <w:r>
        <w:rPr>
          <w:color w:val="B47800"/>
          <w:sz w:val="19"/>
        </w:rPr>
        <w:t>⚠ 密碼、PSK、SNMP Community 等憑證欄位採強制替換（REDACTED_*），不受選項控制。</w:t>
      </w:r>
    </w:p>
    <w:p>
      <w:pPr>
        <w:pStyle w:val="Heading1"/>
      </w:pPr>
      <w:r>
        <w:rPr>
          <w:color w:val="0096C8"/>
        </w:rPr>
        <w:t>2. 快速開始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上傳設定檔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拖曳檔案至上傳區，或直接在文字框貼上設定內容；廠牌選單預設自動偵測。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設定選項並執行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在左側勾選要替換的項目，點擊「開始去識別化」。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取得結果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使用頂列按鈕複製、下載去識別化結果，或匯出加密還原包（.acmap）。</w:t>
            </w:r>
          </w:p>
        </w:tc>
      </w:tr>
    </w:tbl>
    <w:p/>
    <w:p>
      <w:pPr>
        <w:pStyle w:val="Heading1"/>
      </w:pPr>
      <w:r>
        <w:rPr>
          <w:color w:val="0096C8"/>
        </w:rPr>
        <w:t>3. 去識別化選項說明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選項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預設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IP 位址替換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 開啟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替換為 RFC 5737 保留段（192.0.2.x / 198.51.100.x / 203.0.113.x）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主機名稱替換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 開啟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替換 hostname / sysname 等欄位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密碼/金鑰替換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🔒 強制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密碼、PSK、金鑰替換為 REDACTED_HASH / REDACTED_PSK / REDACTED_KEY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帳號名稱替換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 開啟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替換 username / user 欄位，對照記錄於對照表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MAC 位址替換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✓ 開啟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替換為 locally-administered 前綴的匿名 MAC，涵蓋冒號、連字號、Cisco 點號三種格式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物件名稱替換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○ 關閉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替換 address / service 等物件名稱（主要適用 FortiGate）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備註/描述/別名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○ 關閉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替換 description / alias / remark 欄位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VDOM 名稱替換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○ 關閉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替換 FortiGate VDOM 名稱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保留 IP 末段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○ 關閉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替換 IP 時保留最後一個 octet（如 10.1.1.55 → 203.0.113.55）；同網段多筆 IP 可能因此映射碰撞，畫面上已附風險提示</w:t>
            </w:r>
          </w:p>
        </w:tc>
      </w:tr>
    </w:tbl>
    <w:p/>
    <w:p>
      <w:pPr>
        <w:pStyle w:val="Heading1"/>
      </w:pPr>
      <w:r>
        <w:rPr>
          <w:color w:val="0096C8"/>
        </w:rPr>
        <w:t>4. 支援廠牌</w:t>
      </w:r>
    </w:p>
    <w:p>
      <w:pPr>
        <w:pStyle w:val="Heading2"/>
      </w:pPr>
      <w:r>
        <w:rPr>
          <w:color w:val="3CB4A0"/>
        </w:rPr>
        <w:t>防火牆（13 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廠牌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設定檔格式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FortiGate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FortiOS 6.x / 7.x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.conf / .txt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Sophos XG/XGS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SFOS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.xml / .conf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Check Point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Gaia R80+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.txt / .C / .fws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Palo Alto PAN-OS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10.x / 11.x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set CLI / XML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pfSense / OPNsense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2.x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config.xml（Diagnostics → Backup）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SonicWall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SonicOS &lt;6.2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.exp（XML 格式）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MikroTik RouterOS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6.x / 7.x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/export 輸出 .rsc / .txt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Juniper JunOS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SRX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show configuration 輸出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Cisco ASA / FTD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ASA 9.x+ / FTD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show running-config（FTD 沿用同一套 Lina CLI 語法自動辨識）</w:t>
            </w:r>
          </w:p>
        </w:tc>
      </w:tr>
      <w:tr>
        <w:tc>
          <w:tcPr>
            <w:tcW w:type="dxa" w:w="2880"/>
          </w:tcPr>
          <w:p>
            <w:r>
              <w:t>Zyxel USG/ATP</w:t>
            </w:r>
          </w:p>
        </w:tc>
        <w:tc>
          <w:tcPr>
            <w:tcW w:type="dxa" w:w="2880"/>
          </w:tcPr>
          <w:p>
            <w:r>
              <w:t>ZLD</w:t>
            </w:r>
          </w:p>
        </w:tc>
        <w:tc>
          <w:tcPr>
            <w:tcW w:type="dxa" w:w="2880"/>
          </w:tcPr>
          <w:p>
            <w:r>
              <w:t>.conf（Web GUI File Manager 匯出）</w:t>
            </w:r>
          </w:p>
        </w:tc>
      </w:tr>
      <w:tr>
        <w:tc>
          <w:tcPr>
            <w:tcW w:type="dxa" w:w="2880"/>
          </w:tcPr>
          <w:p>
            <w:r>
              <w:t>EdgeRouter</w:t>
            </w:r>
          </w:p>
        </w:tc>
        <w:tc>
          <w:tcPr>
            <w:tcW w:type="dxa" w:w="2880"/>
          </w:tcPr>
          <w:p>
            <w:r>
              <w:t>EdgeOS</w:t>
            </w:r>
          </w:p>
        </w:tc>
        <w:tc>
          <w:tcPr>
            <w:tcW w:type="dxa" w:w="2880"/>
          </w:tcPr>
          <w:p>
            <w:r>
              <w:t>config.boot（巢狀大括號格式）</w:t>
            </w:r>
          </w:p>
        </w:tc>
      </w:tr>
      <w:tr>
        <w:tc>
          <w:tcPr>
            <w:tcW w:type="dxa" w:w="2880"/>
          </w:tcPr>
          <w:p>
            <w:r>
              <w:t>OpenWrt</w:t>
            </w:r>
          </w:p>
        </w:tc>
        <w:tc>
          <w:tcPr>
            <w:tcW w:type="dxa" w:w="2880"/>
          </w:tcPr>
          <w:p>
            <w:r>
              <w:t>UCI</w:t>
            </w:r>
          </w:p>
        </w:tc>
        <w:tc>
          <w:tcPr>
            <w:tcW w:type="dxa" w:w="2880"/>
          </w:tcPr>
          <w:p>
            <w:r>
              <w:t>/etc/config/*（uci export 串接輸出）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WatchGuard Firebox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Fireware 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.xml</w:t>
            </w:r>
          </w:p>
        </w:tc>
      </w:tr>
    </w:tbl>
    <w:p/>
    <w:p>
      <w:pPr>
        <w:pStyle w:val="Heading2"/>
      </w:pPr>
      <w:r>
        <w:rPr>
          <w:color w:val="3CB4A0"/>
        </w:rPr>
        <w:t>交換器（16 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廠牌</w:t>
            </w:r>
          </w:p>
        </w:tc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HPE Comware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version 7.x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Cisco IOS / IOS-XE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15.x 以上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Cisco NX-OS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Nexus 系列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Arista EOS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4.x 以上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Aruba CX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AOS-CX 10.x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Aruba ProCurve / ArubaOS-Switch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KB.16.x 以上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Dell OS10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SmartFabric OS10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Extreme Networks XOS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31.x 以上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Alcatel OmniSwitch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OS6 / OS8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Brocade / Ruckus FastIron ICX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ICX 系列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FortiSwitch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FortiSwitchOS（需含 config switch physical-port 區塊）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Planet Technology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SGS-6341 系列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Ruijie RGOS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RG-S6120 系列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Netgear M4300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ICOS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Ubiquiti EdgeSwitch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ICOS（舊款 ES-XX／EdgeSwitch X 系列）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SONiC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config_db.json（JSON 格式，非文字 CLI）</w:t>
            </w:r>
          </w:p>
        </w:tc>
      </w:tr>
    </w:tbl>
    <w:p/>
    <w:p>
      <w:pPr>
        <w:pStyle w:val="Heading1"/>
      </w:pPr>
      <w:r>
        <w:rPr>
          <w:color w:val="0096C8"/>
        </w:rPr>
        <w:t>5. 各分頁說明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分頁</w:t>
            </w:r>
          </w:p>
        </w:tc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📁 上傳設定檔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主要操作區：上傳設定檔、設定選項、執行去識別化。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👁 預覽比對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左右對照顯示原始設定與去識別化結果，已替換行以顏色標示。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📊 替換統計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顯示各類型替換數量，並提示殘留敏感字串警告。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🗂 對照表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顯示完整的原始值 → 替換值對照（IP / 主機名稱 / 帳號 / MAC）。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🔓 還原設定檔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上傳去識別化設定檔 + .acmap，輸入密碼後還原 IP / 主機名稱 / 帳號。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⚙ 進階設定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自訂替換規則（正規表達式）、調整 IP 映射策略（如保留 /24 前綴）。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📜 日誌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顯示去識別化操作歷程；底部另附「⚠ 殘留敏感字串警告」區塊——掃描輸出結果是否仍殘留密碼/金鑰關鍵字、疑似雜湊字串、未替換 IP/MAC、PEM 憑證區塊等，逐行標示或顯示「未偵測到殘留」。另可開啟「高熵字串偵測」選項（預設關閉），偵測可能殘留的高亂度隨機字串（如未列入既有規則的憑證/金鑰片段）。</w:t>
            </w:r>
          </w:p>
        </w:tc>
      </w:tr>
    </w:tbl>
    <w:p/>
    <w:p>
      <w:pPr>
        <w:pStyle w:val="Heading1"/>
      </w:pPr>
      <w:r>
        <w:rPr>
          <w:color w:val="0096C8"/>
        </w:rPr>
        <w:t>6. 加密還原包（.acmap）</w:t>
      </w:r>
    </w:p>
    <w:p>
      <w:r>
        <w:t>去識別化完成後可產生 .acmap 加密還原包，供日後還原 IP / 主機名稱 / 帳號使用。</w:t>
      </w:r>
    </w:p>
    <w:p>
      <w:pPr>
        <w:pStyle w:val="Heading2"/>
      </w:pPr>
      <w:r>
        <w:rPr>
          <w:color w:val="3CB4A0"/>
        </w:rPr>
        <w:t>產生還原包</w:t>
      </w:r>
    </w:p>
    <w:p>
      <w:r>
        <w:t>1. 完成去識別化後，點擊頂列「🔐 加密還原包」按鈕。2. 輸入並確認密碼（自訂，請妥善保存）。3. 下載 .acmap 檔案，與去識別化後的設定檔一同保存。</w:t>
      </w:r>
    </w:p>
    <w:p>
      <w:pPr/>
      <w:r>
        <w:t>ℹ 還原包內容除 IP／主機名稱／帳號對照表外，另同步打包目前的自訂規則（Custom Rules）與已忽略的殘留警告項目（Dismissed Residual Keys），執行還原時會一併套用/合併。</w:t>
      </w:r>
    </w:p>
    <w:p>
      <w:pPr>
        <w:pStyle w:val="Heading2"/>
      </w:pPr>
      <w:r>
        <w:rPr>
          <w:color w:val="3CB4A0"/>
        </w:rPr>
        <w:t>執行還原</w:t>
      </w:r>
    </w:p>
    <w:p>
      <w:r>
        <w:t>1. 點擊側邊欄「🔓 還原設定檔」切換至還原頁面。2. 上傳去識別化後的設定檔（上方拖曳區）。3. 上傳對應的 .acmap 加密還原包（下方拖曳區）。4. 輸入當初設定的密碼，點擊「開始還原」。5. 確認結果後可下載還原檔或複製至剪貼簿。</w:t>
      </w:r>
    </w:p>
    <w:p>
      <w:pPr>
        <w:spacing w:before="40" w:after="40"/>
        <w:ind w:left="227"/>
      </w:pPr>
      <w:r>
        <w:rPr>
          <w:color w:val="008CBE"/>
          <w:sz w:val="19"/>
        </w:rPr>
        <w:t>ℹ 加密方式：PBKDF2（200,000 次迭代）+ AES-GCM-256。密碼錯誤將顯示「密碼錯誤或檔案損毀」。</w:t>
      </w:r>
    </w:p>
    <w:p>
      <w:pPr>
        <w:spacing w:before="40" w:after="40"/>
        <w:ind w:left="227"/>
      </w:pPr>
      <w:r>
        <w:rPr>
          <w:color w:val="B47800"/>
          <w:sz w:val="19"/>
        </w:rPr>
        <w:t>⚠ 密碼、PSK、SNMP Community 在去識別化時已被不可逆替換，還原後仍顯示 REDACTED_*。</w:t>
      </w:r>
    </w:p>
    <w:p>
      <w:pPr>
        <w:pStyle w:val="Heading1"/>
      </w:pPr>
      <w:r>
        <w:t>7. 近期新增功能（2026-09）</w:t>
      </w:r>
    </w:p>
    <w:p>
      <w:pPr/>
      <w:r>
        <w:t>以下為 2026 年 9 月新增或強化的功能：</w:t>
      </w:r>
    </w:p>
    <w:p>
      <w:pPr>
        <w:pStyle w:val="ListBullet"/>
      </w:pPr>
      <w:r>
        <w:t>對照表搜尋：「對照表」分頁上方新增搜尋框，輸入原始值或替換後的值（不分大小寫）即可篩選 IP、主機名稱、帳號等各類對照。</w:t>
      </w:r>
    </w:p>
    <w:p>
      <w:pPr>
        <w:pStyle w:val="ListBullet"/>
      </w:pPr>
      <w:r>
        <w:t>殘留警告 CSV 匯出：「替換統計」分頁的殘留警告區塊可逐筆匯出為 CSV（行號、內容、是否已審閱）。因內容可能仍含未遮蔽的機敏資訊，下載前會跳出確認提醒，請僅供內部審查使用。</w:t>
      </w:r>
    </w:p>
    <w:p>
      <w:pPr>
        <w:pStyle w:val="ListBullet"/>
      </w:pPr>
      <w:r>
        <w:t>自訂監看關鍵字：可輸入多個關鍵字（每行一個），殘留檢查時若輸出中仍出現這些字串會列入警告，適合監看公司名稱、專案代號等。</w:t>
      </w:r>
    </w:p>
    <w:p>
      <w:pPr>
        <w:pStyle w:val="ListBullet"/>
      </w:pPr>
      <w:r>
        <w:t>廠牌候選提示：自動偵測廠牌時，若設定檔同時符合其他廠牌特徵，會顯示「其他可能候選」供確認。</w:t>
      </w:r>
    </w:p>
    <w:p>
      <w:pPr>
        <w:pStyle w:val="ListBullet"/>
      </w:pPr>
      <w:r>
        <w:t>統計頁新增「回報無法解析的設定檔」區塊（去識別化完成後顯示）：填寫上傳原因（必填）與設備型號／韌體版本（選填），按「查看去識別化前後差異」到左右對照頁檢查（左側原始、右側將公開的內容，有底色的行為已替換，沒有底色的行會原樣公開；右下角「返回回報區塊」可回到原處），殘留警告全部勾選為已審閱並勾選同意公開後，才能「開啟 GitHub 回報頁面」或「下載回報檔（.txt）」。開啟回報頁時會自動把去識別化後的內容複製到剪貼簿，請貼到回報頁的「去識別化設定檔」欄位；超過 6 萬字元時改為下載回報檔，請拖放到回報頁的附件欄。回報內容會公開在 GitHub，任何人都看得到。</w:t>
      </w:r>
    </w:p>
    <w:p>
      <w:pPr>
        <w:pStyle w:val="ListBullet"/>
      </w:pPr>
      <w:r>
        <w:t>從交換器或防火牆分析工具的「回報此設定檔」帶入時，會強制開啟全部遮蔽選項（並關閉保留 IP 最後一段）、自動執行去識別化並直接切到回報區塊。</w:t>
      </w:r>
    </w:p>
    <w:p>
      <w:pPr>
        <w:pStyle w:val="ListBullet"/>
      </w:pPr>
      <w:r>
        <w:t>「通用（未知廠牌）」模式加強遮蔽：password、secret、community、psk、pre-shared-key、key-string、authentication-key、isakmp key、api-key、token 等關鍵字出現在行內任何位置時，其後的值都會被替換為 REDACTED_SECRET（會跳過 7、md5 這類加密類型代碼，只遮真正的值；password-policy 這類設定名稱不受影響），system-name 也視為主機名稱處理。</w:t>
      </w:r>
    </w:p>
    <w:p>
      <w:pPr>
        <w:pStyle w:val="ListBullet"/>
      </w:pPr>
      <w:r>
        <w:t>「通用（未知廠牌）」模式再加強：帳號名稱（username、user、local-user 後的名稱）換成 user-001 這類代號；網域名稱（如 time.acme-corp.com、acme.local）換成 dom-device-001 這類代號，可用對照表還原，檔案名稱（如 .bin、.cfg）與介面子介面編號不受影響；email 與 SNMP 的 location／contact 不論選項一律遮蔽；勾選「備註」時，行中任何位置的 description、remark、comment 也會被遮蔽。</w:t>
      </w:r>
    </w:p>
    <w:p>
      <w:pPr>
        <w:pStyle w:val="ListBullet"/>
      </w:pPr>
      <w:r>
        <w:t>殘留警告新增網域名稱檢查（所有廠牌）：domain-name、domain、fqdn 等關鍵字後的網域，以及以 .local、.lan、.corp、.internal 等內部網域結尾的名稱會列為殘留警告；一般公開網域（如 pool.ntp.org）不會示警。</w:t>
      </w:r>
    </w:p>
    <w:p>
      <w:pPr>
        <w:pStyle w:val="ListBullet"/>
      </w:pPr>
      <w:r>
        <w:t>回報內容附上去識別化結果的 SHA-256：回報檔表頭附完整雜湊，回報標題附前 8 碼（回報區塊也會顯示），同一份內容重複回報時容易辨認。</w:t>
      </w:r>
    </w:p>
    <w:p>
      <w:pPr>
        <w:pStyle w:val="ListBullet"/>
      </w:pPr>
      <w:r>
        <w:t>「通用（未知廠牌）」模式也會替換行內「鍵=值」形式的帳號欄位（user=、usr=、username=、login=、account=，以及 CEF 的 suser=、duser=），同一帳號對應同一代號。</w:t>
      </w:r>
    </w:p>
    <w:p>
      <w:pPr>
        <w:pStyle w:val="ListBullet"/>
      </w:pPr>
      <w:r>
        <w:t>新增「載入範例」按鈕，可一鍵載入內建範例設定並執行去識別化，方便先了解處理結果。</w:t>
      </w:r>
    </w:p>
    <w:p>
      <w:pPr>
        <w:pStyle w:val="ListBullet"/>
      </w:pPr>
      <w:r>
        <w:t>手機版版面調整：側欄改放在內容上方並以圖示列呈現，去識別化選項不再被擠壓。</w:t>
      </w:r>
    </w:p>
    <w:p>
      <w:pPr>
        <w:pStyle w:val="ListBullet"/>
      </w:pPr>
      <w:r>
        <w:t>Cisco 語系（Cisco IOS／NX-OS／Arista／Ruijie／Planet）補強機敏欄位遮蔽：line 密碼、key chain 金鑰、TACACS／RADIUS 主機金鑰、NTP 認證金鑰、HSRP／VRRP 認證、IKE 預先共用金鑰、PPP 密碼、snmp-server host 的 community，以及 SNMPv3 與 PPP 帳號名稱。</w:t>
      </w:r>
    </w:p>
    <w:p>
      <w:pPr>
        <w:pStyle w:val="ListBullet"/>
      </w:pPr>
      <w:r>
        <w:t>同一個 IPv6 位址的不同寫法（大小寫、省略前導零、:: 縮寫）現在會對應到同一個假值。</w:t>
      </w:r>
    </w:p>
    <w:p>
      <w:pPr>
        <w:pStyle w:val="ListBullet"/>
      </w:pPr>
      <w:r>
        <w:t>貼上的設定開頭若帶 UTF-8 BOM，廠牌判斷與第一行的去識別化皆可正常運作。</w:t>
      </w:r>
    </w:p>
    <w:p>
      <w:pPr>
        <w:pStyle w:val="ListBullet"/>
      </w:pPr>
      <w:r>
        <w:t>去識別化修正：0.0.0.0 預設路由與 0.0.0.255 這類 ACL／OSPF 萬用遮罩保留原樣，不再被換成假 IP；Palo Alto XML 匯出檔可正確判斷廠牌並套用 PSK／SNMP community 遮蔽。</w:t>
      </w:r>
    </w:p>
    <w:p>
      <w:pPr>
        <w:pStyle w:val="ListBullet"/>
      </w:pPr>
      <w:r>
        <w:t>勾選帳號匿名化時，同一帳號在各行皆一致替換，並涵蓋 FortiGate 本機使用者／群組成員／通知 email、Check Point、Palo Alto、MikroTik、Zyxel、EdgeRouter、SonicWall、Sophos、Cisco 設定檔開頭的最後修改者、NX-OS VDC 名稱、ProCurve 帳號；Check Point 明碼密碼一併遮蔽；Extreme create account 的欄位正確視為帳號名稱。</w:t>
      </w:r>
    </w:p>
    <w:p>
      <w:pPr>
        <w:pStyle w:val="ListBullet"/>
      </w:pPr>
      <w:r>
        <w:t>版面修正：預覽頁的替換統計列改在上方橫排（原本佔掉近半寬度），手機上原始／去識別化對照窗改上下排列；頂部列在各寬度皆可換行；「返回回報區塊」按鈕只在回報流程中顯示；內建範例可正確判斷為 Cisco IOS。</w:t>
      </w:r>
    </w:p>
    <w:p>
      <w:pPr>
        <w:pStyle w:val="ListBullet"/>
      </w:pPr>
      <w:r>
        <w:t>2026-10-01 修正：pfSense／OPNsense、SonicWall、Sophos、WatchGuard 等 XML 格式原本只替換特定標籤內的 IP，其他標籤（如 DHCP 位址範圍 start_addr/end_addr、HA 同步對象、SonicWall NAT 轉譯目的與監控目標）會原樣保留；改為全文掃描，含 version 字樣的版本標籤不受影響。</w:t>
      </w:r>
    </w:p>
    <w:p>
      <w:pPr>
        <w:pStyle w:val="ListBullet"/>
      </w:pPr>
      <w:r>
        <w:t>2026-10-01 修正：FortiGate／FortiSwitch RADIUS 備援伺服器金鑰（secondary-secret、tertiary-secret）與 TACACS+ secondary-key／tertiary-key 原本未遮蔽，現已替換為 REDACTED_KEY。</w:t>
      </w:r>
    </w:p>
    <w:p>
      <w:pPr>
        <w:pStyle w:val="ListBullet"/>
      </w:pPr>
      <w:r>
        <w:t>2026-10-01 修正：各廠牌的 SNMP 位置／聯絡人（snmp-server location/contact、snmp-agent sys-info、system contact、set contact-info、MikroTik contact=、pfSense syscontact 等）與 email 位址，比照通用模式一律遮蔽；email 的帳號部分沿用帳號對照、網域改為 example.com。</w:t>
      </w:r>
    </w:p>
    <w:p>
      <w:pPr>
        <w:pStyle w:val="ListBullet"/>
      </w:pPr>
      <w:r>
        <w:t>2026-10-01 修正：Check Point 管理者 :login (帳號)、set access-role 的帳號清單與 SNMPv3 帳號，勾選帳號匿名化時一併替換。</w:t>
      </w:r>
    </w:p>
    <w:p>
      <w:pPr>
        <w:pStyle w:val="ListBullet"/>
      </w:pPr>
      <w:r>
        <w:t>2026-10-01（續）修正：帳號密碼與金鑰的多種真實寫法原本未遮蔽或只遮到型別數字——Dell OS10 username password（不帶型別）、radius／tacacs key 9；Brocade password 8、enable super-user-password、key 2、community 2；Arista secret sha512、enable password sha512、ntp md5 7；ASA 與 Comware V7 SNMPv3 密碼；Comware radius／hwtacacs scheme key 與 super password；Junos SNMPv3 authentication-key；ProCurve radius-server／tacacs-server key 與 snmpv3 user；Aruba CX key ciphertext、auth-pass／priv-pass；Extreme shared-secret encrypted 與 add community；Netgear／EdgeSwitch RADIUS key、enable 密碼；MikroTik 同行多個 password、community name、WPA2 PSK；Alcatel snmp community-map。</w:t>
      </w:r>
    </w:p>
    <w:p>
      <w:pPr>
        <w:pStyle w:val="ListBullet"/>
      </w:pPr>
      <w:r>
        <w:t>2026-10-01（續）修正：WiFi 密碼（MikroTik security.passphrase、pfSense passphrase、FortiGate VAP passphrase）一律遮蔽；SSID 在 MikroTik、OpenWrt、pfSense 比照 FortiGate 匿名化為 ssid-NNN（歸在主機名稱選項）。</w:t>
      </w:r>
    </w:p>
    <w:p>
      <w:pPr>
        <w:pStyle w:val="ListBullet"/>
      </w:pPr>
      <w:r>
        <w:t>2026-10-01（續）修正：Arista 設定檔只有「! Software image version: EOS」標頭時原本判斷為未知廠牌，現可正確判斷。</w:t>
      </w:r>
    </w:p>
    <w:p>
      <w:pPr>
        <w:pStyle w:val="ListBullet"/>
      </w:pPr>
      <w:r>
        <w:t>2026-10-01（續2）修正：殘留檢查原本把刻意保留的 0.0.0.0（預設路由）、ACL 萬用遮罩、子網路遮罩、127.0.0.1 都列為殘留，匯出時一再跳出確認；現在只列出真正未替換的位址。</w:t>
      </w:r>
    </w:p>
    <w:p>
      <w:pPr>
        <w:pStyle w:val="ListBullet"/>
      </w:pPr>
      <w:r>
        <w:t>2026-10-01（續2）修正：沒有 feature 指令的 NX-OS 設定（以 version 9.3(8) 這類版本格式或 !Command: show running-config 檔頭判斷）、沒有 ; J9xxxA 檔頭的 ProCurve 設定，原本判斷為 Cisco IOS，現可正確判斷廠牌。</w:t>
      </w:r>
    </w:p>
    <w:p>
      <w:pPr>
        <w:pStyle w:val="ListBullet"/>
      </w:pPr>
      <w:r>
        <w:t>統計頁新增「結構保持度檢查」：以對應的分析工具分別解析原始檔與去識別化結果，比對介面、VLAN、規則、物件、路由、帳號等數量，數量不同時標示 ⚠️。需與分析工具放在同一資料夾（離線開啟也可使用）。</w:t>
      </w:r>
    </w:p>
    <w:p>
      <w:pPr>
        <w:pStyle w:val="ListBullet"/>
      </w:pPr>
      <w:r>
        <w:t>勾選「備註/描述/別名」時，FortiSwitch、EdgeRouter、pfSense／OPNsense、SonicWall、Sophos、Zyxel、Palo Alto、Check Point、Juniper、Arista 等廠牌的描述、comment、remark 也會一併遮蔽（原本只有部分廠牌生效）。</w:t>
      </w:r>
    </w:p>
    <w:p>
      <w:pPr>
        <w:pStyle w:val="ListBullet"/>
      </w:pPr>
      <w:r>
        <w:t>MikroTik：comment= 備註、LTE APN 名稱與 user= 帳號（PPPoE、LTE APN 等）會依選項遮蔽，介面名稱不再被誤當帳號替換。</w:t>
      </w:r>
    </w:p>
    <w:p>
      <w:pPr>
        <w:pStyle w:val="ListBullet"/>
      </w:pPr>
      <w:r>
        <w:t>新增 VyOS（config.boot 與 set 指令格式皆可）：遮蔽主機名稱、本機帳號與密碼雜湊、PPPoE 帳密、IPsec PSK、WireGuard 金鑰、SNMP community 與聯絡資訊、描述及 IP。</w:t>
      </w:r>
    </w:p>
    <w:p>
      <w:pPr>
        <w:pStyle w:val="ListBullet"/>
      </w:pPr>
      <w:r>
        <w:t>新增 Linux iptables／nftables：遮蔽位址（含 DNAT 的位址:埠與集合成員）、規則備註與記錄前綴。</w:t>
      </w:r>
    </w:p>
    <w:p>
      <w:pPr>
        <w:pStyle w:val="ListBullet"/>
      </w:pPr>
      <w:r>
        <w:t>新增 Cisco Business（CBS／SG／Catalyst 1200/1300）：除 Cisco IOS 的帳號密碼、community、描述與 IP 外，另遮蔽檔頭第二行的主機名稱；username … password encrypted 的雜湊值也會遮蔽（Cisco IOS 同樣適用）。</w:t>
      </w:r>
    </w:p>
    <w:p>
      <w:pPr>
        <w:pStyle w:val="ListBullet"/>
      </w:pPr>
      <w:r>
        <w:t>新增「保留網段結構」選項（預設開啟）：同一網段的位址換成同一個假網段、最後一段保留，去識別化後在防火牆工具做 IP／Policy 查詢、在交換器工具看 VLAN 與路由，結果與原檔一致；假位址使用 241 到 253 開頭的保留位址。關閉時維持原本逐一對應到文件用位址。從分析工具回報無法解析的設定時會自動關閉此選項。</w:t>
      </w:r>
    </w:p>
    <w:p>
      <w:pPr>
        <w:pStyle w:val="ListBullet"/>
      </w:pPr>
      <w:r>
        <w:t>修正 WatchGuard：位址群組與別名換名後，規則來源／目的與別名成員裡的引用也一併換成相同假名，去識別化後規則仍對得上物件。</w:t>
      </w:r>
    </w:p>
    <w:p>
      <w:pPr>
        <w:pStyle w:val="ListBullet"/>
      </w:pPr>
      <w:r>
        <w:t>新增 AWS／Azure 安全群組 JSON：遮蔽帳號、資源 ID、訂閱 ID、資源群組與群組名稱、描述與 IP，同一個 ID 全檔換成同一個假值，群組之間的參照仍對得上；輸出會重新排版。</w:t>
      </w:r>
    </w:p>
    <w:p>
      <w:pPr>
        <w:pStyle w:val="ListBullet"/>
      </w:pPr>
      <w:r>
        <w:t>殘留檢查不再把 JSON 欄位名稱、雲端資源路徑與 ::/0 誤判為殘留。</w:t>
      </w:r>
    </w:p>
    <w:p>
      <w:pPr>
        <w:pStyle w:val="ListBullet"/>
      </w:pPr>
      <w:r>
        <w:t>新增 NVIDIA Cumulus Linux（NVUE 的 YAML 與 nv set 指令）：遮蔽主機名稱、帳號與密碼雜湊、SNMP community 與 v3 帳號金鑰、描述及位址。殘留檢查不再把 SNMP OID（如 1.3.6.1.2.1）誤判為 IP。</w:t>
      </w:r>
    </w:p>
    <w:p>
      <w:pPr>
        <w:pStyle w:val="ListBullet"/>
      </w:pPr>
      <w:r>
        <w:t>新增 Allied Telesis AlliedWare Plus：比照 Cisco IOS 遮蔽，另換掉 ssh server allow-users 的帳號；殘留檢查不再把 service password-encryption 當成密碼。</w:t>
      </w:r>
    </w:p>
    <w:p>
      <w:pPr>
        <w:pStyle w:val="ListBullet"/>
      </w:pPr>
      <w:r>
        <w:t>Meraki MX Dashboard API 回應可去識別化：遮蔽 IP、L3 規則備註、轉送／NAT／VLAN／路由名稱與 networkId；多個回應前後相接時逐段處理。</w:t>
      </w:r>
    </w:p>
    <w:p>
      <w:pPr>
        <w:pStyle w:val="ListBullet"/>
      </w:pPr>
      <w:r>
        <w:t>結構保持度檢查新增「分析結論比對」：同時比對去識別化前後的健康度分數與每個稽核項目的命中數。帳號名稱、密碼、community 遮蔽後不再是預設值或明碼，相關稽核項目就不會再命中，屬預期差異；分享給別人分析前，請確認這些差異不影響要討論的問題。</w:t>
      </w:r>
    </w:p>
    <w:p>
      <w:pPr>
        <w:pStyle w:val="ListBullet"/>
      </w:pPr>
      <w:r>
        <w:t>Comware 設定依內容分開標示 H3C 或 HPE（去識別化規則相同）；連同指令輸出一起貼上時，提示字元 &lt;主機名稱&gt; 也會一併遮蔽。</w:t>
      </w:r>
    </w:p>
    <w:p>
      <w:pPr>
        <w:pStyle w:val="ListBullet"/>
      </w:pPr>
      <w:r>
        <w:t>2026-10-05 新增 H3C SecPath 防火牆：含 security-policy 與 security-zone 的設定檔會判為 H3C SecPath（Comware 交換器設定不受影響），遮蔽主機名稱、IP、帳號、密碼雜湊、IKE 預先共用金鑰與描述，規則與物件群組名稱保留；結構保持度檢查改用防火牆分析器比對。</w:t>
      </w:r>
    </w:p>
    <w:p>
      <w:pPr>
        <w:pStyle w:val="ListBullet"/>
      </w:pPr>
      <w:r>
        <w:t>2026-10-05 Palo Alto XML（防火牆與 Panorama）新增遮蔽管理者密碼雜湊（&lt;phash&gt;）與管理者帳號名稱；殘留檢查不再把 PAN-OS 固定的 localhost.localdomain 當成內部網域。</w:t>
      </w:r>
    </w:p>
    <w:p>
      <w:pPr>
        <w:pStyle w:val="ListBullet"/>
      </w:pPr>
      <w:r>
        <w:t>2026-10-05 新增無線控制器（Cisco 9800／AireOS、Aruba 控制器／Instant、H3C WX）：遮蔽 WiFi 預先共用金鑰、SSID 與 WLAN／SSID profile 名稱（引用處替換成同一個假名稱）、AP 名稱、9800 AP profile 的 dot1x／管理帳號密碼、Aruba 的各類金鑰與 SNMP community，版本號維持原文。</w:t>
      </w:r>
    </w:p>
    <w:p>
      <w:pPr>
        <w:pStyle w:val="ListBullet"/>
      </w:pPr>
      <w:r>
        <w:t>2026-10-05 新增 Extreme VOSS／Fabric Engine：遮蔽 prompt 與 snmp-server name（同一假主機名稱）、埠與 MLT 名稱、SNMP 位置與聯絡人、IP；檔頭的軟體版本號維持原文。</w:t>
      </w:r>
    </w:p>
    <w:p>
      <w:pPr>
        <w:pStyle w:val="ListBullet"/>
      </w:pPr>
      <w:r>
        <w:t>2026-10-06 新增 Netgate TNSR：遮蔽 system name 主機名稱、auth user 與 nacm 群組成員帳號（同一帳號換成同一假名）、密碼與雜湊、SNMP community、描述與 IP。另外，含 :: 的 IPv6 縮寫（如 fe80::1、2002::/17）現在也會替換（:: 與 ::1 保留），殘留檢查也不再把 BGP 的 send-community 當成 community 字串。</w:t>
      </w:r>
    </w:p>
    <w:p>
      <w:pPr>
        <w:pStyle w:val="ListBullet"/>
      </w:pPr>
      <w:r>
        <w:t>2026-10-06 新增 Broadcom EFOS：遮蔽主機名稱（hostname 與 snmp-server sysname 換成同一個假名並保留引號）、帳號、密碼、SNMP community、描述與 IP。網域名稱（如 ip domain name）不會自動遮蔽，殘留檢查會提示。</w:t>
      </w:r>
    </w:p>
    <w:p>
      <w:pPr>
        <w:pStyle w:val="ListBullet"/>
      </w:pPr>
      <w:r>
        <w:t>2026-10-07 修正：設定檔中的多行 PEM 內容（私鑰、憑證，例如 FortiGate 的 set private-key／set certificate）原本只有開頭一行被處理、內文會原樣留在結果中，現在一律把內文換成 REDACTED_PEM（保留開頭與結尾行）。Aruba CX 帶版本檔頭的匯出檔也能自動判斷廠牌。</w:t>
      </w:r>
    </w:p>
    <w:p>
      <w:pPr>
        <w:pStyle w:val="ListBullet"/>
      </w:pPr>
      <w:r>
        <w:t>2026-10-07 新增 Netgear Smart Managed Pro（GS7xx）：遮蔽系統名稱（檔頭與 system name 換成同一假名）、位置、帳號與密碼雜湊、SNMP community 與 v3 使用者金鑰、序號、IP 與 MAC；韌體版本號不會被當成 IP。</w:t>
      </w:r>
    </w:p>
    <w:p>
      <w:pPr>
        <w:pStyle w:val="ListBullet"/>
      </w:pPr>
      <w:r>
        <w:t>（2026-10）修正 Comware snmp-agent community 在行首有縮排、使用 simple／cipher 或名稱有雙引號時未遮蔽的問題，並遮蔽 target-host 的 securityname；Brocade／Ruckus 的 ip ospf md5-authentication 金鑰也會遮蔽。</w:t>
      </w:r>
    </w:p>
    <w:p>
      <w:pPr>
        <w:pStyle w:val="ListBullet"/>
      </w:pPr>
      <w:r>
        <w:t>以 Oxidized 真實錄製補強：Cisco ASA 的 passwd 密碼、Aruba CX snmp-server host 的 trap community、Junos 備份網址內嵌的帳號密碼與 password 值、pfSense／OPNsense 憑證管理的 &lt;crt&gt;／&lt;prv&gt;（含私鑰）與 &lt;httpdPassword&gt; 皆會遮蔽。</w:t>
      </w:r>
    </w:p>
    <w:p>
      <w:pPr>
        <w:pStyle w:val="ListBullet"/>
      </w:pPr>
      <w:r>
        <w:t>所有廠牌：網址內嵌的帳號密碼（如 ftp://帳號:密碼@主機/）會把密碼換成 REDACTED_PASSWORD，勾選帳號匿名化時帳號也換成假名。</w:t>
      </w:r>
    </w:p>
    <w:p>
      <w:pPr>
        <w:pStyle w:val="ListBullet"/>
      </w:pPr>
      <w:r>
        <w:t>新增 FS.com FSOS（S3400、S5850 等）：community、SNMPv3 驗證與加密金鑰、RADIUS 伺服器金鑰、序號與提示字元主機名稱皆會遮蔽。</w:t>
      </w:r>
    </w:p>
    <w:p>
      <w:pPr>
        <w:pStyle w:val="ListBullet"/>
      </w:pPr>
      <w:r>
        <w:t>RANCID 備份檔頭（cisco-nx／arista／juniper／paloalto）與 Arista 的 boot system flash *.swi 用於廠牌判斷。</w:t>
      </w:r>
    </w:p>
    <w:p>
      <w:pPr>
        <w:pStyle w:val="ListBullet"/>
      </w:pPr>
      <w:r>
        <w:t>Junos：set groups 名稱 … 開頭的設定行也會遮蔽金鑰；另遮蔽 secret／preauthentication-secret、pre-shared-key hexadecimal、MACsec ckn／cak。Palo Alto：IKE authentication pre-shared-key、OSPF 認證金鑰、大括號格式的 password／username。</w:t>
      </w:r>
    </w:p>
    <w:p>
      <w:pPr>
        <w:pStyle w:val="ListBullet"/>
      </w:pPr>
      <w:r>
        <w:t>殘留檢查不再把 BGP community（community-list、set／match community、Junos policy-options community 等）與 Junos 密碼政策（password minimum-length 等）當成機敏資訊示警。</w:t>
      </w:r>
    </w:p>
    <w:p>
      <w:pPr>
        <w:pStyle w:val="ListBullet"/>
      </w:pPr>
      <w:r>
        <w:t>所有廠牌模式都會遮蔽內部網域名稱（domain-name、FQDN 位址物件、VPN 對端 fqdn、NTP 伺服器主機名稱等），以主機名稱對照替換、可由對照表還原；廠牌雲端、公用時間伺服器等公開網域保留。</w:t>
      </w:r>
    </w:p>
    <w:p>
      <w:pPr>
        <w:pStyle w:val="ListBullet"/>
      </w:pPr>
      <w:r>
        <w:t>新增 Check Point Management API JSON（show-access-rulebase 等回應）：UID 保留，自訂位址物件、規則、區段名稱與備註、閘道名稱、建立者帳號會替換，預先定義物件與服務名稱保留，去識別化後仍可交給防火牆分析。</w:t>
      </w:r>
    </w:p>
    <w:p>
      <w:pPr>
        <w:pStyle w:val="ListBullet"/>
      </w:pPr>
      <w:r>
        <w:t>GCP 防火牆規則與 AWS Network ACL（2026-10-13）：去識別化可處理這兩種雲端 JSON，專案、VPC 網路名稱、服務帳戶、NACL／子網／VPC ID、帳號與 IP 一致替換，規則名稱與網路標記保留。</w:t>
      </w:r>
    </w:p>
    <w:p>
      <w:pPr>
        <w:pStyle w:val="ListBullet"/>
      </w:pPr>
      <w:r>
        <w:t>Azure Firewall Policy 與 GCP network firewall policy（2026-10-13）：雲端安全群組格式另可處理這兩種 JSON，遮蔽訂閱與資源 ID（含 Firewall Policy、IP 群組）、規則中的 FQDN（公開網域保留）、GCP 政策名稱與 IP；殘留檢查不再把資源 ID 路徑與標籤值片段誤判為金鑰。</w:t>
      </w:r>
    </w:p>
    <w:p>
      <w:pPr>
        <w:pStyle w:val="ListBullet"/>
      </w:pPr>
      <w:r>
        <w:t>Kubernetes NetworkPolicy 與 Oracle Cloud 安全清單／NSG（2026-10-13）：雲端安全群組格式另可處理這兩種 JSON。NetworkPolicy 的政策名稱、namespace 與選擇 namespace 用的標籤值以同一對照替換，kubectl 留下的 last-applied-configuration 註記一律遮蔽；OCI 的名稱與 OCID 唯一碼（保留資源類型與區域）、IP、描述與標籤值遮蔽，Oracle 服務網段名稱保留。</w:t>
      </w:r>
    </w:p>
    <w:p>
      <w:pPr>
        <w:pStyle w:val="ListBullet"/>
      </w:pPr>
      <w:r>
        <w:t>Kubernetes NetworkPolicy 的 YAML（2026-10-13）：上傳 YAML 時會先轉成物件再遮蔽，結果以 JSON 輸出（kubectl 可直接套用）。</w:t>
      </w:r>
    </w:p>
    <w:p>
      <w:pPr>
        <w:pStyle w:val="Heading1"/>
      </w:pPr>
      <w:r>
        <w:rPr>
          <w:color w:val="0096C8"/>
        </w:rPr>
        <w:t>8. 注意事項</w:t>
      </w:r>
    </w:p>
    <w:p>
      <w:pPr>
        <w:pStyle w:val="ListBullet"/>
      </w:pPr>
      <w:r>
        <w:rPr>
          <w:sz w:val="20"/>
        </w:rPr>
        <w:t>所有運算在瀏覽器本機執行，設定檔不會離開本機。</w:t>
      </w:r>
    </w:p>
    <w:p>
      <w:pPr>
        <w:pStyle w:val="ListBullet"/>
      </w:pPr>
      <w:r>
        <w:rPr>
          <w:sz w:val="20"/>
        </w:rPr>
        <w:t>同一份設定檔每次去識別化產生的映射可能不同，須搭配對應的 .acmap 才能正確還原。</w:t>
      </w:r>
    </w:p>
    <w:p>
      <w:pPr>
        <w:pStyle w:val="ListBullet"/>
      </w:pPr>
      <w:r>
        <w:rPr>
          <w:sz w:val="20"/>
        </w:rPr>
        <w:t>FortiSwitch 設定檔需含 "config switch physical-port" 區塊，否則可能被誤判為 FortiGate。</w:t>
      </w:r>
    </w:p>
    <w:p>
      <w:pPr>
        <w:pStyle w:val="ListBullet"/>
      </w:pPr>
      <w:r>
        <w:rPr>
          <w:sz w:val="20"/>
        </w:rPr>
        <w:t>SNMP Community 替換後無對照記錄，無法透過還原包復原。</w:t>
      </w:r>
    </w:p>
    <w:p>
      <w:pPr>
        <w:pStyle w:val="ListBullet"/>
      </w:pPr>
      <w:r>
        <w:rPr>
          <w:sz w:val="20"/>
        </w:rPr>
        <w:t>MAC 位址替換已排除誤判——冒號分隔格式的合法 IPv6 位址不會被誤認為 MAC 位址。</w:t>
      </w:r>
    </w:p>
    <w:p>
      <w:pPr>
        <w:pStyle w:val="ListBullet"/>
      </w:pPr>
      <w:r>
        <w:rPr>
          <w:sz w:val="20"/>
        </w:rPr>
        <w:t>建議使用 Chrome 或 Edge 新版瀏覽器（需支援 Web Crypto API）。</w:t>
      </w:r>
    </w:p>
    <w:p>
      <w:pPr>
        <w:pStyle w:val="Heading1"/>
      </w:pPr>
      <w:r>
        <w:rPr>
          <w:color w:val="0096C8"/>
        </w:rPr>
        <w:t>9. 彩蛋與隱藏功能</w:t>
      </w:r>
    </w:p>
    <w:p>
      <w:r>
        <w:t>💡 開發者為愛探索的使用者保留了一個隱藏驚喜：</w:t>
      </w:r>
    </w:p>
    <w:p>
      <w:pPr>
        <w:pStyle w:val="ListBullet"/>
      </w:pPr>
      <w:r>
        <w:rPr>
          <w:sz w:val="20"/>
        </w:rPr>
        <w:t>🦙 頁面右下角的小動物圖示若被連續點擊三次，或許會解鎖一個意想不到的語言選項。</w:t>
      </w:r>
    </w:p>
    <w:p>
      <w:r>
        <w:t>（以上提示僅供有緣人參考，詳情自行探索 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