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MORAL JUDGMENTS and PRINCIPLES</w:t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>In a university</w:t>
      </w:r>
    </w:p>
    <w:p>
      <w:pPr>
        <w:pStyle w:val="Normal"/>
        <w:ind w:left="720" w:hanging="0"/>
        <w:rPr/>
      </w:pPr>
      <w:r>
        <w:rPr/>
        <w:t xml:space="preserve">John committed plagiarism. </w:t>
      </w:r>
    </w:p>
    <w:p>
      <w:pPr>
        <w:pStyle w:val="Normal"/>
        <w:ind w:left="720" w:hanging="0"/>
        <w:rPr/>
      </w:pPr>
      <w:r>
        <w:rPr/>
        <w:t>Moral judgments:        ‘’You are wrong.”</w:t>
      </w:r>
    </w:p>
    <w:p>
      <w:pPr>
        <w:pStyle w:val="Normal"/>
        <w:ind w:left="720" w:hanging="0"/>
        <w:rPr/>
      </w:pPr>
      <w:r>
        <w:rPr/>
        <w:t xml:space="preserve">                      “</w:t>
      </w:r>
      <w:r>
        <w:rPr/>
        <w:t>John is dishonest.”</w:t>
      </w:r>
    </w:p>
    <w:p>
      <w:pPr>
        <w:pStyle w:val="Normal"/>
        <w:ind w:left="720" w:hanging="0"/>
        <w:rPr/>
      </w:pPr>
      <w:r>
        <w:rPr/>
        <w:t xml:space="preserve">                      “</w:t>
      </w:r>
      <w:r>
        <w:rPr/>
        <w:t>You are immoral.”</w:t>
      </w:r>
    </w:p>
    <w:p>
      <w:pPr>
        <w:pStyle w:val="Normal"/>
        <w:ind w:left="720" w:hanging="0"/>
        <w:rPr/>
      </w:pPr>
      <w:r>
        <w:rPr/>
        <w:t>MORAL PRINCIPLES:</w:t>
      </w:r>
    </w:p>
    <w:p>
      <w:pPr>
        <w:pStyle w:val="Normal"/>
        <w:ind w:left="720" w:hang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</w:r>
    </w:p>
    <w:p>
      <w:pPr>
        <w:pStyle w:val="Normal"/>
        <w:ind w:left="720" w:hang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>In a shop</w:t>
      </w:r>
    </w:p>
    <w:p>
      <w:pPr>
        <w:pStyle w:val="Normal"/>
        <w:ind w:left="720" w:hanging="0"/>
        <w:rPr/>
      </w:pPr>
      <w:r>
        <w:rPr/>
        <w:t>Mary is a cashier. She often does not give a correct change to customers.</w:t>
      </w:r>
    </w:p>
    <w:p>
      <w:pPr>
        <w:pStyle w:val="Normal"/>
        <w:ind w:left="720" w:hanging="0"/>
        <w:rPr/>
      </w:pPr>
      <w:r>
        <w:rPr/>
        <w:t>Moral judgments:        “You are dishonest.”</w:t>
      </w:r>
    </w:p>
    <w:p>
      <w:pPr>
        <w:pStyle w:val="Normal"/>
        <w:ind w:left="720" w:hanging="0"/>
        <w:rPr/>
      </w:pPr>
      <w:r>
        <w:rPr/>
        <w:t xml:space="preserve">                      “</w:t>
      </w:r>
      <w:r>
        <w:rPr/>
        <w:t>She is cheating.”</w:t>
      </w:r>
    </w:p>
    <w:p>
      <w:pPr>
        <w:pStyle w:val="Normal"/>
        <w:ind w:left="720" w:hanging="0"/>
        <w:rPr/>
      </w:pPr>
      <w:r>
        <w:rPr/>
        <w:t>MORAL PRINCIPLES: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>On a road</w:t>
      </w:r>
    </w:p>
    <w:p>
      <w:pPr>
        <w:pStyle w:val="Normal"/>
        <w:ind w:left="720" w:hanging="0"/>
        <w:rPr/>
      </w:pPr>
      <w:r>
        <w:rPr/>
        <w:t>Peter drove at the speed of mph 130.</w:t>
      </w:r>
    </w:p>
    <w:p>
      <w:pPr>
        <w:pStyle w:val="Normal"/>
        <w:ind w:left="720" w:hanging="0"/>
        <w:rPr/>
      </w:pPr>
      <w:r>
        <w:rPr/>
        <w:t>Moral judgments:     “Your driving is dangerous.”</w:t>
      </w:r>
    </w:p>
    <w:p>
      <w:pPr>
        <w:pStyle w:val="Normal"/>
        <w:ind w:left="720" w:hanging="0"/>
        <w:rPr/>
      </w:pPr>
      <w:r>
        <w:rPr/>
        <w:t xml:space="preserve">                   “</w:t>
      </w:r>
      <w:r>
        <w:rPr/>
        <w:t xml:space="preserve">You might produce an accident. You should drive </w:t>
      </w:r>
    </w:p>
    <w:p>
      <w:pPr>
        <w:pStyle w:val="Normal"/>
        <w:ind w:left="720" w:hanging="0"/>
        <w:rPr/>
      </w:pPr>
      <w:r>
        <w:rPr/>
        <w:t xml:space="preserve">                   </w:t>
      </w:r>
      <w:r>
        <w:rPr/>
        <w:t>carefully. ”</w:t>
      </w:r>
    </w:p>
    <w:p>
      <w:pPr>
        <w:pStyle w:val="Normal"/>
        <w:ind w:left="720" w:hanging="0"/>
        <w:rPr/>
      </w:pPr>
      <w:r>
        <w:rPr/>
        <w:t xml:space="preserve">                   “</w:t>
      </w:r>
      <w:r>
        <w:rPr/>
        <w:t xml:space="preserve">He might harm other people. He ought not to harm </w:t>
      </w:r>
    </w:p>
    <w:p>
      <w:pPr>
        <w:pStyle w:val="Normal"/>
        <w:ind w:left="720" w:hanging="0"/>
        <w:rPr/>
      </w:pPr>
      <w:r>
        <w:rPr/>
        <w:t xml:space="preserve">                   </w:t>
      </w:r>
      <w:r>
        <w:rPr/>
        <w:t>other people.”</w:t>
      </w:r>
    </w:p>
    <w:p>
      <w:pPr>
        <w:pStyle w:val="Normal"/>
        <w:ind w:left="720" w:hanging="0"/>
        <w:rPr/>
      </w:pPr>
      <w:r>
        <w:rPr/>
        <w:t>MORAL PRINCIPLES: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Spacing"/>
        <w:ind w:left="720" w:hanging="0"/>
        <w:rPr>
          <w:b/>
          <w:b/>
        </w:rPr>
      </w:pPr>
      <w:r>
        <w:rPr>
          <w:b/>
        </w:rPr>
        <w:t>In an office</w:t>
      </w:r>
    </w:p>
    <w:p>
      <w:pPr>
        <w:pStyle w:val="NoSpacing"/>
        <w:ind w:left="720" w:hanging="0"/>
        <w:rPr/>
      </w:pPr>
      <w:r>
        <w:rPr/>
        <w:t>Jane and Susan are colleagues. Jane is unfamiliar with using a photocopier.</w:t>
      </w:r>
    </w:p>
    <w:p>
      <w:pPr>
        <w:pStyle w:val="NoSpacing"/>
        <w:ind w:left="720" w:hanging="0"/>
        <w:rPr/>
      </w:pPr>
      <w:r>
        <w:rPr/>
        <w:t>Susan did not give Jane her hands.</w:t>
      </w:r>
    </w:p>
    <w:p>
      <w:pPr>
        <w:pStyle w:val="NoSpacing"/>
        <w:ind w:left="720" w:hanging="0"/>
        <w:rPr/>
      </w:pPr>
      <w:r>
        <w:rPr/>
        <w:t xml:space="preserve">Moral judgments:     “Susan should fulfil her duty as a colleague to help </w:t>
      </w:r>
    </w:p>
    <w:p>
      <w:pPr>
        <w:pStyle w:val="NoSpacing"/>
        <w:ind w:left="720" w:hanging="0"/>
        <w:rPr/>
      </w:pPr>
      <w:r>
        <w:rPr/>
        <w:t xml:space="preserve">                    </w:t>
      </w:r>
      <w:r>
        <w:rPr/>
        <w:t>Jane.”</w:t>
      </w:r>
    </w:p>
    <w:p>
      <w:pPr>
        <w:pStyle w:val="NoSpacing"/>
        <w:ind w:left="720" w:hanging="0"/>
        <w:rPr/>
      </w:pPr>
      <w:r>
        <w:rPr/>
        <w:t xml:space="preserve">                   “</w:t>
      </w:r>
      <w:r>
        <w:rPr/>
        <w:t>Susan is wrong.”</w:t>
      </w:r>
    </w:p>
    <w:p>
      <w:pPr>
        <w:pStyle w:val="Normal"/>
        <w:ind w:left="720" w:hanging="0"/>
        <w:rPr/>
      </w:pPr>
      <w:r>
        <w:rPr/>
        <w:t xml:space="preserve">MORAL PRINCIPLES: </w:t>
      </w:r>
    </w:p>
    <w:p>
      <w:pPr>
        <w:pStyle w:val="Normal"/>
        <w:rPr/>
      </w:pPr>
      <w:r>
        <w:rPr/>
      </w:r>
    </w:p>
    <w:p>
      <w:pPr>
        <w:pStyle w:val="ListParagraph"/>
        <w:widowControl/>
        <w:spacing w:lineRule="auto" w:line="276" w:before="0" w:after="200"/>
        <w:ind w:left="643" w:hanging="0"/>
        <w:contextualSpacing/>
        <w:rPr/>
      </w:pPr>
      <w:r>
        <w:rPr/>
      </w:r>
    </w:p>
    <w:p>
      <w:pPr>
        <w:pStyle w:val="ListParagraph"/>
        <w:widowControl/>
        <w:spacing w:lineRule="auto" w:line="276" w:before="0" w:after="200"/>
        <w:ind w:left="643" w:hanging="0"/>
        <w:contextualSpacing/>
        <w:rPr/>
      </w:pPr>
      <w:r>
        <w:rPr/>
      </w:r>
    </w:p>
    <w:p>
      <w:pPr>
        <w:pStyle w:val="ListParagraph"/>
        <w:widowControl/>
        <w:spacing w:lineRule="auto" w:line="276" w:before="0" w:after="200"/>
        <w:ind w:left="643" w:hanging="0"/>
        <w:contextualSpacing/>
        <w:rPr>
          <w:b/>
          <w:b/>
        </w:rPr>
      </w:pPr>
      <w:r>
        <w:rPr>
          <w:b/>
        </w:rPr>
        <w:t>B.</w:t>
      </w:r>
    </w:p>
    <w:p>
      <w:pPr>
        <w:pStyle w:val="ListParagraph"/>
        <w:widowControl/>
        <w:spacing w:lineRule="auto" w:line="276" w:before="0" w:after="200"/>
        <w:ind w:left="643" w:hanging="0"/>
        <w:contextualSpacing/>
        <w:rPr>
          <w:b/>
          <w:b/>
        </w:rPr>
      </w:pPr>
      <w:r>
        <w:rPr>
          <w:b/>
        </w:rPr>
        <w:t xml:space="preserve">Distinguish between moral judgment (“J”) and moral principle (“P”). </w:t>
      </w:r>
    </w:p>
    <w:p>
      <w:pPr>
        <w:pStyle w:val="ListParagraph"/>
        <w:widowControl/>
        <w:numPr>
          <w:ilvl w:val="1"/>
          <w:numId w:val="2"/>
        </w:numPr>
        <w:spacing w:lineRule="auto" w:line="276" w:before="0" w:after="200"/>
        <w:contextualSpacing/>
        <w:rPr/>
      </w:pPr>
      <w:r>
        <w:rPr/>
        <w:t xml:space="preserve">Everybody should care about their well-being. (  </w:t>
      </w:r>
      <w:r>
        <w:rPr/>
        <w:t>P</w:t>
      </w:r>
      <w:r>
        <w:rPr/>
        <w:t xml:space="preserve"> )</w:t>
      </w:r>
    </w:p>
    <w:p>
      <w:pPr>
        <w:pStyle w:val="ListParagraph"/>
        <w:widowControl/>
        <w:numPr>
          <w:ilvl w:val="1"/>
          <w:numId w:val="2"/>
        </w:numPr>
        <w:spacing w:lineRule="auto" w:line="276" w:before="0" w:after="200"/>
        <w:contextualSpacing/>
        <w:rPr/>
      </w:pPr>
      <w:r>
        <w:rPr/>
        <w:t xml:space="preserve">John ought to keep fit.  (   </w:t>
      </w:r>
      <w:r>
        <w:rPr/>
        <w:t>j</w:t>
      </w:r>
      <w:r>
        <w:rPr/>
        <w:t>)</w:t>
      </w:r>
    </w:p>
    <w:p>
      <w:pPr>
        <w:pStyle w:val="ListParagraph"/>
        <w:widowControl/>
        <w:numPr>
          <w:ilvl w:val="1"/>
          <w:numId w:val="2"/>
        </w:numPr>
        <w:spacing w:lineRule="auto" w:line="276" w:before="0" w:after="200"/>
        <w:contextualSpacing/>
        <w:rPr/>
      </w:pPr>
      <w:r>
        <w:rPr/>
        <w:t xml:space="preserve">No junk food.  ( </w:t>
      </w:r>
      <w:r>
        <w:rPr/>
        <w:t>p</w:t>
      </w:r>
      <w:r>
        <w:rPr/>
        <w:t xml:space="preserve">  )</w:t>
      </w:r>
    </w:p>
    <w:p>
      <w:pPr>
        <w:pStyle w:val="ListParagraph"/>
        <w:widowControl/>
        <w:numPr>
          <w:ilvl w:val="1"/>
          <w:numId w:val="2"/>
        </w:numPr>
        <w:spacing w:lineRule="auto" w:line="276" w:before="0" w:after="200"/>
        <w:contextualSpacing/>
        <w:rPr/>
      </w:pPr>
      <w:r>
        <w:rPr/>
        <w:t xml:space="preserve">Be moderate.  (  </w:t>
      </w:r>
      <w:r>
        <w:rPr/>
        <w:t>p</w:t>
      </w:r>
      <w:r>
        <w:rPr/>
        <w:t xml:space="preserve"> )</w:t>
      </w:r>
    </w:p>
    <w:p>
      <w:pPr>
        <w:pStyle w:val="ListParagraph"/>
        <w:widowControl/>
        <w:numPr>
          <w:ilvl w:val="1"/>
          <w:numId w:val="2"/>
        </w:numPr>
        <w:spacing w:lineRule="auto" w:line="276" w:before="0" w:after="200"/>
        <w:contextualSpacing/>
        <w:rPr/>
      </w:pPr>
      <w:r>
        <w:rPr/>
        <w:t xml:space="preserve">The coach is very kind. ( </w:t>
      </w:r>
      <w:r>
        <w:rPr/>
        <w:t>j</w:t>
      </w:r>
      <w:r>
        <w:rPr/>
        <w:t xml:space="preserve">  )</w:t>
      </w:r>
    </w:p>
    <w:p>
      <w:pPr>
        <w:pStyle w:val="ListParagraph"/>
        <w:widowControl/>
        <w:numPr>
          <w:ilvl w:val="1"/>
          <w:numId w:val="2"/>
        </w:numPr>
        <w:spacing w:lineRule="auto" w:line="276" w:before="0" w:after="200"/>
        <w:contextualSpacing/>
        <w:rPr/>
      </w:pPr>
      <w:r>
        <w:rPr/>
        <w:t xml:space="preserve">You should be careful of your diet. ( </w:t>
      </w:r>
      <w:r>
        <w:rPr/>
        <w:t>j</w:t>
      </w:r>
      <w:r>
        <w:rPr/>
        <w:t xml:space="preserve">  )</w:t>
      </w:r>
    </w:p>
    <w:p>
      <w:pPr>
        <w:pStyle w:val="ListParagraph"/>
        <w:widowControl/>
        <w:numPr>
          <w:ilvl w:val="1"/>
          <w:numId w:val="2"/>
        </w:numPr>
        <w:spacing w:lineRule="auto" w:line="276" w:before="0" w:after="200"/>
        <w:contextualSpacing/>
        <w:rPr/>
      </w:pPr>
      <w:r>
        <w:rPr/>
        <w:t xml:space="preserve">She is courageous. (  </w:t>
      </w:r>
      <w:r>
        <w:rPr/>
        <w:t>j</w:t>
      </w:r>
      <w:r>
        <w:rPr/>
        <w:t xml:space="preserve"> )</w:t>
      </w:r>
    </w:p>
    <w:p>
      <w:pPr>
        <w:pStyle w:val="ListParagraph"/>
        <w:widowControl/>
        <w:numPr>
          <w:ilvl w:val="1"/>
          <w:numId w:val="2"/>
        </w:numPr>
        <w:spacing w:lineRule="auto" w:line="276" w:before="0" w:after="200"/>
        <w:contextualSpacing/>
        <w:rPr/>
      </w:pPr>
      <w:r>
        <w:rPr/>
        <w:t>Don’t go to bed too late. (</w:t>
      </w:r>
      <w:r>
        <w:rPr/>
        <w:t>p</w:t>
      </w:r>
      <w:r>
        <w:rPr/>
        <w:t xml:space="preserve">   )</w:t>
      </w:r>
    </w:p>
    <w:p>
      <w:pPr>
        <w:pStyle w:val="ListParagraph"/>
        <w:widowControl/>
        <w:numPr>
          <w:ilvl w:val="1"/>
          <w:numId w:val="2"/>
        </w:numPr>
        <w:spacing w:lineRule="auto" w:line="276" w:before="0" w:after="200"/>
        <w:contextualSpacing/>
        <w:rPr/>
      </w:pPr>
      <w:r>
        <w:rPr/>
        <w:t>Those people are dishonest.</w:t>
      </w:r>
      <w:r>
        <w:rPr>
          <w:sz w:val="20"/>
        </w:rPr>
        <w:t xml:space="preserve"> </w:t>
      </w:r>
      <w:r>
        <w:rPr/>
        <w:t xml:space="preserve">( </w:t>
      </w:r>
      <w:r>
        <w:rPr/>
        <w:t>j</w:t>
      </w:r>
      <w:r>
        <w:rPr/>
        <w:t xml:space="preserve">  )</w:t>
      </w:r>
    </w:p>
    <w:p>
      <w:pPr>
        <w:pStyle w:val="ListParagraph"/>
        <w:widowControl/>
        <w:numPr>
          <w:ilvl w:val="1"/>
          <w:numId w:val="2"/>
        </w:numPr>
        <w:spacing w:lineRule="auto" w:line="276" w:before="0" w:after="200"/>
        <w:contextualSpacing/>
        <w:rPr/>
      </w:pPr>
      <w:r>
        <w:rPr/>
        <w:t xml:space="preserve"> </w:t>
      </w:r>
      <w:r>
        <w:rPr/>
        <w:t>Treat people as an end.</w:t>
      </w:r>
      <w:r>
        <w:rPr>
          <w:sz w:val="20"/>
        </w:rPr>
        <w:t xml:space="preserve"> </w:t>
      </w:r>
      <w:r>
        <w:rPr/>
        <w:t xml:space="preserve">(  </w:t>
      </w:r>
      <w:r>
        <w:rPr/>
        <w:t>p</w:t>
      </w:r>
      <w:r>
        <w:rPr/>
        <w:t xml:space="preserve"> )</w:t>
      </w:r>
    </w:p>
    <w:p>
      <w:pPr>
        <w:pStyle w:val="ListParagraph"/>
        <w:widowControl/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widowControl/>
        <w:numPr>
          <w:ilvl w:val="0"/>
          <w:numId w:val="1"/>
        </w:numPr>
        <w:spacing w:lineRule="auto" w:line="276" w:before="0" w:after="200"/>
        <w:contextualSpacing/>
        <w:rPr>
          <w:b/>
          <w:b/>
        </w:rPr>
      </w:pPr>
      <w:r>
        <w:rPr>
          <w:b/>
        </w:rPr>
        <w:t>Questions:</w:t>
      </w:r>
    </w:p>
    <w:p>
      <w:pPr>
        <w:pStyle w:val="ListParagraph"/>
        <w:widowControl/>
        <w:numPr>
          <w:ilvl w:val="0"/>
          <w:numId w:val="4"/>
        </w:numPr>
        <w:spacing w:lineRule="auto" w:line="276" w:before="0" w:after="200"/>
        <w:contextualSpacing/>
        <w:rPr/>
      </w:pPr>
      <w:r>
        <w:rPr/>
        <w:t>What is the main difference between a moral principle and a moral judgment?</w:t>
      </w:r>
    </w:p>
    <w:p>
      <w:pPr>
        <w:pStyle w:val="ListParagraph"/>
        <w:ind w:left="360" w:hanging="0"/>
        <w:rPr/>
      </w:pPr>
      <w:r>
        <w:rPr/>
        <w:tab/>
        <w:t xml:space="preserve">   </w:t>
      </w:r>
      <w:r>
        <w:rPr>
          <w:color w:val="CE181E"/>
        </w:rPr>
        <w:t xml:space="preserve">A moral principle is universally accepted and applies to the       </w:t>
        <w:tab/>
        <w:t xml:space="preserve">   whole. A moral judgement is directed to a specific person and    </w:t>
        <w:tab/>
        <w:t xml:space="preserve">is based on the moral rules that one has acquired or witnessed     </w:t>
        <w:tab/>
        <w:t xml:space="preserve">   over the years. These moral rules are used as a criteria to    </w:t>
        <w:tab/>
        <w:t xml:space="preserve">  </w:t>
        <w:tab/>
        <w:t xml:space="preserve">   justify or criticise another person’s actions.</w:t>
      </w:r>
    </w:p>
    <w:p>
      <w:pPr>
        <w:pStyle w:val="Normal"/>
        <w:rPr/>
      </w:pPr>
      <w:r>
        <w:rPr/>
      </w:r>
    </w:p>
    <w:p>
      <w:pPr>
        <w:pStyle w:val="ListParagraph"/>
        <w:widowControl/>
        <w:numPr>
          <w:ilvl w:val="0"/>
          <w:numId w:val="4"/>
        </w:numPr>
        <w:spacing w:lineRule="auto" w:line="276" w:before="0" w:after="200"/>
        <w:contextualSpacing/>
        <w:rPr/>
      </w:pPr>
      <w:r>
        <w:rPr/>
        <w:t>What is the Golden Rule (note: it is a moral principle)?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widowControl/>
        <w:numPr>
          <w:ilvl w:val="0"/>
          <w:numId w:val="4"/>
        </w:numPr>
        <w:spacing w:lineRule="auto" w:line="276" w:before="0" w:after="200"/>
        <w:contextualSpacing/>
        <w:rPr/>
      </w:pPr>
      <w:r>
        <w:rPr/>
        <w:t>Give an example to show the differences between the Golden Rule and the saying ‘an eye for an eye and a tooth for a tooth’.</w:t>
      </w:r>
    </w:p>
    <w:p>
      <w:pPr>
        <w:pStyle w:val="ListParagraph"/>
        <w:widowControl/>
        <w:numPr>
          <w:ilvl w:val="0"/>
          <w:numId w:val="0"/>
        </w:numPr>
        <w:spacing w:lineRule="auto" w:line="276" w:before="0" w:after="200"/>
        <w:ind w:left="720" w:hanging="0"/>
        <w:contextualSpacing/>
        <w:rPr/>
      </w:pPr>
      <w:r>
        <w:rPr/>
        <w:t xml:space="preserve">     </w:t>
      </w:r>
      <w:r>
        <w:rPr>
          <w:color w:val="CE181E"/>
        </w:rPr>
        <w:t>Hannibal kills Clarice. Clarice family demands that he get the death penalty.</w:t>
      </w:r>
    </w:p>
    <w:p>
      <w:pPr>
        <w:pStyle w:val="ListParagraph"/>
        <w:widowControl/>
        <w:numPr>
          <w:ilvl w:val="0"/>
          <w:numId w:val="0"/>
        </w:numPr>
        <w:spacing w:lineRule="auto" w:line="276" w:before="0" w:after="200"/>
        <w:ind w:left="1440" w:hanging="0"/>
        <w:contextualSpacing/>
        <w:rPr/>
      </w:pPr>
      <w:r>
        <w:rPr/>
      </w:r>
    </w:p>
    <w:p>
      <w:pPr>
        <w:pStyle w:val="Normal"/>
        <w:widowControl/>
        <w:spacing w:lineRule="auto" w:line="276" w:before="0" w:after="200"/>
        <w:rPr/>
      </w:pPr>
      <w:r>
        <w:rPr/>
      </w:r>
    </w:p>
    <w:p>
      <w:pPr>
        <w:pStyle w:val="ListParagraph"/>
        <w:widowControl/>
        <w:numPr>
          <w:ilvl w:val="0"/>
          <w:numId w:val="4"/>
        </w:numPr>
        <w:spacing w:lineRule="auto" w:line="276" w:before="0" w:after="200"/>
        <w:contextualSpacing/>
        <w:rPr/>
      </w:pPr>
      <w:r>
        <w:rPr/>
        <w:t>Give an example of a moral action.</w:t>
      </w:r>
    </w:p>
    <w:p>
      <w:pPr>
        <w:pStyle w:val="ListParagraph"/>
        <w:widowControl/>
        <w:spacing w:lineRule="auto" w:line="276" w:before="0" w:after="200"/>
        <w:contextualSpacing/>
        <w:rPr>
          <w:color w:val="CE181E"/>
        </w:rPr>
      </w:pPr>
      <w:r>
        <w:rPr>
          <w:color w:val="CE181E"/>
        </w:rPr>
        <w:t>Sacrificing your safety for the safety of others.</w:t>
      </w:r>
    </w:p>
    <w:p>
      <w:pPr>
        <w:pStyle w:val="ListParagraph"/>
        <w:widowControl/>
        <w:numPr>
          <w:ilvl w:val="0"/>
          <w:numId w:val="4"/>
        </w:numPr>
        <w:spacing w:lineRule="auto" w:line="276" w:before="0" w:after="200"/>
        <w:contextualSpacing/>
        <w:rPr/>
      </w:pPr>
      <w:r>
        <w:rPr/>
        <w:t>Give an example of a virtue, and an example of a vice.</w:t>
      </w:r>
    </w:p>
    <w:p>
      <w:pPr>
        <w:pStyle w:val="ListParagraph"/>
        <w:rPr>
          <w:color w:val="CE181E"/>
        </w:rPr>
      </w:pPr>
      <w:r>
        <w:rPr>
          <w:color w:val="CE181E"/>
        </w:rPr>
        <w:t xml:space="preserve">Beneficent pride </w:t>
      </w:r>
    </w:p>
    <w:p>
      <w:pPr>
        <w:pStyle w:val="ListParagraph"/>
        <w:rPr/>
      </w:pPr>
      <w:r>
        <w:rPr/>
      </w:r>
    </w:p>
    <w:p>
      <w:pPr>
        <w:pStyle w:val="ListParagraph"/>
        <w:widowControl/>
        <w:numPr>
          <w:ilvl w:val="0"/>
          <w:numId w:val="4"/>
        </w:numPr>
        <w:spacing w:lineRule="auto" w:line="276" w:before="0" w:after="200"/>
        <w:contextualSpacing/>
        <w:rPr/>
      </w:pPr>
      <w:r>
        <w:rPr/>
        <w:t>Give an example of a moral feeling.</w:t>
      </w:r>
    </w:p>
    <w:p>
      <w:pPr>
        <w:pStyle w:val="Normal"/>
        <w:rPr>
          <w:color w:val="CE181E"/>
        </w:rPr>
      </w:pPr>
      <w:r>
        <w:rPr>
          <w:color w:val="CE181E"/>
        </w:rPr>
        <w:tab/>
        <w:tab/>
      </w:r>
      <w:r>
        <w:rPr>
          <w:color w:val="CE181E"/>
        </w:rPr>
        <w:t>compassion</w:t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6289634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sz w:val="28"/>
      </w:rPr>
    </w:pPr>
    <w:r>
      <w:rPr>
        <w:b/>
        <w:sz w:val="28"/>
      </w:rPr>
      <w:t xml:space="preserve">ETH501Sem  </w:t>
    </w:r>
  </w:p>
  <w:p>
    <w:pPr>
      <w:pStyle w:val="Header"/>
      <w:rPr>
        <w:b/>
        <w:b/>
        <w:sz w:val="28"/>
      </w:rPr>
    </w:pPr>
    <w:r>
      <w:rPr>
        <w:b/>
        <w:sz w:val="28"/>
      </w:rPr>
      <w:t>Lesson 1 Tutorial Exercises</w:t>
    </w:r>
  </w:p>
  <w:p>
    <w:pPr>
      <w:pStyle w:val="Header"/>
      <w:rPr>
        <w:b/>
        <w:b/>
      </w:rPr>
    </w:pPr>
    <w:r>
      <w:rPr>
        <w:b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upperLetter"/>
      <w:lvlText w:val="%1."/>
      <w:lvlJc w:val="left"/>
      <w:pPr>
        <w:ind w:left="643" w:hanging="360"/>
      </w:pPr>
      <w:rPr>
        <w:rFonts w:eastAsia="新細明體" w:cs=""/>
      </w:rPr>
    </w:lvl>
    <w:lvl w:ilvl="1">
      <w:start w:val="1"/>
      <w:numFmt w:val="decimal"/>
      <w:lvlText w:val="%2."/>
      <w:lvlJc w:val="left"/>
      <w:pPr>
        <w:ind w:left="1243" w:hanging="480"/>
      </w:pPr>
    </w:lvl>
    <w:lvl w:ilvl="2">
      <w:start w:val="1"/>
      <w:numFmt w:val="lowerRoman"/>
      <w:lvlText w:val="%3."/>
      <w:lvlJc w:val="right"/>
      <w:pPr>
        <w:ind w:left="1723" w:hanging="480"/>
      </w:pPr>
    </w:lvl>
    <w:lvl w:ilvl="3">
      <w:start w:val="1"/>
      <w:numFmt w:val="decimal"/>
      <w:lvlText w:val="%4."/>
      <w:lvlJc w:val="left"/>
      <w:pPr>
        <w:ind w:left="2203" w:hanging="480"/>
      </w:pPr>
    </w:lvl>
    <w:lvl w:ilvl="4">
      <w:start w:val="1"/>
      <w:numFmt w:val="ideographTraditional"/>
      <w:lvlText w:val="%5、"/>
      <w:lvlJc w:val="left"/>
      <w:pPr>
        <w:ind w:left="2683" w:hanging="480"/>
      </w:pPr>
    </w:lvl>
    <w:lvl w:ilvl="5">
      <w:start w:val="1"/>
      <w:numFmt w:val="lowerRoman"/>
      <w:lvlText w:val="%6."/>
      <w:lvlJc w:val="right"/>
      <w:pPr>
        <w:ind w:left="3163" w:hanging="480"/>
      </w:pPr>
    </w:lvl>
    <w:lvl w:ilvl="6">
      <w:start w:val="1"/>
      <w:numFmt w:val="decimal"/>
      <w:lvlText w:val="%7."/>
      <w:lvlJc w:val="left"/>
      <w:pPr>
        <w:ind w:left="3643" w:hanging="480"/>
      </w:pPr>
    </w:lvl>
    <w:lvl w:ilvl="7">
      <w:start w:val="1"/>
      <w:numFmt w:val="ideographTraditional"/>
      <w:lvlText w:val="%8、"/>
      <w:lvlJc w:val="left"/>
      <w:pPr>
        <w:ind w:left="4123" w:hanging="480"/>
      </w:pPr>
    </w:lvl>
    <w:lvl w:ilvl="8">
      <w:start w:val="1"/>
      <w:numFmt w:val="lowerRoman"/>
      <w:lvlText w:val="%9."/>
      <w:lvlJc w:val="right"/>
      <w:pPr>
        <w:ind w:left="4603" w:hanging="480"/>
      </w:pPr>
    </w:lvl>
  </w:abstractNum>
  <w:abstractNum w:abstractNumId="3"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00"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f2b8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f2b8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2649f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eastAsia="新細明體" w:cs="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935aab"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paragraph" w:styleId="Header">
    <w:name w:val="Header"/>
    <w:basedOn w:val="Normal"/>
    <w:link w:val="HeaderChar"/>
    <w:uiPriority w:val="99"/>
    <w:unhideWhenUsed/>
    <w:rsid w:val="006f2b8d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f2b8d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c2b30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2649f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LibreOffice/6.0.7.3$Linux_X86_64 LibreOffice_project/00m0$Build-3</Application>
  <Pages>3</Pages>
  <Words>390</Words>
  <Characters>1736</Characters>
  <CharactersWithSpaces>2324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2019-02-04T04:28:00Z</dcterms:created>
  <dc:creator>Siu Sing Huen</dc:creator>
  <dc:description/>
  <dc:language>en-US</dc:language>
  <cp:lastModifiedBy/>
  <cp:lastPrinted>2019-02-04T04:27:00Z</cp:lastPrinted>
  <dcterms:modified xsi:type="dcterms:W3CDTF">2019-03-25T23:59:40Z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