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E3B89" w14:textId="555C9CA5" w:rsidR="00000000" w:rsidRDefault="003A519E" w:rsidP="003A519E">
      <w:pPr>
        <w:jc w:val="center"/>
        <w:rPr>
          <w:sz w:val="70"/>
          <w:szCs w:val="70"/>
        </w:rPr>
      </w:pPr>
      <w:r w:rsidRPr="003A519E">
        <w:rPr>
          <w:sz w:val="70"/>
          <w:szCs w:val="70"/>
        </w:rPr>
        <w:t>Отчет</w:t>
      </w:r>
    </w:p>
    <w:p w14:paraId="3C8F775B" w14:textId="38F86C82" w:rsidR="003A519E" w:rsidRPr="003A519E" w:rsidRDefault="003A519E" w:rsidP="003A519E">
      <w:pPr>
        <w:pStyle w:val="a3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Анализ времени транзакции</w:t>
      </w:r>
      <w:r>
        <w:rPr>
          <w:sz w:val="30"/>
          <w:szCs w:val="30"/>
          <w:lang w:val="en-US"/>
        </w:rPr>
        <w:t>:</w:t>
      </w:r>
    </w:p>
    <w:p w14:paraId="784395B5" w14:textId="520777DC" w:rsidR="003A519E" w:rsidRDefault="003A519E" w:rsidP="003A519E">
      <w:pPr>
        <w:pStyle w:val="a3"/>
        <w:rPr>
          <w:sz w:val="30"/>
          <w:szCs w:val="30"/>
        </w:rPr>
      </w:pPr>
      <w:r>
        <w:rPr>
          <w:noProof/>
        </w:rPr>
        <w:drawing>
          <wp:inline distT="0" distB="0" distL="0" distR="0" wp14:anchorId="038E20FF" wp14:editId="4DF0540B">
            <wp:extent cx="5940425" cy="4551045"/>
            <wp:effectExtent l="0" t="0" r="3175" b="1905"/>
            <wp:docPr id="633309237" name="Рисунок 1" descr="Изображение выглядит как текст, снимок экрана, диаграмм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309237" name="Рисунок 1" descr="Изображение выглядит как текст, снимок экрана, диаграмма, Шриф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5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BF75D" w14:textId="7F688E98" w:rsidR="003A519E" w:rsidRDefault="003A519E" w:rsidP="003A519E">
      <w:pPr>
        <w:pStyle w:val="a3"/>
        <w:rPr>
          <w:sz w:val="30"/>
          <w:szCs w:val="30"/>
        </w:rPr>
      </w:pPr>
      <w:r>
        <w:rPr>
          <w:sz w:val="30"/>
          <w:szCs w:val="30"/>
        </w:rPr>
        <w:t>Большая часть покупок происходит после обеда. График схож со многими магазинами. Пик продаж приходится на 6-8 часов вечера, рекомендуется в это время увеличить персонал, не давать перерыв персоналу в это время, а так же уменьшить нагрузку на персонал сместив сторонние активности на утреннее время.</w:t>
      </w:r>
    </w:p>
    <w:p w14:paraId="73E6FAB8" w14:textId="1FD905B1" w:rsidR="003A519E" w:rsidRDefault="003A519E" w:rsidP="003A519E">
      <w:pPr>
        <w:pStyle w:val="a3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Анализ топа товаров по выручке и количеству проданных единиц.</w:t>
      </w:r>
    </w:p>
    <w:p w14:paraId="101E6108" w14:textId="1BB58673" w:rsidR="003A519E" w:rsidRDefault="003A519E" w:rsidP="003A519E">
      <w:pPr>
        <w:pStyle w:val="a3"/>
        <w:rPr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1DF3A798" wp14:editId="5B1C584A">
            <wp:extent cx="5940425" cy="2978150"/>
            <wp:effectExtent l="0" t="0" r="3175" b="0"/>
            <wp:docPr id="707319404" name="Рисунок 1" descr="Изображение выглядит как текст, снимок экрана, диаграмм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319404" name="Рисунок 1" descr="Изображение выглядит как текст, снимок экрана, диаграмма, линия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B8232" w14:textId="77777777" w:rsidR="00EE6063" w:rsidRDefault="003A519E" w:rsidP="003A519E">
      <w:pPr>
        <w:pStyle w:val="HTML"/>
        <w:shd w:val="clear" w:color="auto" w:fill="FFFFFF"/>
        <w:wordWrap w:val="0"/>
        <w:rPr>
          <w:sz w:val="30"/>
          <w:szCs w:val="30"/>
        </w:rPr>
      </w:pPr>
      <w:r>
        <w:rPr>
          <w:sz w:val="30"/>
          <w:szCs w:val="30"/>
        </w:rPr>
        <w:t xml:space="preserve">Наибольшую выручку приносит товар с </w:t>
      </w:r>
      <w:r>
        <w:rPr>
          <w:sz w:val="30"/>
          <w:szCs w:val="30"/>
          <w:lang w:val="en-US"/>
        </w:rPr>
        <w:t>id</w:t>
      </w:r>
      <w:r w:rsidRPr="003A519E">
        <w:rPr>
          <w:sz w:val="30"/>
          <w:szCs w:val="30"/>
        </w:rPr>
        <w:t xml:space="preserve"> </w:t>
      </w:r>
      <w:r w:rsidRPr="003A519E">
        <w:rPr>
          <w:rFonts w:ascii="Lucida Console" w:hAnsi="Lucida Console"/>
          <w:color w:val="000000"/>
          <w:bdr w:val="none" w:sz="0" w:space="0" w:color="auto" w:frame="1"/>
        </w:rPr>
        <w:t>6534178</w:t>
      </w:r>
      <w:r>
        <w:rPr>
          <w:sz w:val="30"/>
          <w:szCs w:val="30"/>
        </w:rPr>
        <w:t xml:space="preserve">. Рекомендуется поставлять этот товар вовремя в необходимых объёмах, дабы не потерять значительную часть выручки. Так же стоит обратить внимание на товары </w:t>
      </w: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6533889</w:t>
      </w: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 xml:space="preserve"> и </w:t>
      </w: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6534166</w:t>
      </w:r>
      <w:r>
        <w:rPr>
          <w:rFonts w:ascii="Lucida Console" w:hAnsi="Lucida Console"/>
          <w:color w:val="000000"/>
        </w:rPr>
        <w:t xml:space="preserve">. </w:t>
      </w:r>
      <w:r>
        <w:rPr>
          <w:sz w:val="30"/>
          <w:szCs w:val="30"/>
        </w:rPr>
        <w:t>Похоже что товары дешёвые, но ходовые.</w:t>
      </w:r>
    </w:p>
    <w:p w14:paraId="56DCBE27" w14:textId="06484279" w:rsidR="00EE6063" w:rsidRDefault="00EE6063" w:rsidP="003A519E">
      <w:pPr>
        <w:pStyle w:val="HTML"/>
        <w:shd w:val="clear" w:color="auto" w:fill="FFFFFF"/>
        <w:wordWrap w:val="0"/>
        <w:rPr>
          <w:sz w:val="30"/>
          <w:szCs w:val="30"/>
        </w:rPr>
      </w:pPr>
      <w:r>
        <w:rPr>
          <w:noProof/>
        </w:rPr>
        <w:drawing>
          <wp:inline distT="0" distB="0" distL="0" distR="0" wp14:anchorId="1D2AC22C" wp14:editId="0C67DDE4">
            <wp:extent cx="4410075" cy="1390650"/>
            <wp:effectExtent l="0" t="0" r="9525" b="0"/>
            <wp:docPr id="703037796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037796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03DE9" w14:textId="139E8605" w:rsidR="003A519E" w:rsidRPr="00EE6063" w:rsidRDefault="00EE6063" w:rsidP="003A519E">
      <w:pPr>
        <w:pStyle w:val="HTML"/>
        <w:shd w:val="clear" w:color="auto" w:fill="FFFFFF"/>
        <w:wordWrap w:val="0"/>
        <w:rPr>
          <w:sz w:val="30"/>
          <w:szCs w:val="30"/>
        </w:rPr>
      </w:pPr>
      <w:r>
        <w:rPr>
          <w:sz w:val="30"/>
          <w:szCs w:val="30"/>
        </w:rPr>
        <w:t xml:space="preserve">Так же интересно то, что </w:t>
      </w: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1082185</w:t>
      </w:r>
      <w:r>
        <w:rPr>
          <w:rFonts w:ascii="Lucida Console" w:hAnsi="Lucida Console"/>
          <w:color w:val="000000"/>
        </w:rPr>
        <w:t xml:space="preserve"> </w:t>
      </w:r>
      <w:r w:rsidRPr="00EE6063">
        <w:rPr>
          <w:sz w:val="30"/>
          <w:szCs w:val="30"/>
        </w:rPr>
        <w:t xml:space="preserve">имеет больше </w:t>
      </w:r>
      <w:r>
        <w:rPr>
          <w:sz w:val="30"/>
          <w:szCs w:val="30"/>
        </w:rPr>
        <w:t xml:space="preserve">транзакций даже чем </w:t>
      </w:r>
      <w:r w:rsidRPr="003A519E">
        <w:rPr>
          <w:rFonts w:ascii="Lucida Console" w:hAnsi="Lucida Console"/>
          <w:color w:val="000000"/>
          <w:bdr w:val="none" w:sz="0" w:space="0" w:color="auto" w:frame="1"/>
        </w:rPr>
        <w:t>6534178</w:t>
      </w:r>
      <w:r>
        <w:rPr>
          <w:sz w:val="30"/>
          <w:szCs w:val="30"/>
        </w:rPr>
        <w:t>.</w:t>
      </w:r>
      <w:r>
        <w:rPr>
          <w:sz w:val="30"/>
          <w:szCs w:val="30"/>
        </w:rPr>
        <w:t xml:space="preserve"> Это значит, что </w:t>
      </w:r>
      <w:r w:rsidRPr="003A519E">
        <w:rPr>
          <w:rFonts w:ascii="Lucida Console" w:hAnsi="Lucida Console"/>
          <w:color w:val="000000"/>
          <w:bdr w:val="none" w:sz="0" w:space="0" w:color="auto" w:frame="1"/>
        </w:rPr>
        <w:t>6534178</w:t>
      </w:r>
      <w:r>
        <w:rPr>
          <w:sz w:val="30"/>
          <w:szCs w:val="30"/>
        </w:rPr>
        <w:t xml:space="preserve"> покупают в нескольких экземплярах, когда </w:t>
      </w: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1082185</w:t>
      </w:r>
      <w:r>
        <w:rPr>
          <w:rFonts w:ascii="Lucida Console" w:hAnsi="Lucida Console"/>
          <w:color w:val="000000"/>
        </w:rPr>
        <w:t xml:space="preserve"> </w:t>
      </w:r>
      <w:r>
        <w:rPr>
          <w:sz w:val="30"/>
          <w:szCs w:val="30"/>
        </w:rPr>
        <w:t>скорее всего берут в единственном количестве, но чаще. Возможно это дополнительный товар (как жвачки на кассе).</w:t>
      </w:r>
    </w:p>
    <w:p w14:paraId="505DC40D" w14:textId="1EEE6BD7" w:rsidR="003A519E" w:rsidRDefault="00AC520A" w:rsidP="00EE6063">
      <w:pPr>
        <w:pStyle w:val="HTML"/>
        <w:shd w:val="clear" w:color="auto" w:fill="FFFFFF"/>
        <w:wordWrap w:val="0"/>
        <w:ind w:left="425"/>
        <w:rPr>
          <w:sz w:val="30"/>
          <w:szCs w:val="30"/>
        </w:rPr>
      </w:pPr>
      <w:r>
        <w:rPr>
          <w:sz w:val="30"/>
          <w:szCs w:val="30"/>
        </w:rPr>
        <w:t>2</w:t>
      </w:r>
      <w:r w:rsidR="00EE6063">
        <w:rPr>
          <w:sz w:val="30"/>
          <w:szCs w:val="30"/>
        </w:rPr>
        <w:t>.</w:t>
      </w:r>
      <w:r>
        <w:rPr>
          <w:sz w:val="30"/>
          <w:szCs w:val="30"/>
        </w:rPr>
        <w:t>1</w:t>
      </w:r>
      <w:r w:rsidR="003A519E">
        <w:rPr>
          <w:sz w:val="30"/>
          <w:szCs w:val="30"/>
        </w:rPr>
        <w:t xml:space="preserve"> Анализ топ 10 магазинов и топ 10 товаров.</w:t>
      </w:r>
    </w:p>
    <w:p w14:paraId="403F0599" w14:textId="63A2E524" w:rsidR="00EE6063" w:rsidRDefault="00EE6063" w:rsidP="00EE6063">
      <w:pPr>
        <w:pStyle w:val="HTML"/>
        <w:shd w:val="clear" w:color="auto" w:fill="FFFFFF"/>
        <w:wordWrap w:val="0"/>
        <w:ind w:left="1080"/>
        <w:rPr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7B3D9155" wp14:editId="67A20E0E">
            <wp:extent cx="5940425" cy="2876550"/>
            <wp:effectExtent l="0" t="0" r="3175" b="0"/>
            <wp:docPr id="123064989" name="Рисунок 1" descr="Изображение выглядит как текст, снимок экрана, диаграмм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64989" name="Рисунок 1" descr="Изображение выглядит как текст, снимок экрана, диаграмма, дизайн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6E231" w14:textId="37529990" w:rsidR="003A519E" w:rsidRDefault="00EE6063" w:rsidP="003A519E">
      <w:pPr>
        <w:pStyle w:val="HTML"/>
        <w:shd w:val="clear" w:color="auto" w:fill="FFFFFF"/>
        <w:wordWrap w:val="0"/>
        <w:ind w:left="108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Можно заметить что 381 и 31782 магазин имеют мало выручки с топ 10 товаров. Это может означать, что стоит </w:t>
      </w:r>
      <w:r w:rsidR="00AC520A">
        <w:rPr>
          <w:rFonts w:ascii="Lucida Console" w:hAnsi="Lucida Console"/>
          <w:color w:val="000000"/>
        </w:rPr>
        <w:t>там поменять технологию продвижения этих товаров</w:t>
      </w:r>
    </w:p>
    <w:p w14:paraId="2456053D" w14:textId="60C90B87" w:rsidR="00AC520A" w:rsidRDefault="00AC520A" w:rsidP="003A519E">
      <w:pPr>
        <w:pStyle w:val="HTML"/>
        <w:shd w:val="clear" w:color="auto" w:fill="FFFFFF"/>
        <w:wordWrap w:val="0"/>
        <w:ind w:left="1080"/>
        <w:rPr>
          <w:rFonts w:ascii="Lucida Console" w:hAnsi="Lucida Console"/>
          <w:color w:val="000000"/>
        </w:rPr>
      </w:pPr>
      <w:r>
        <w:rPr>
          <w:noProof/>
        </w:rPr>
        <w:drawing>
          <wp:inline distT="0" distB="0" distL="0" distR="0" wp14:anchorId="1BCC305B" wp14:editId="069F16DF">
            <wp:extent cx="5940425" cy="1563370"/>
            <wp:effectExtent l="0" t="0" r="3175" b="0"/>
            <wp:docPr id="880962043" name="Рисунок 1" descr="Изображение выглядит как текст, число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962043" name="Рисунок 1" descr="Изображение выглядит как текст, число, снимок экрана, Шриф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6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EB2D1" w14:textId="4AD95E0B" w:rsidR="00AC520A" w:rsidRDefault="00AC520A" w:rsidP="003A519E">
      <w:pPr>
        <w:pStyle w:val="HTML"/>
        <w:shd w:val="clear" w:color="auto" w:fill="FFFFFF"/>
        <w:wordWrap w:val="0"/>
        <w:ind w:left="108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Аналогично возможно стоит сделать для этих магазинов и этих товаров. Хотя товара с наибольшей прибылью тут не видно, что значит, что его все нормально продают(хотя это возможно как раз из за того что товар самый ходовой и его рекламировать никак не надо).</w:t>
      </w:r>
    </w:p>
    <w:p w14:paraId="47AA1139" w14:textId="2C01329E" w:rsidR="00AC520A" w:rsidRDefault="00AC520A" w:rsidP="00AC520A">
      <w:pPr>
        <w:pStyle w:val="HTML"/>
        <w:numPr>
          <w:ilvl w:val="0"/>
          <w:numId w:val="1"/>
        </w:numPr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Бизнес показатели.</w:t>
      </w:r>
    </w:p>
    <w:p w14:paraId="205C018A" w14:textId="37291437" w:rsidR="00AC520A" w:rsidRDefault="00AC520A" w:rsidP="00AC520A">
      <w:pPr>
        <w:pStyle w:val="HTML"/>
        <w:shd w:val="clear" w:color="auto" w:fill="FFFFFF"/>
        <w:wordWrap w:val="0"/>
        <w:ind w:left="720"/>
        <w:rPr>
          <w:rFonts w:ascii="Lucida Console" w:hAnsi="Lucida Console"/>
          <w:color w:val="000000"/>
        </w:rPr>
      </w:pPr>
      <w:r>
        <w:rPr>
          <w:noProof/>
        </w:rPr>
        <w:drawing>
          <wp:inline distT="0" distB="0" distL="0" distR="0" wp14:anchorId="3DF95DEB" wp14:editId="2294D558">
            <wp:extent cx="5343525" cy="628650"/>
            <wp:effectExtent l="0" t="0" r="9525" b="0"/>
            <wp:docPr id="1925790444" name="Рисунок 1" descr="Изображение выглядит как текст, Шрифт, белый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790444" name="Рисунок 1" descr="Изображение выглядит как текст, Шрифт, белый, снимок экрана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7AFD4" w14:textId="095BEC40" w:rsidR="00AC520A" w:rsidRPr="003A519E" w:rsidRDefault="0062281A" w:rsidP="00AC520A">
      <w:pPr>
        <w:pStyle w:val="HTML"/>
        <w:shd w:val="clear" w:color="auto" w:fill="FFFFFF"/>
        <w:wordWrap w:val="0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Эти показатели легче анализировать сравнивая с историческими данными, а так не очень понятно.</w:t>
      </w:r>
    </w:p>
    <w:sectPr w:rsidR="00AC520A" w:rsidRPr="003A51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BD3544"/>
    <w:multiLevelType w:val="multilevel"/>
    <w:tmpl w:val="CA687C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5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 w16cid:durableId="13916854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590"/>
    <w:rsid w:val="000177D9"/>
    <w:rsid w:val="003A519E"/>
    <w:rsid w:val="004842A3"/>
    <w:rsid w:val="0062281A"/>
    <w:rsid w:val="00936A18"/>
    <w:rsid w:val="00AC520A"/>
    <w:rsid w:val="00E64DF7"/>
    <w:rsid w:val="00EE6063"/>
    <w:rsid w:val="00EE6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E02205"/>
  <w15:chartTrackingRefBased/>
  <w15:docId w15:val="{5CC1F529-F5EA-4A47-BDEE-FF48653F6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519E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3A51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rsid w:val="003A519E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gnvwddmdl3b">
    <w:name w:val="gnvwddmdl3b"/>
    <w:basedOn w:val="a0"/>
    <w:rsid w:val="003A51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88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5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Леманский Константин Юрьевич</dc:creator>
  <cp:keywords/>
  <dc:description/>
  <cp:lastModifiedBy>Леманский Константин Юрьевич</cp:lastModifiedBy>
  <cp:revision>2</cp:revision>
  <dcterms:created xsi:type="dcterms:W3CDTF">2023-12-01T12:45:00Z</dcterms:created>
  <dcterms:modified xsi:type="dcterms:W3CDTF">2023-12-01T13:17:00Z</dcterms:modified>
</cp:coreProperties>
</file>