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12121"/>
          <w:sz w:val="34"/>
          <w:szCs w:val="34"/>
        </w:rPr>
      </w:pPr>
      <w:bookmarkStart w:colFirst="0" w:colLast="0" w:name="_ltr26sht9mpz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02 — Seminar (Семинар)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постоянных участников: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- franchel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Делопроизводитель - mirmulnb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>
          <w:b w:val="1"/>
          <w:color w:val="212121"/>
          <w:sz w:val="34"/>
          <w:szCs w:val="34"/>
        </w:rPr>
      </w:pPr>
      <w:bookmarkStart w:colFirst="0" w:colLast="0" w:name="_f40tgnan664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Протокол семинара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Рекомендации к семинару: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Ведущий объявляет очередной вопрос для достижения целей семинара (п.1).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Участники отбирают предложения мозгового штурма. Обсуждают, предоставляют аргументы за и против.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При расхождении мнений применяйте голосование или расчет с помощью весовых коэффициентов.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После получения результата участники выявляют функции, которые следует выполнять ролям пользователей для выполнения системой бизнес-требований (достижения системой бизнес-целей системы).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Для определения решений применяйте материал, разработанный в предыдущих проектах, в том числе каталог стейкхолдеров, луковую и контекстную диаграммы и пр.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Определить цели семинара как выявление следующего: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1440" w:hanging="36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Бизнес-требования;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Из множества вариантов бизнес требований предложенных в документе ex01_DEL_brainstorming.docx, в ходе проведения семинара мы пришли к консенсусу о том что наиболее правильно сформулированное бизнес-требования к нашей системе - предоставление возможности компании, которая основала стартап вести деятельность по доставке товаров из пункта А в пункт Б и достигнуть объема заказов 10000 в день или 2000 долларов в день за 6 месяцев.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after="240" w:before="60" w:lineRule="auto"/>
        <w:ind w:left="1440" w:hanging="360"/>
        <w:rPr/>
      </w:pPr>
      <w:bookmarkStart w:colFirst="0" w:colLast="0" w:name="_1sf8rwtk5vj3" w:id="2"/>
      <w:bookmarkEnd w:id="2"/>
      <w:r w:rsidDel="00000000" w:rsidR="00000000" w:rsidRPr="00000000">
        <w:rPr>
          <w:rtl w:val="0"/>
        </w:rPr>
        <w:t xml:space="preserve">Роли системы и их проблемы as is;</w:t>
      </w:r>
    </w:p>
    <w:p w:rsidR="00000000" w:rsidDel="00000000" w:rsidP="00000000" w:rsidRDefault="00000000" w:rsidRPr="00000000" w14:paraId="00000014">
      <w:pPr>
        <w:spacing w:after="240" w:before="60" w:lineRule="auto"/>
        <w:ind w:left="0" w:firstLine="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Для каждой рассмотренной роли в предыдущем документе, мы подготовили решение удовлетворяющее всех участников собрания:</w:t>
      </w: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2595"/>
        <w:gridCol w:w="3495"/>
        <w:gridCol w:w="4260"/>
        <w:tblGridChange w:id="0">
          <w:tblGrid>
            <w:gridCol w:w="315"/>
            <w:gridCol w:w="2595"/>
            <w:gridCol w:w="3495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Проблемы as is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Выдвинутые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Решение</w:t>
            </w:r>
          </w:p>
        </w:tc>
      </w:tr>
      <w:tr>
        <w:trPr>
          <w:cantSplit w:val="0"/>
          <w:trHeight w:val="1889.82421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Неудобство в приеме заказов через оператора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диспетчер часто занят и до него трудно дозвониться при необходимости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я попал в аварию что делать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приложения для того чтобы можно было бы самому выбирать заказ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б-в) Создать FAQ и инструкции для того чтобы понимать что делать в сложных ситуациях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Подтверждаем, нам действительно нужно мобильное приложения для курьеров, в котором они будут бронировать свои заказы.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б-в) Подтверждаем, создание FAQ и инструкций не займет много времени, но принесет несопоставимо много пользы для всех участников системы не только для курьеров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Большой поток входящих обращений, который потом нужно предложить курьерам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Я случайно удалил все заявки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Не удобная передача отчетности о кол-во заказов в день в бухгалтерию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систему в которую можно вбивать обращения и заказчиков и которая распределяет заявки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Сделать разделение на мини итерации, чтобы одна заявка никак не влияла на другую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Продумать функцию автоматической передачи всех заявок в бухгалтерию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Подтверждаем, в системе действительно необходимо вести учет заявок.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 необходимости автоматического распределения заявок.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Подтверждаем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Подтверждаем данная функция жизненно необходима.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9.82421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множество логинов и паролей для разных сервисов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если Google уйдет из РФ, то пропадут доступы к Гугл таблицам, которые используются для хранения паролей и ведения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единую систему в которой достаточно одного логина и пароля для получения данных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создание системы в которой все будет хранится на собственных серверах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 - это будет реализовано.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В ходе собрания было решено это выполнить.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ручной ввод всех заявок в систему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ручное пробитие чеков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систему которая сама выгружает все заявки в подходящий для бухгалтерии формат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Сделать так чтобы система позволяла автоматически пробивать чеки если статус заказа перешел в “Завершён”.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Выдвинутые предложения принято было реализовать</w:t>
            </w:r>
          </w:p>
        </w:tc>
      </w:tr>
      <w:tr>
        <w:trPr>
          <w:cantSplit w:val="0"/>
          <w:trHeight w:val="1169.82421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Определить требования к системе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Определить критерии успешности будущей системы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Определить архитектуру и технологический стек будущей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документ Vision проекта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Продумать желаемый конечный финансовый результат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Продумать инструменты с помощью которые проект достигнет желаемых целей.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Не подтверждаем пункты б и в, так как они уже включены в Vision проекта.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numPr>
          <w:ilvl w:val="0"/>
          <w:numId w:val="1"/>
        </w:numPr>
        <w:spacing w:after="240" w:before="60" w:lineRule="auto"/>
        <w:ind w:left="1440" w:hanging="360"/>
        <w:rPr/>
      </w:pPr>
      <w:bookmarkStart w:colFirst="0" w:colLast="0" w:name="_2lkh3qczz9kn" w:id="3"/>
      <w:bookmarkEnd w:id="3"/>
      <w:r w:rsidDel="00000000" w:rsidR="00000000" w:rsidRPr="00000000">
        <w:rPr>
          <w:rtl w:val="0"/>
        </w:rPr>
        <w:t xml:space="preserve">Потребности ролей и их возможные действия в системе to be;</w:t>
      </w:r>
    </w:p>
    <w:tbl>
      <w:tblPr>
        <w:tblStyle w:val="Table2"/>
        <w:tblW w:w="1048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3225"/>
        <w:gridCol w:w="4395"/>
        <w:gridCol w:w="2565"/>
        <w:tblGridChange w:id="0">
          <w:tblGrid>
            <w:gridCol w:w="300"/>
            <w:gridCol w:w="3225"/>
            <w:gridCol w:w="439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Потребности и возможные действия в системе to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Решение</w:t>
            </w:r>
          </w:p>
        </w:tc>
      </w:tr>
      <w:tr>
        <w:trPr>
          <w:cantSplit w:val="0"/>
          <w:trHeight w:val="3327.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В системе не предусмотрена отмена заказа после его бронирования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Если курьер не ориентируется в городе, то надо показать ему маршрут проезда</w:t>
              <w:br w:type="textWrapping"/>
              <w:t xml:space="preserve">в) получатель нахамил курьеру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г) мне нужен ближайшие ко мне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Добавить функционал отмены заказа через диспетчера.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Добавить функционал построения маршрута.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Создайте рейтинг клиентов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г) Создать функционал определяющий координаты курьера и дающий ему самый ближайший к нему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Откладываем до следующих итераций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Откладываем до следующих итераций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г) Откладываем до следующих итераций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Необходимость заново запрашивать реквизиты у компаний</w:t>
              <w:br w:type="textWrapping"/>
              <w:t xml:space="preserve">б) Спорные моменты с заказчиком (например заказчик утверждает что назвал другой адрес)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Неудобство сортировки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Сделать возможность вбивать в систему частых заказчиков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Продумать как можно записывать звонки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Продумать как сортировать заявки так чтобы было удобно для сотрудников компании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Откладываем до следующих итераций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Не автоматическая выдача прав новым пользователям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Ручная регистрация новых пользователей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Большое кол-во пользователей неактивных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Создать функционал автоматической выдачи прав для роли курьер, заказчик.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 ) Создать возможность самостоятельной регистрации в приложении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При самостоятельной регистрации сделать подтверждение по почте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Откладываем до следующих итераций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Неудобный формат отчетов о заказах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Нет внедрения системы и 1C Бухгалтерии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сделать так чтобы формат отчетов для бухгалтерии был в Enterprise Data (удобном формате для бухгалтера)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изучить как правильно оформить данные для того чтобы можно было их напрямую выгрузить в 1С и бухгалтеру не пришлось руками исправлять значения и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Архитектура не предусматривает функциональные возможности, которые мы хотели внедрить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Использование устаревшей монолитной архитектуры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Раздутые функциональные требования, которые затрудняют выпуск первой версии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Продумать наперед следующие итерации, которые мы хотим сделать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Заранее использовать микро сервисную архитектуру.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Четко придерживаться бизнес-требования и не добавлять на первом релизе те функции которые нас не приблизят к реализации бизнес-цели.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а) Подтверждаем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б) Подтверждаем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в) Подтверждаем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60" w:lineRule="auto"/>
        <w:ind w:left="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1"/>
        </w:numPr>
        <w:spacing w:after="240" w:before="60" w:lineRule="auto"/>
        <w:ind w:left="1440" w:hanging="360"/>
        <w:rPr/>
      </w:pPr>
      <w:bookmarkStart w:colFirst="0" w:colLast="0" w:name="_8w8jy5d2s2zt" w:id="4"/>
      <w:bookmarkEnd w:id="4"/>
      <w:r w:rsidDel="00000000" w:rsidR="00000000" w:rsidRPr="00000000">
        <w:rPr>
          <w:rtl w:val="0"/>
        </w:rPr>
        <w:t xml:space="preserve">Решения проблем, рассматриваемых на мозговом штурме;</w:t>
      </w:r>
    </w:p>
    <w:p w:rsidR="00000000" w:rsidDel="00000000" w:rsidP="00000000" w:rsidRDefault="00000000" w:rsidRPr="00000000" w14:paraId="0000007B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075"/>
        <w:gridCol w:w="5190"/>
        <w:gridCol w:w="1980"/>
        <w:tblGridChange w:id="0">
          <w:tblGrid>
            <w:gridCol w:w="495"/>
            <w:gridCol w:w="3075"/>
            <w:gridCol w:w="519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Будет ли система развернута на нашем сервере или будут использовать облачные хранилища.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Предлагаю развернуть систему на собственном сервере, так как в будущем это будет выгоднее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Курьер взял заказ, но он его не доставил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Продумать штрафные санкции в самой системе и выставить таймер на выполнения заказа. По истечению времени диспетчер должен быть уведомлен о том что заказ опаздывает.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Курьер нагрубил магазину или 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Продумать систему штрафных санкций для сотрудников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Множество спам обращений от заказчиков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Создание черных-листов. В случае звонка неблагонадежного заказчика уведомление.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Клиент не принимает заказ или его нет на 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Обратный отвоза заказа в место получения заказа. Система блокировки на следующие заказы, пока заказ не выдан.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У курьера кончился интернет в ходе выполнения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Доступность приложения, даже в случае отсутствия соединения с сетью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Курьер попал в аварию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Создать FAQ и возможность связаться с диспетчером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Система не справляется с нагрузкой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Предусмотреть высокие нагрузки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Система не работает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Предусмотреть такой вариант развития событий и подготовить резервные копии предыдущих состояний системы.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Система долго грузится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При разработке учесть скорость работы каждого из микросервисов.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Система не кроссплатформенна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Использовать технологии (языки), которые изначально кроссплатформенный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Система без графического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Сделать графический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Как происходит подтверждение о приема товара курьером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Сделать фото-отчет при получении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Как происходит подтверждение о выдаче товара курьером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Получателю должен приходить код подтверждения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Присутствует ли тех,поддержка у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Техподдержка нужна в случае сбоев в работе приложения. Обязательно нужно добавить раздел где пользователь системы должен иметь возможность оставить обращение тех. поддержке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Откладываем до следующих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Сроки и бюджеты проекта не ясны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Четко определить сроки и примерные бюджеты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Если заказ поступил от магазина а не от индивидуального заказчика, кто подтверждает что заказ передан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Его подтверждает тот, чей телефон был передан оператору в качестве лица принимающего заказ.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Не понятно как происходит оплата заказов клиентами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Оплата заказов происходит оператором, после подтверждении того что заказа получен.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Подтверждаем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60" w:lineRule="auto"/>
        <w:ind w:left="0" w:firstLine="0"/>
        <w:rPr>
          <w:color w:val="21212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60" w:lineRule="auto"/>
        <w:ind w:left="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1"/>
        </w:numPr>
        <w:spacing w:after="240" w:before="60" w:lineRule="auto"/>
        <w:ind w:left="1440" w:hanging="360"/>
        <w:rPr/>
      </w:pPr>
      <w:bookmarkStart w:colFirst="0" w:colLast="0" w:name="_coajxfyzj1ja" w:id="5"/>
      <w:bookmarkEnd w:id="5"/>
      <w:r w:rsidDel="00000000" w:rsidR="00000000" w:rsidRPr="00000000">
        <w:rPr>
          <w:rtl w:val="0"/>
        </w:rPr>
        <w:t xml:space="preserve">Границы системы в виде функций, выполняемых ролями в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60" w:lineRule="auto"/>
        <w:jc w:val="center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</w:rPr>
        <w:drawing>
          <wp:inline distB="114300" distT="114300" distL="114300" distR="114300">
            <wp:extent cx="9320213" cy="3653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0213" cy="365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60" w:lineRule="auto"/>
        <w:jc w:val="center"/>
        <w:rPr>
          <w:color w:val="212121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Рисунок 1 - Дерево функций, представляет собой наглядную картину функций, объединенных в логические группы с иерархическим разбиением каждой функций на более мелкие.</w:t>
      </w:r>
      <w:r w:rsidDel="00000000" w:rsidR="00000000" w:rsidRPr="00000000">
        <w:rPr>
          <w:rtl w:val="0"/>
        </w:rPr>
      </w:r>
    </w:p>
    <w:sectPr>
      <w:type w:val="continuous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