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107EF" w14:textId="04CC8D03" w:rsidR="009879D3" w:rsidRDefault="00642DE9">
      <w:r w:rsidRPr="00642DE9">
        <w:rPr>
          <w:noProof/>
        </w:rPr>
        <w:drawing>
          <wp:inline distT="0" distB="0" distL="0" distR="0" wp14:anchorId="364A66C2" wp14:editId="2A4C0143">
            <wp:extent cx="5731510" cy="4430395"/>
            <wp:effectExtent l="0" t="0" r="2540" b="8255"/>
            <wp:docPr id="2021036722" name="Picture 1" descr="A circuit board with wires connect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36722" name="Picture 1" descr="A circuit board with wires connected to it&#10;&#10;Description automatically generated"/>
                    <pic:cNvPicPr/>
                  </pic:nvPicPr>
                  <pic:blipFill>
                    <a:blip r:embed="rId5"/>
                    <a:stretch>
                      <a:fillRect/>
                    </a:stretch>
                  </pic:blipFill>
                  <pic:spPr>
                    <a:xfrm>
                      <a:off x="0" y="0"/>
                      <a:ext cx="5731510" cy="4430395"/>
                    </a:xfrm>
                    <a:prstGeom prst="rect">
                      <a:avLst/>
                    </a:prstGeom>
                  </pic:spPr>
                </pic:pic>
              </a:graphicData>
            </a:graphic>
          </wp:inline>
        </w:drawing>
      </w:r>
    </w:p>
    <w:p w14:paraId="3EB26335" w14:textId="1F815210" w:rsidR="00642DE9" w:rsidRDefault="00642DE9">
      <w:r w:rsidRPr="00642DE9">
        <w:rPr>
          <w:noProof/>
        </w:rPr>
        <w:drawing>
          <wp:inline distT="0" distB="0" distL="0" distR="0" wp14:anchorId="3F35EB3B" wp14:editId="35D32C56">
            <wp:extent cx="5731510" cy="3757295"/>
            <wp:effectExtent l="0" t="0" r="2540" b="0"/>
            <wp:docPr id="21013835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83520" name="Picture 1" descr="A screen shot of a computer&#10;&#10;Description automatically generated"/>
                    <pic:cNvPicPr/>
                  </pic:nvPicPr>
                  <pic:blipFill>
                    <a:blip r:embed="rId6"/>
                    <a:stretch>
                      <a:fillRect/>
                    </a:stretch>
                  </pic:blipFill>
                  <pic:spPr>
                    <a:xfrm>
                      <a:off x="0" y="0"/>
                      <a:ext cx="5731510" cy="3757295"/>
                    </a:xfrm>
                    <a:prstGeom prst="rect">
                      <a:avLst/>
                    </a:prstGeom>
                  </pic:spPr>
                </pic:pic>
              </a:graphicData>
            </a:graphic>
          </wp:inline>
        </w:drawing>
      </w:r>
    </w:p>
    <w:p w14:paraId="4495E2BB" w14:textId="77777777" w:rsidR="00642DE9" w:rsidRDefault="00642DE9"/>
    <w:p w14:paraId="0B989F66" w14:textId="77777777" w:rsidR="00642DE9" w:rsidRDefault="00642DE9" w:rsidP="00642DE9">
      <w:r>
        <w:lastRenderedPageBreak/>
        <w:t xml:space="preserve">const int </w:t>
      </w:r>
      <w:proofErr w:type="spellStart"/>
      <w:r>
        <w:t>triggerPin</w:t>
      </w:r>
      <w:proofErr w:type="spellEnd"/>
      <w:r>
        <w:t xml:space="preserve"> = 9;    // Pin for HC-SR04 trigger</w:t>
      </w:r>
    </w:p>
    <w:p w14:paraId="7927B556" w14:textId="77777777" w:rsidR="00642DE9" w:rsidRDefault="00642DE9" w:rsidP="00642DE9">
      <w:r>
        <w:t xml:space="preserve">const int </w:t>
      </w:r>
      <w:proofErr w:type="spellStart"/>
      <w:r>
        <w:t>echoPin</w:t>
      </w:r>
      <w:proofErr w:type="spellEnd"/>
      <w:r>
        <w:t xml:space="preserve"> = 10;      // Pin for HC-SR04 echo</w:t>
      </w:r>
    </w:p>
    <w:p w14:paraId="0364A7AC" w14:textId="77777777" w:rsidR="00642DE9" w:rsidRDefault="00642DE9" w:rsidP="00642DE9">
      <w:r>
        <w:t xml:space="preserve">const int </w:t>
      </w:r>
      <w:proofErr w:type="spellStart"/>
      <w:r>
        <w:t>ledPin</w:t>
      </w:r>
      <w:proofErr w:type="spellEnd"/>
      <w:r>
        <w:t xml:space="preserve"> = 13;       // Pin for the LED</w:t>
      </w:r>
    </w:p>
    <w:p w14:paraId="478115AD" w14:textId="77777777" w:rsidR="00642DE9" w:rsidRDefault="00642DE9" w:rsidP="00642DE9"/>
    <w:p w14:paraId="3E295D6C" w14:textId="77777777" w:rsidR="00642DE9" w:rsidRDefault="00642DE9" w:rsidP="00642DE9">
      <w:r>
        <w:t>void setup() {</w:t>
      </w:r>
    </w:p>
    <w:p w14:paraId="53F1CE53" w14:textId="77777777" w:rsidR="00642DE9" w:rsidRDefault="00642DE9" w:rsidP="00642DE9">
      <w:r>
        <w:t xml:space="preserve">  </w:t>
      </w:r>
      <w:proofErr w:type="spellStart"/>
      <w:r>
        <w:t>pinMode</w:t>
      </w:r>
      <w:proofErr w:type="spellEnd"/>
      <w:r>
        <w:t>(</w:t>
      </w:r>
      <w:proofErr w:type="spellStart"/>
      <w:r>
        <w:t>triggerPin</w:t>
      </w:r>
      <w:proofErr w:type="spellEnd"/>
      <w:r>
        <w:t>, OUTPUT); // Set trigger pin as an OUTPUT</w:t>
      </w:r>
    </w:p>
    <w:p w14:paraId="7E853B09" w14:textId="77777777" w:rsidR="00642DE9" w:rsidRDefault="00642DE9" w:rsidP="00642DE9">
      <w:r>
        <w:t xml:space="preserve">  </w:t>
      </w:r>
      <w:proofErr w:type="spellStart"/>
      <w:r>
        <w:t>pinMode</w:t>
      </w:r>
      <w:proofErr w:type="spellEnd"/>
      <w:r>
        <w:t>(</w:t>
      </w:r>
      <w:proofErr w:type="spellStart"/>
      <w:r>
        <w:t>echoPin</w:t>
      </w:r>
      <w:proofErr w:type="spellEnd"/>
      <w:r>
        <w:t>, INPUT);     // Set echo pin as an INPUT</w:t>
      </w:r>
    </w:p>
    <w:p w14:paraId="5836D642" w14:textId="77777777" w:rsidR="00642DE9" w:rsidRDefault="00642DE9" w:rsidP="00642DE9">
      <w:r>
        <w:t xml:space="preserve">  </w:t>
      </w:r>
      <w:proofErr w:type="spellStart"/>
      <w:r>
        <w:t>pinMode</w:t>
      </w:r>
      <w:proofErr w:type="spellEnd"/>
      <w:r>
        <w:t>(</w:t>
      </w:r>
      <w:proofErr w:type="spellStart"/>
      <w:r>
        <w:t>ledPin</w:t>
      </w:r>
      <w:proofErr w:type="spellEnd"/>
      <w:r>
        <w:t>, OUTPUT);     // Set LED pin as an OUTPUT</w:t>
      </w:r>
    </w:p>
    <w:p w14:paraId="4AC683E8" w14:textId="77777777" w:rsidR="00642DE9" w:rsidRDefault="00642DE9" w:rsidP="00642DE9">
      <w:r>
        <w:t xml:space="preserve">  </w:t>
      </w:r>
      <w:proofErr w:type="spellStart"/>
      <w:r>
        <w:t>Serial.begin</w:t>
      </w:r>
      <w:proofErr w:type="spellEnd"/>
      <w:r>
        <w:t>(9600);          // Initialize serial communication</w:t>
      </w:r>
    </w:p>
    <w:p w14:paraId="3CBF44A2" w14:textId="77777777" w:rsidR="00642DE9" w:rsidRDefault="00642DE9" w:rsidP="00642DE9">
      <w:r>
        <w:t>}</w:t>
      </w:r>
    </w:p>
    <w:p w14:paraId="10B8BD2B" w14:textId="77777777" w:rsidR="00642DE9" w:rsidRDefault="00642DE9" w:rsidP="00642DE9"/>
    <w:p w14:paraId="1A3DC495" w14:textId="77777777" w:rsidR="00642DE9" w:rsidRDefault="00642DE9" w:rsidP="00642DE9">
      <w:r>
        <w:t>void loop() {</w:t>
      </w:r>
    </w:p>
    <w:p w14:paraId="4EAB572D" w14:textId="77777777" w:rsidR="00642DE9" w:rsidRDefault="00642DE9" w:rsidP="00642DE9">
      <w:r>
        <w:t xml:space="preserve">  // Send a signal to the trigger pin</w:t>
      </w:r>
    </w:p>
    <w:p w14:paraId="1E3C4B64" w14:textId="77777777" w:rsidR="00642DE9" w:rsidRDefault="00642DE9" w:rsidP="00642DE9">
      <w:r>
        <w:t xml:space="preserve">  </w:t>
      </w:r>
      <w:proofErr w:type="spellStart"/>
      <w:r>
        <w:t>digitalWrite</w:t>
      </w:r>
      <w:proofErr w:type="spellEnd"/>
      <w:r>
        <w:t>(</w:t>
      </w:r>
      <w:proofErr w:type="spellStart"/>
      <w:r>
        <w:t>triggerPin</w:t>
      </w:r>
      <w:proofErr w:type="spellEnd"/>
      <w:r>
        <w:t>, LOW);</w:t>
      </w:r>
    </w:p>
    <w:p w14:paraId="0A250057" w14:textId="77777777" w:rsidR="00642DE9" w:rsidRDefault="00642DE9" w:rsidP="00642DE9">
      <w:r>
        <w:t xml:space="preserve">  </w:t>
      </w:r>
      <w:proofErr w:type="spellStart"/>
      <w:r>
        <w:t>delayMicroseconds</w:t>
      </w:r>
      <w:proofErr w:type="spellEnd"/>
      <w:r>
        <w:t>(2);</w:t>
      </w:r>
    </w:p>
    <w:p w14:paraId="488AC83F" w14:textId="77777777" w:rsidR="00642DE9" w:rsidRDefault="00642DE9" w:rsidP="00642DE9">
      <w:r>
        <w:t xml:space="preserve">  </w:t>
      </w:r>
      <w:proofErr w:type="spellStart"/>
      <w:r>
        <w:t>digitalWrite</w:t>
      </w:r>
      <w:proofErr w:type="spellEnd"/>
      <w:r>
        <w:t>(</w:t>
      </w:r>
      <w:proofErr w:type="spellStart"/>
      <w:r>
        <w:t>triggerPin</w:t>
      </w:r>
      <w:proofErr w:type="spellEnd"/>
      <w:r>
        <w:t>, HIGH);</w:t>
      </w:r>
    </w:p>
    <w:p w14:paraId="0F30ED09" w14:textId="77777777" w:rsidR="00642DE9" w:rsidRDefault="00642DE9" w:rsidP="00642DE9">
      <w:r>
        <w:t xml:space="preserve">  </w:t>
      </w:r>
      <w:proofErr w:type="spellStart"/>
      <w:r>
        <w:t>delayMicroseconds</w:t>
      </w:r>
      <w:proofErr w:type="spellEnd"/>
      <w:r>
        <w:t>(10);</w:t>
      </w:r>
    </w:p>
    <w:p w14:paraId="63022512" w14:textId="77777777" w:rsidR="00642DE9" w:rsidRDefault="00642DE9" w:rsidP="00642DE9">
      <w:r>
        <w:t xml:space="preserve">  </w:t>
      </w:r>
      <w:proofErr w:type="spellStart"/>
      <w:r>
        <w:t>digitalWrite</w:t>
      </w:r>
      <w:proofErr w:type="spellEnd"/>
      <w:r>
        <w:t>(</w:t>
      </w:r>
      <w:proofErr w:type="spellStart"/>
      <w:r>
        <w:t>triggerPin</w:t>
      </w:r>
      <w:proofErr w:type="spellEnd"/>
      <w:r>
        <w:t>, LOW);</w:t>
      </w:r>
    </w:p>
    <w:p w14:paraId="64550338" w14:textId="77777777" w:rsidR="00642DE9" w:rsidRDefault="00642DE9" w:rsidP="00642DE9"/>
    <w:p w14:paraId="2C6979D3" w14:textId="77777777" w:rsidR="00642DE9" w:rsidRDefault="00642DE9" w:rsidP="00642DE9">
      <w:r>
        <w:t xml:space="preserve">  // Read the duration of the pulse from the echo pin</w:t>
      </w:r>
    </w:p>
    <w:p w14:paraId="65735E81" w14:textId="77777777" w:rsidR="00642DE9" w:rsidRDefault="00642DE9" w:rsidP="00642DE9">
      <w:r>
        <w:t xml:space="preserve">  long </w:t>
      </w:r>
      <w:proofErr w:type="spellStart"/>
      <w:r>
        <w:t>pulseDuration</w:t>
      </w:r>
      <w:proofErr w:type="spellEnd"/>
      <w:r>
        <w:t xml:space="preserve"> = </w:t>
      </w:r>
      <w:proofErr w:type="spellStart"/>
      <w:r>
        <w:t>pulseIn</w:t>
      </w:r>
      <w:proofErr w:type="spellEnd"/>
      <w:r>
        <w:t>(</w:t>
      </w:r>
      <w:proofErr w:type="spellStart"/>
      <w:r>
        <w:t>echoPin</w:t>
      </w:r>
      <w:proofErr w:type="spellEnd"/>
      <w:r>
        <w:t>, HIGH);</w:t>
      </w:r>
    </w:p>
    <w:p w14:paraId="15FD6650" w14:textId="77777777" w:rsidR="00642DE9" w:rsidRDefault="00642DE9" w:rsidP="00642DE9">
      <w:r>
        <w:t xml:space="preserve">  // Convert the pulse duration to distance in </w:t>
      </w:r>
      <w:proofErr w:type="spellStart"/>
      <w:r>
        <w:t>centimeters</w:t>
      </w:r>
      <w:proofErr w:type="spellEnd"/>
    </w:p>
    <w:p w14:paraId="354AD0AC" w14:textId="77777777" w:rsidR="00642DE9" w:rsidRDefault="00642DE9" w:rsidP="00642DE9">
      <w:r>
        <w:t xml:space="preserve">  float </w:t>
      </w:r>
      <w:proofErr w:type="spellStart"/>
      <w:r>
        <w:t>measuredDistance</w:t>
      </w:r>
      <w:proofErr w:type="spellEnd"/>
      <w:r>
        <w:t xml:space="preserve"> = (</w:t>
      </w:r>
      <w:proofErr w:type="spellStart"/>
      <w:r>
        <w:t>pulseDuration</w:t>
      </w:r>
      <w:proofErr w:type="spellEnd"/>
      <w:r>
        <w:t xml:space="preserve"> / 2.0) * 0.0344;</w:t>
      </w:r>
    </w:p>
    <w:p w14:paraId="12342683" w14:textId="77777777" w:rsidR="00642DE9" w:rsidRDefault="00642DE9" w:rsidP="00642DE9"/>
    <w:p w14:paraId="75B622C3" w14:textId="77777777" w:rsidR="00642DE9" w:rsidRDefault="00642DE9" w:rsidP="00642DE9">
      <w:r>
        <w:t xml:space="preserve">  // Display the measured distance on the Serial Monitor</w:t>
      </w:r>
    </w:p>
    <w:p w14:paraId="6760955D" w14:textId="77777777" w:rsidR="00642DE9" w:rsidRDefault="00642DE9" w:rsidP="00642DE9">
      <w:r>
        <w:t xml:space="preserve">  </w:t>
      </w:r>
      <w:proofErr w:type="spellStart"/>
      <w:r>
        <w:t>Serial.print</w:t>
      </w:r>
      <w:proofErr w:type="spellEnd"/>
      <w:r>
        <w:t>("Measured Distance: ");</w:t>
      </w:r>
    </w:p>
    <w:p w14:paraId="7F4EFACE" w14:textId="77777777" w:rsidR="00642DE9" w:rsidRDefault="00642DE9" w:rsidP="00642DE9">
      <w:r>
        <w:t xml:space="preserve">  </w:t>
      </w:r>
      <w:proofErr w:type="spellStart"/>
      <w:r>
        <w:t>Serial.print</w:t>
      </w:r>
      <w:proofErr w:type="spellEnd"/>
      <w:r>
        <w:t>(</w:t>
      </w:r>
      <w:proofErr w:type="spellStart"/>
      <w:r>
        <w:t>measuredDistance</w:t>
      </w:r>
      <w:proofErr w:type="spellEnd"/>
      <w:r>
        <w:t>);</w:t>
      </w:r>
    </w:p>
    <w:p w14:paraId="13F8B1DE" w14:textId="77777777" w:rsidR="00642DE9" w:rsidRDefault="00642DE9" w:rsidP="00642DE9">
      <w:r>
        <w:t xml:space="preserve">  </w:t>
      </w:r>
      <w:proofErr w:type="spellStart"/>
      <w:r>
        <w:t>Serial.println</w:t>
      </w:r>
      <w:proofErr w:type="spellEnd"/>
      <w:r>
        <w:t>(" cm");</w:t>
      </w:r>
    </w:p>
    <w:p w14:paraId="46CC3D08" w14:textId="77777777" w:rsidR="00642DE9" w:rsidRDefault="00642DE9" w:rsidP="00642DE9"/>
    <w:p w14:paraId="244E3C44" w14:textId="77777777" w:rsidR="00642DE9" w:rsidRDefault="00642DE9" w:rsidP="00642DE9">
      <w:r>
        <w:t xml:space="preserve">  // Determine if the measured distance is approximately 113.4 cm</w:t>
      </w:r>
    </w:p>
    <w:p w14:paraId="686AC6CE" w14:textId="77777777" w:rsidR="00642DE9" w:rsidRDefault="00642DE9" w:rsidP="00642DE9">
      <w:r>
        <w:t xml:space="preserve">  if (abs(</w:t>
      </w:r>
      <w:proofErr w:type="spellStart"/>
      <w:r>
        <w:t>measuredDistance</w:t>
      </w:r>
      <w:proofErr w:type="spellEnd"/>
      <w:r>
        <w:t xml:space="preserve"> - 113.4) &lt; 1.0) { // Acceptable error margin of 1 cm</w:t>
      </w:r>
    </w:p>
    <w:p w14:paraId="6359BF53" w14:textId="77777777" w:rsidR="00642DE9" w:rsidRDefault="00642DE9" w:rsidP="00642DE9">
      <w:r>
        <w:lastRenderedPageBreak/>
        <w:t xml:space="preserve">    // Activate the LED with a blink pattern</w:t>
      </w:r>
    </w:p>
    <w:p w14:paraId="050DC1FA" w14:textId="77777777" w:rsidR="00642DE9" w:rsidRDefault="00642DE9" w:rsidP="00642DE9">
      <w:r>
        <w:t xml:space="preserve">    </w:t>
      </w:r>
      <w:proofErr w:type="spellStart"/>
      <w:r>
        <w:t>digitalWrite</w:t>
      </w:r>
      <w:proofErr w:type="spellEnd"/>
      <w:r>
        <w:t>(</w:t>
      </w:r>
      <w:proofErr w:type="spellStart"/>
      <w:r>
        <w:t>ledPin</w:t>
      </w:r>
      <w:proofErr w:type="spellEnd"/>
      <w:r>
        <w:t>, HIGH);</w:t>
      </w:r>
    </w:p>
    <w:p w14:paraId="7BD739BB" w14:textId="77777777" w:rsidR="00642DE9" w:rsidRDefault="00642DE9" w:rsidP="00642DE9">
      <w:r>
        <w:t xml:space="preserve">    delay(500); // LED on for 500 milliseconds</w:t>
      </w:r>
    </w:p>
    <w:p w14:paraId="0ACEB7B1" w14:textId="77777777" w:rsidR="00642DE9" w:rsidRDefault="00642DE9" w:rsidP="00642DE9">
      <w:r>
        <w:t xml:space="preserve">    </w:t>
      </w:r>
      <w:proofErr w:type="spellStart"/>
      <w:r>
        <w:t>digitalWrite</w:t>
      </w:r>
      <w:proofErr w:type="spellEnd"/>
      <w:r>
        <w:t>(</w:t>
      </w:r>
      <w:proofErr w:type="spellStart"/>
      <w:r>
        <w:t>ledPin</w:t>
      </w:r>
      <w:proofErr w:type="spellEnd"/>
      <w:r>
        <w:t>, LOW);</w:t>
      </w:r>
    </w:p>
    <w:p w14:paraId="3769C569" w14:textId="77777777" w:rsidR="00642DE9" w:rsidRDefault="00642DE9" w:rsidP="00642DE9">
      <w:r>
        <w:t xml:space="preserve">    delay(500); // LED off for 500 milliseconds</w:t>
      </w:r>
    </w:p>
    <w:p w14:paraId="6FC72B40" w14:textId="77777777" w:rsidR="00642DE9" w:rsidRDefault="00642DE9" w:rsidP="00642DE9">
      <w:r>
        <w:t xml:space="preserve">  } else {</w:t>
      </w:r>
    </w:p>
    <w:p w14:paraId="46D33BD9" w14:textId="77777777" w:rsidR="00642DE9" w:rsidRDefault="00642DE9" w:rsidP="00642DE9">
      <w:r>
        <w:t xml:space="preserve">    // Ensure the LED is turned off if distance does not match</w:t>
      </w:r>
    </w:p>
    <w:p w14:paraId="30ABC894" w14:textId="77777777" w:rsidR="00642DE9" w:rsidRDefault="00642DE9" w:rsidP="00642DE9">
      <w:r>
        <w:t xml:space="preserve">    </w:t>
      </w:r>
      <w:proofErr w:type="spellStart"/>
      <w:r>
        <w:t>digitalWrite</w:t>
      </w:r>
      <w:proofErr w:type="spellEnd"/>
      <w:r>
        <w:t>(</w:t>
      </w:r>
      <w:proofErr w:type="spellStart"/>
      <w:r>
        <w:t>ledPin</w:t>
      </w:r>
      <w:proofErr w:type="spellEnd"/>
      <w:r>
        <w:t>, LOW);</w:t>
      </w:r>
    </w:p>
    <w:p w14:paraId="493A99F3" w14:textId="77777777" w:rsidR="00642DE9" w:rsidRDefault="00642DE9" w:rsidP="00642DE9">
      <w:r>
        <w:t xml:space="preserve">  }</w:t>
      </w:r>
    </w:p>
    <w:p w14:paraId="6830E45A" w14:textId="77777777" w:rsidR="00642DE9" w:rsidRDefault="00642DE9" w:rsidP="00642DE9"/>
    <w:p w14:paraId="36B5522C" w14:textId="77777777" w:rsidR="00642DE9" w:rsidRDefault="00642DE9" w:rsidP="00642DE9">
      <w:r>
        <w:t xml:space="preserve">  delay(100); // Short pause before the next measurement</w:t>
      </w:r>
    </w:p>
    <w:p w14:paraId="29DF7B7B" w14:textId="5BD0CE90" w:rsidR="00642DE9" w:rsidRDefault="00642DE9" w:rsidP="00642DE9">
      <w:r>
        <w:t>}</w:t>
      </w:r>
      <w:r w:rsidR="00BE5120">
        <w:br/>
      </w:r>
      <w:hyperlink r:id="rId7" w:history="1">
        <w:r w:rsidR="00BE5120" w:rsidRPr="0050481C">
          <w:rPr>
            <w:rStyle w:val="Hyperlink"/>
          </w:rPr>
          <w:t>https://www.tinkercad.com/things/3zGsqHWVJj0-stunning-jaban/editel?tenant=circuits</w:t>
        </w:r>
      </w:hyperlink>
    </w:p>
    <w:p w14:paraId="413A7490" w14:textId="70CAAED3" w:rsidR="00D0520F" w:rsidRDefault="00C94BEB" w:rsidP="00D0520F">
      <w:hyperlink r:id="rId8" w:history="1">
        <w:r w:rsidRPr="00C0473A">
          <w:rPr>
            <w:rStyle w:val="Hyperlink"/>
          </w:rPr>
          <w:t>https://github.com/s223200581/module315</w:t>
        </w:r>
      </w:hyperlink>
    </w:p>
    <w:p w14:paraId="257B783B" w14:textId="77777777" w:rsidR="00C94BEB" w:rsidRDefault="00C94BEB" w:rsidP="00D0520F"/>
    <w:p w14:paraId="77A8A288" w14:textId="7A96858F" w:rsidR="00D0520F" w:rsidRDefault="00D0520F" w:rsidP="00D0520F">
      <w:r>
        <w:t>Setup Details:</w:t>
      </w:r>
    </w:p>
    <w:p w14:paraId="3C8BD755" w14:textId="7B8EC990" w:rsidR="00D0520F" w:rsidRPr="00D0520F" w:rsidRDefault="00D0520F" w:rsidP="00D0520F">
      <w:pPr>
        <w:rPr>
          <w:b/>
          <w:bCs/>
        </w:rPr>
      </w:pPr>
      <w:r w:rsidRPr="00D0520F">
        <w:rPr>
          <w:b/>
          <w:bCs/>
        </w:rPr>
        <w:t>Ultrasonic Sensor (HC-SR04):</w:t>
      </w:r>
    </w:p>
    <w:p w14:paraId="5BD0A9B3" w14:textId="77777777" w:rsidR="00D0520F" w:rsidRDefault="00D0520F" w:rsidP="00D0520F">
      <w:pPr>
        <w:pStyle w:val="ListParagraph"/>
        <w:numPr>
          <w:ilvl w:val="0"/>
          <w:numId w:val="1"/>
        </w:numPr>
      </w:pPr>
      <w:r>
        <w:t>VCC (Power Supply): Connect to the 5V pin on the Arduino to power the sensor.</w:t>
      </w:r>
    </w:p>
    <w:p w14:paraId="6F0B1F5A" w14:textId="77777777" w:rsidR="00D0520F" w:rsidRDefault="00D0520F" w:rsidP="00D0520F">
      <w:pPr>
        <w:pStyle w:val="ListParagraph"/>
        <w:numPr>
          <w:ilvl w:val="0"/>
          <w:numId w:val="1"/>
        </w:numPr>
      </w:pPr>
      <w:r>
        <w:t>GND (Ground): Connect to one of the GND pins on the Arduino.</w:t>
      </w:r>
    </w:p>
    <w:p w14:paraId="18BEAC0B" w14:textId="77777777" w:rsidR="00D0520F" w:rsidRDefault="00D0520F" w:rsidP="00D0520F">
      <w:pPr>
        <w:pStyle w:val="ListParagraph"/>
        <w:numPr>
          <w:ilvl w:val="0"/>
          <w:numId w:val="1"/>
        </w:numPr>
      </w:pPr>
      <w:r>
        <w:t>Trig (Trigger Pin): Connect to Digital Pin 9 on the Arduino. This pin sends the trigger signal to initiate the ultrasonic pulse.</w:t>
      </w:r>
    </w:p>
    <w:p w14:paraId="65DAEEA5" w14:textId="77777777" w:rsidR="00D0520F" w:rsidRDefault="00D0520F" w:rsidP="00D0520F">
      <w:pPr>
        <w:pStyle w:val="ListParagraph"/>
        <w:numPr>
          <w:ilvl w:val="0"/>
          <w:numId w:val="1"/>
        </w:numPr>
      </w:pPr>
      <w:r>
        <w:t>Echo (Echo Pin): Connect to Digital Pin 10 on the Arduino. This pin receives the echo signal returned by the sensor.</w:t>
      </w:r>
    </w:p>
    <w:p w14:paraId="3CF27924" w14:textId="3EA72B25" w:rsidR="00D0520F" w:rsidRPr="00D0520F" w:rsidRDefault="00D0520F" w:rsidP="00D0520F">
      <w:pPr>
        <w:rPr>
          <w:b/>
          <w:bCs/>
        </w:rPr>
      </w:pPr>
      <w:r w:rsidRPr="00D0520F">
        <w:rPr>
          <w:b/>
          <w:bCs/>
        </w:rPr>
        <w:t>LED (Indicator):</w:t>
      </w:r>
    </w:p>
    <w:p w14:paraId="3D1E3318" w14:textId="77777777" w:rsidR="00D0520F" w:rsidRDefault="00D0520F" w:rsidP="00D0520F">
      <w:pPr>
        <w:pStyle w:val="ListParagraph"/>
        <w:numPr>
          <w:ilvl w:val="0"/>
          <w:numId w:val="2"/>
        </w:numPr>
      </w:pPr>
      <w:r>
        <w:t>Positive Leg (Longer): Connect to Digital Pin 13 on the Arduino.</w:t>
      </w:r>
    </w:p>
    <w:p w14:paraId="4A9AF177" w14:textId="77777777" w:rsidR="00D0520F" w:rsidRDefault="00D0520F" w:rsidP="00D0520F">
      <w:pPr>
        <w:pStyle w:val="ListParagraph"/>
        <w:numPr>
          <w:ilvl w:val="0"/>
          <w:numId w:val="2"/>
        </w:numPr>
      </w:pPr>
      <w:r>
        <w:t>Negative Leg (Shorter): Connect to one end of a 220-ohm resistor, and then connect the other end of the resistor to a GND pin on the Arduino.</w:t>
      </w:r>
    </w:p>
    <w:p w14:paraId="4ABD64F6" w14:textId="46154185" w:rsidR="00D0520F" w:rsidRPr="00D0520F" w:rsidRDefault="00D0520F" w:rsidP="00D0520F">
      <w:pPr>
        <w:rPr>
          <w:b/>
          <w:bCs/>
        </w:rPr>
      </w:pPr>
      <w:r w:rsidRPr="00D0520F">
        <w:rPr>
          <w:b/>
          <w:bCs/>
        </w:rPr>
        <w:t>Code Functionality:</w:t>
      </w:r>
    </w:p>
    <w:p w14:paraId="5ED6FD7E" w14:textId="77777777" w:rsidR="00D0520F" w:rsidRDefault="00D0520F" w:rsidP="00D0520F">
      <w:pPr>
        <w:pStyle w:val="ListParagraph"/>
        <w:numPr>
          <w:ilvl w:val="0"/>
          <w:numId w:val="3"/>
        </w:numPr>
      </w:pPr>
      <w:r>
        <w:t>The Arduino sends a pulse to the HC-SR04’s Trig pin to initiate measurement.</w:t>
      </w:r>
    </w:p>
    <w:p w14:paraId="78C7B997" w14:textId="77777777" w:rsidR="00D0520F" w:rsidRDefault="00D0520F" w:rsidP="00D0520F">
      <w:pPr>
        <w:pStyle w:val="ListParagraph"/>
        <w:numPr>
          <w:ilvl w:val="0"/>
          <w:numId w:val="3"/>
        </w:numPr>
      </w:pPr>
      <w:r>
        <w:t>The HC-SR04 emits an ultrasonic pulse and measures the time it takes for the echo to return to the Echo pin.</w:t>
      </w:r>
    </w:p>
    <w:p w14:paraId="2127C87F" w14:textId="77777777" w:rsidR="00D0520F" w:rsidRDefault="00D0520F" w:rsidP="00D0520F">
      <w:pPr>
        <w:pStyle w:val="ListParagraph"/>
        <w:numPr>
          <w:ilvl w:val="0"/>
          <w:numId w:val="3"/>
        </w:numPr>
      </w:pPr>
      <w:r>
        <w:t>The Arduino calculates the distance based on the duration of the echo and prints this distance to the Serial Monitor.</w:t>
      </w:r>
    </w:p>
    <w:p w14:paraId="0E4386AF" w14:textId="77777777" w:rsidR="00D0520F" w:rsidRDefault="00D0520F" w:rsidP="00D0520F">
      <w:pPr>
        <w:pStyle w:val="ListParagraph"/>
        <w:numPr>
          <w:ilvl w:val="0"/>
          <w:numId w:val="3"/>
        </w:numPr>
      </w:pPr>
      <w:r>
        <w:t>If the measured distance is approximately 113.4 cm, the LED connected to Pin 13 will blink on and off. If the distance is not within this range, the LED will remain off.</w:t>
      </w:r>
    </w:p>
    <w:p w14:paraId="18E79787" w14:textId="77777777" w:rsidR="00773CDD" w:rsidRDefault="00D0520F" w:rsidP="00D0520F">
      <w:pPr>
        <w:pStyle w:val="ListParagraph"/>
        <w:numPr>
          <w:ilvl w:val="0"/>
          <w:numId w:val="3"/>
        </w:numPr>
      </w:pPr>
      <w:r>
        <w:lastRenderedPageBreak/>
        <w:t>This configuration allows for effective distance measurement and visual feedback via the LED, making it clear when the specified distance is detected.</w:t>
      </w:r>
    </w:p>
    <w:p w14:paraId="7AAFC5FC" w14:textId="0A5C7B01" w:rsidR="00C32CD1" w:rsidRDefault="00D0520F" w:rsidP="00773CDD">
      <w:pPr>
        <w:pStyle w:val="ListParagraph"/>
      </w:pPr>
      <w:r>
        <w:br/>
      </w:r>
      <w:r w:rsidR="00773CDD" w:rsidRPr="00773CDD">
        <w:rPr>
          <w:noProof/>
        </w:rPr>
        <w:drawing>
          <wp:inline distT="0" distB="0" distL="0" distR="0" wp14:anchorId="0D5D7CE0" wp14:editId="1E890F66">
            <wp:extent cx="5731510" cy="2642870"/>
            <wp:effectExtent l="0" t="0" r="2540" b="5080"/>
            <wp:docPr id="1730868594"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68594" name="Picture 1" descr="A computer screen shot of a computer program&#10;&#10;Description automatically generated"/>
                    <pic:cNvPicPr/>
                  </pic:nvPicPr>
                  <pic:blipFill>
                    <a:blip r:embed="rId9"/>
                    <a:stretch>
                      <a:fillRect/>
                    </a:stretch>
                  </pic:blipFill>
                  <pic:spPr>
                    <a:xfrm>
                      <a:off x="0" y="0"/>
                      <a:ext cx="5731510" cy="2642870"/>
                    </a:xfrm>
                    <a:prstGeom prst="rect">
                      <a:avLst/>
                    </a:prstGeom>
                  </pic:spPr>
                </pic:pic>
              </a:graphicData>
            </a:graphic>
          </wp:inline>
        </w:drawing>
      </w:r>
    </w:p>
    <w:p w14:paraId="772CBD06" w14:textId="77777777" w:rsidR="00773CDD" w:rsidRDefault="00773CDD" w:rsidP="00773CDD">
      <w:pPr>
        <w:pStyle w:val="ListParagraph"/>
      </w:pPr>
    </w:p>
    <w:sectPr w:rsidR="00773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16C0F"/>
    <w:multiLevelType w:val="hybridMultilevel"/>
    <w:tmpl w:val="8BE2D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7F6394"/>
    <w:multiLevelType w:val="hybridMultilevel"/>
    <w:tmpl w:val="C59A3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110BBF"/>
    <w:multiLevelType w:val="hybridMultilevel"/>
    <w:tmpl w:val="963AD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9258714">
    <w:abstractNumId w:val="1"/>
  </w:num>
  <w:num w:numId="2" w16cid:durableId="196435024">
    <w:abstractNumId w:val="0"/>
  </w:num>
  <w:num w:numId="3" w16cid:durableId="1661274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5F8"/>
    <w:rsid w:val="000A65F8"/>
    <w:rsid w:val="001B5E43"/>
    <w:rsid w:val="0038766B"/>
    <w:rsid w:val="00642DE9"/>
    <w:rsid w:val="006769EE"/>
    <w:rsid w:val="00773CDD"/>
    <w:rsid w:val="009879D3"/>
    <w:rsid w:val="00BE5120"/>
    <w:rsid w:val="00C32CD1"/>
    <w:rsid w:val="00C94BEB"/>
    <w:rsid w:val="00D05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3C3C"/>
  <w15:chartTrackingRefBased/>
  <w15:docId w15:val="{02ABC576-F654-4045-875B-0F3CE5B4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0A65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5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5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5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5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5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5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5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5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5F8"/>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0A65F8"/>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0A65F8"/>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0A65F8"/>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0A65F8"/>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0A65F8"/>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0A65F8"/>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0A65F8"/>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0A65F8"/>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0A65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5F8"/>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0A65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5F8"/>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0A65F8"/>
    <w:pPr>
      <w:spacing w:before="160"/>
      <w:jc w:val="center"/>
    </w:pPr>
    <w:rPr>
      <w:i/>
      <w:iCs/>
      <w:color w:val="404040" w:themeColor="text1" w:themeTint="BF"/>
    </w:rPr>
  </w:style>
  <w:style w:type="character" w:customStyle="1" w:styleId="QuoteChar">
    <w:name w:val="Quote Char"/>
    <w:basedOn w:val="DefaultParagraphFont"/>
    <w:link w:val="Quote"/>
    <w:uiPriority w:val="29"/>
    <w:rsid w:val="000A65F8"/>
    <w:rPr>
      <w:i/>
      <w:iCs/>
      <w:color w:val="404040" w:themeColor="text1" w:themeTint="BF"/>
      <w:lang w:val="en-AU"/>
    </w:rPr>
  </w:style>
  <w:style w:type="paragraph" w:styleId="ListParagraph">
    <w:name w:val="List Paragraph"/>
    <w:basedOn w:val="Normal"/>
    <w:uiPriority w:val="34"/>
    <w:qFormat/>
    <w:rsid w:val="000A65F8"/>
    <w:pPr>
      <w:ind w:left="720"/>
      <w:contextualSpacing/>
    </w:pPr>
  </w:style>
  <w:style w:type="character" w:styleId="IntenseEmphasis">
    <w:name w:val="Intense Emphasis"/>
    <w:basedOn w:val="DefaultParagraphFont"/>
    <w:uiPriority w:val="21"/>
    <w:qFormat/>
    <w:rsid w:val="000A65F8"/>
    <w:rPr>
      <w:i/>
      <w:iCs/>
      <w:color w:val="0F4761" w:themeColor="accent1" w:themeShade="BF"/>
    </w:rPr>
  </w:style>
  <w:style w:type="paragraph" w:styleId="IntenseQuote">
    <w:name w:val="Intense Quote"/>
    <w:basedOn w:val="Normal"/>
    <w:next w:val="Normal"/>
    <w:link w:val="IntenseQuoteChar"/>
    <w:uiPriority w:val="30"/>
    <w:qFormat/>
    <w:rsid w:val="000A65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5F8"/>
    <w:rPr>
      <w:i/>
      <w:iCs/>
      <w:color w:val="0F4761" w:themeColor="accent1" w:themeShade="BF"/>
      <w:lang w:val="en-AU"/>
    </w:rPr>
  </w:style>
  <w:style w:type="character" w:styleId="IntenseReference">
    <w:name w:val="Intense Reference"/>
    <w:basedOn w:val="DefaultParagraphFont"/>
    <w:uiPriority w:val="32"/>
    <w:qFormat/>
    <w:rsid w:val="000A65F8"/>
    <w:rPr>
      <w:b/>
      <w:bCs/>
      <w:smallCaps/>
      <w:color w:val="0F4761" w:themeColor="accent1" w:themeShade="BF"/>
      <w:spacing w:val="5"/>
    </w:rPr>
  </w:style>
  <w:style w:type="character" w:styleId="Hyperlink">
    <w:name w:val="Hyperlink"/>
    <w:basedOn w:val="DefaultParagraphFont"/>
    <w:uiPriority w:val="99"/>
    <w:unhideWhenUsed/>
    <w:rsid w:val="00BE5120"/>
    <w:rPr>
      <w:color w:val="467886" w:themeColor="hyperlink"/>
      <w:u w:val="single"/>
    </w:rPr>
  </w:style>
  <w:style w:type="character" w:styleId="UnresolvedMention">
    <w:name w:val="Unresolved Mention"/>
    <w:basedOn w:val="DefaultParagraphFont"/>
    <w:uiPriority w:val="99"/>
    <w:semiHidden/>
    <w:unhideWhenUsed/>
    <w:rsid w:val="00BE5120"/>
    <w:rPr>
      <w:color w:val="605E5C"/>
      <w:shd w:val="clear" w:color="auto" w:fill="E1DFDD"/>
    </w:rPr>
  </w:style>
  <w:style w:type="character" w:styleId="FollowedHyperlink">
    <w:name w:val="FollowedHyperlink"/>
    <w:basedOn w:val="DefaultParagraphFont"/>
    <w:uiPriority w:val="99"/>
    <w:semiHidden/>
    <w:unhideWhenUsed/>
    <w:rsid w:val="00C32CD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223200581/module315" TargetMode="External"/><Relationship Id="rId3" Type="http://schemas.openxmlformats.org/officeDocument/2006/relationships/settings" Target="settings.xml"/><Relationship Id="rId7" Type="http://schemas.openxmlformats.org/officeDocument/2006/relationships/hyperlink" Target="https://www.tinkercad.com/things/3zGsqHWVJj0-stunning-jaban/editel?tenant=circu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Reddy</dc:creator>
  <cp:keywords/>
  <dc:description/>
  <cp:lastModifiedBy>Kaushik Reddy</cp:lastModifiedBy>
  <cp:revision>7</cp:revision>
  <cp:lastPrinted>2024-07-30T08:00:00Z</cp:lastPrinted>
  <dcterms:created xsi:type="dcterms:W3CDTF">2024-07-30T07:02:00Z</dcterms:created>
  <dcterms:modified xsi:type="dcterms:W3CDTF">2024-07-30T08:05:00Z</dcterms:modified>
</cp:coreProperties>
</file>